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FA387" w14:textId="77777777" w:rsidR="00B51B5A" w:rsidRDefault="00B51B5A" w:rsidP="00943D24">
      <w:pPr>
        <w:pStyle w:val="Header"/>
        <w:ind w:left="6372"/>
        <w:rPr>
          <w:rFonts w:ascii="Times New Roman" w:hAnsi="Times New Roman"/>
          <w:b/>
          <w:lang w:val="ru-RU"/>
        </w:rPr>
      </w:pPr>
    </w:p>
    <w:p w14:paraId="26414584" w14:textId="77777777" w:rsidR="00BA58BC" w:rsidRDefault="00BA58BC" w:rsidP="00943D24">
      <w:pPr>
        <w:pStyle w:val="Header"/>
        <w:ind w:left="6372"/>
        <w:rPr>
          <w:rFonts w:ascii="Times New Roman" w:hAnsi="Times New Roman"/>
          <w:b/>
          <w:lang w:val="ru-RU"/>
        </w:rPr>
      </w:pPr>
    </w:p>
    <w:p w14:paraId="311499C4" w14:textId="4047DC5E" w:rsidR="000B1419" w:rsidRPr="00F41D30" w:rsidRDefault="005E7044" w:rsidP="005E7044">
      <w:pPr>
        <w:pStyle w:val="Header"/>
        <w:jc w:val="center"/>
        <w:rPr>
          <w:rFonts w:ascii="Times New Roman" w:hAnsi="Times New Roman"/>
          <w:b/>
          <w:lang w:val="ru-RU"/>
        </w:rPr>
      </w:pPr>
      <w:r>
        <w:rPr>
          <w:rFonts w:ascii="Times New Roman" w:hAnsi="Times New Roman"/>
          <w:b/>
          <w:lang w:val="en-US"/>
        </w:rPr>
        <w:t xml:space="preserve">                                                                 </w:t>
      </w:r>
      <w:r w:rsidR="00116F20">
        <w:rPr>
          <w:rFonts w:ascii="Times New Roman" w:hAnsi="Times New Roman"/>
          <w:b/>
          <w:lang w:val="en-US"/>
        </w:rPr>
        <w:t>Affirmed by</w:t>
      </w:r>
    </w:p>
    <w:p w14:paraId="7E5BD29C" w14:textId="313518DB" w:rsidR="000B1419" w:rsidRDefault="00116F20" w:rsidP="005E7044">
      <w:pPr>
        <w:pStyle w:val="Header"/>
        <w:jc w:val="right"/>
        <w:rPr>
          <w:rFonts w:ascii="Times New Roman" w:hAnsi="Times New Roman"/>
          <w:b/>
          <w:lang w:val="ru-RU"/>
        </w:rPr>
      </w:pPr>
      <w:r>
        <w:rPr>
          <w:rFonts w:ascii="Times New Roman" w:hAnsi="Times New Roman"/>
          <w:b/>
          <w:lang w:val="en-US"/>
        </w:rPr>
        <w:t>Manager</w:t>
      </w:r>
      <w:r w:rsidR="000B1419" w:rsidRPr="00F41D30">
        <w:rPr>
          <w:rFonts w:ascii="Times New Roman" w:hAnsi="Times New Roman"/>
          <w:b/>
          <w:lang w:val="ru-RU"/>
        </w:rPr>
        <w:t>:</w:t>
      </w:r>
      <w:r w:rsidR="00182E84">
        <w:rPr>
          <w:rFonts w:ascii="Times New Roman" w:hAnsi="Times New Roman"/>
          <w:b/>
          <w:lang w:val="ru-RU"/>
        </w:rPr>
        <w:t>........................................</w:t>
      </w:r>
    </w:p>
    <w:p w14:paraId="23ABA5C8" w14:textId="400DAD4C" w:rsidR="00182E84" w:rsidRPr="00F41D30" w:rsidRDefault="005E7044" w:rsidP="00943D24">
      <w:pPr>
        <w:pStyle w:val="Header"/>
        <w:ind w:left="6372"/>
        <w:rPr>
          <w:rFonts w:ascii="Times New Roman" w:hAnsi="Times New Roman"/>
          <w:b/>
          <w:lang w:val="ru-RU"/>
        </w:rPr>
      </w:pPr>
      <w:r>
        <w:rPr>
          <w:rFonts w:ascii="Times New Roman" w:hAnsi="Times New Roman"/>
          <w:b/>
          <w:lang w:val="ru-RU"/>
        </w:rPr>
        <w:tab/>
        <w:t xml:space="preserve"> </w:t>
      </w:r>
      <w:r w:rsidR="00182E84">
        <w:rPr>
          <w:rFonts w:ascii="Times New Roman" w:hAnsi="Times New Roman"/>
          <w:b/>
          <w:lang w:val="ru-RU"/>
        </w:rPr>
        <w:t xml:space="preserve">  </w:t>
      </w:r>
      <w:r w:rsidR="00116F20">
        <w:rPr>
          <w:rFonts w:ascii="Times New Roman" w:hAnsi="Times New Roman"/>
          <w:b/>
          <w:lang w:val="en-US"/>
        </w:rPr>
        <w:t>Asen Hristov</w:t>
      </w:r>
    </w:p>
    <w:p w14:paraId="6942EEFB" w14:textId="77777777" w:rsidR="0061102F" w:rsidRPr="00F41D30" w:rsidRDefault="00C757A8" w:rsidP="0061102F">
      <w:pPr>
        <w:pStyle w:val="Header"/>
        <w:rPr>
          <w:rFonts w:ascii="Times New Roman" w:hAnsi="Times New Roman"/>
          <w:b/>
          <w:lang w:val="ru-RU"/>
        </w:rPr>
      </w:pPr>
      <w:r w:rsidRPr="00F41D30">
        <w:rPr>
          <w:rFonts w:ascii="Times New Roman" w:hAnsi="Times New Roman"/>
          <w:b/>
          <w:bCs/>
          <w:iCs/>
          <w:lang w:val="ru-RU"/>
        </w:rPr>
        <w:t xml:space="preserve"> </w:t>
      </w:r>
      <w:r w:rsidRPr="00F41D30">
        <w:rPr>
          <w:rFonts w:ascii="Times New Roman" w:hAnsi="Times New Roman"/>
          <w:b/>
          <w:bCs/>
          <w:iCs/>
          <w:lang w:val="ru-RU"/>
        </w:rPr>
        <w:tab/>
        <w:t xml:space="preserve">                                                                                         </w:t>
      </w:r>
      <w:r w:rsidR="00182E84">
        <w:rPr>
          <w:rFonts w:ascii="Times New Roman" w:hAnsi="Times New Roman"/>
          <w:b/>
          <w:bCs/>
          <w:iCs/>
          <w:lang w:val="ru-RU"/>
        </w:rPr>
        <w:t xml:space="preserve">    </w:t>
      </w:r>
      <w:r w:rsidR="005E7044">
        <w:rPr>
          <w:rFonts w:ascii="Times New Roman" w:hAnsi="Times New Roman"/>
          <w:b/>
          <w:bCs/>
          <w:iCs/>
          <w:lang w:val="ru-RU"/>
        </w:rPr>
        <w:t xml:space="preserve">                    </w:t>
      </w:r>
      <w:r w:rsidR="00182E84">
        <w:rPr>
          <w:rFonts w:ascii="Times New Roman" w:hAnsi="Times New Roman"/>
          <w:b/>
          <w:bCs/>
          <w:iCs/>
          <w:lang w:val="ru-RU"/>
        </w:rPr>
        <w:t xml:space="preserve"> </w:t>
      </w:r>
      <w:r w:rsidR="0061102F">
        <w:rPr>
          <w:rFonts w:ascii="Times New Roman" w:hAnsi="Times New Roman"/>
          <w:b/>
          <w:bCs/>
          <w:iCs/>
          <w:lang w:val="en-US"/>
        </w:rPr>
        <w:t>10</w:t>
      </w:r>
      <w:r w:rsidR="0061102F">
        <w:rPr>
          <w:rFonts w:ascii="Times New Roman" w:hAnsi="Times New Roman"/>
          <w:b/>
          <w:bCs/>
          <w:iCs/>
          <w:lang w:val="bg-BG"/>
        </w:rPr>
        <w:t>.</w:t>
      </w:r>
      <w:r w:rsidR="0061102F">
        <w:rPr>
          <w:rFonts w:ascii="Times New Roman" w:hAnsi="Times New Roman"/>
          <w:b/>
          <w:bCs/>
          <w:iCs/>
          <w:lang w:val="en-US"/>
        </w:rPr>
        <w:t>01</w:t>
      </w:r>
      <w:r w:rsidR="0061102F" w:rsidRPr="00F41D30">
        <w:rPr>
          <w:rFonts w:ascii="Times New Roman" w:hAnsi="Times New Roman"/>
          <w:b/>
          <w:bCs/>
          <w:iCs/>
          <w:lang w:val="ru-RU"/>
        </w:rPr>
        <w:t>.20</w:t>
      </w:r>
      <w:r w:rsidR="0061102F" w:rsidRPr="002B6EB8">
        <w:rPr>
          <w:rFonts w:ascii="Times New Roman" w:hAnsi="Times New Roman"/>
          <w:b/>
          <w:bCs/>
          <w:iCs/>
          <w:lang w:val="bg-BG"/>
        </w:rPr>
        <w:t>1</w:t>
      </w:r>
      <w:r w:rsidR="0061102F">
        <w:rPr>
          <w:rFonts w:ascii="Times New Roman" w:hAnsi="Times New Roman"/>
          <w:b/>
          <w:bCs/>
          <w:iCs/>
          <w:lang w:val="en-US"/>
        </w:rPr>
        <w:t>9</w:t>
      </w:r>
      <w:r w:rsidR="0061102F" w:rsidRPr="00F41D30">
        <w:rPr>
          <w:rFonts w:ascii="Times New Roman" w:hAnsi="Times New Roman"/>
          <w:b/>
          <w:bCs/>
          <w:iCs/>
          <w:lang w:val="ru-RU"/>
        </w:rPr>
        <w:t>г.</w:t>
      </w:r>
    </w:p>
    <w:p w14:paraId="2733D60E" w14:textId="557E4C53" w:rsidR="000B1419" w:rsidRPr="00F41D30" w:rsidRDefault="000B1419" w:rsidP="00943D24">
      <w:pPr>
        <w:pStyle w:val="Header"/>
        <w:rPr>
          <w:rFonts w:ascii="Courier New" w:hAnsi="Courier New" w:cs="Courier New"/>
          <w:b/>
          <w:lang w:val="ru-RU"/>
        </w:rPr>
      </w:pPr>
    </w:p>
    <w:p w14:paraId="0AA7AE15" w14:textId="77777777" w:rsidR="00727491" w:rsidRPr="002B6EB8" w:rsidRDefault="00727491" w:rsidP="00943D24">
      <w:pPr>
        <w:pStyle w:val="berschrift"/>
        <w:ind w:left="0" w:firstLine="0"/>
        <w:jc w:val="center"/>
        <w:rPr>
          <w:rFonts w:ascii="Times New Roman" w:hAnsi="Times New Roman" w:cs="Times New Roman"/>
          <w:sz w:val="28"/>
          <w:lang w:val="bg-BG"/>
        </w:rPr>
      </w:pPr>
    </w:p>
    <w:p w14:paraId="5DCE0AAF" w14:textId="77777777" w:rsidR="00727491" w:rsidRPr="002B6EB8" w:rsidRDefault="00727491" w:rsidP="00943D24">
      <w:pPr>
        <w:pStyle w:val="berschrift"/>
        <w:ind w:left="0" w:firstLine="0"/>
        <w:jc w:val="center"/>
        <w:rPr>
          <w:rFonts w:ascii="Times New Roman" w:hAnsi="Times New Roman" w:cs="Times New Roman"/>
          <w:sz w:val="28"/>
          <w:lang w:val="bg-BG"/>
        </w:rPr>
      </w:pPr>
    </w:p>
    <w:p w14:paraId="447CB81C" w14:textId="77777777" w:rsidR="00786DE0" w:rsidRPr="002B6EB8" w:rsidRDefault="00786DE0" w:rsidP="00943D24">
      <w:pPr>
        <w:pStyle w:val="berschrift"/>
        <w:ind w:left="0" w:firstLine="0"/>
        <w:jc w:val="center"/>
        <w:rPr>
          <w:rFonts w:ascii="Times New Roman" w:hAnsi="Times New Roman" w:cs="Times New Roman"/>
          <w:sz w:val="28"/>
          <w:lang w:val="bg-BG"/>
        </w:rPr>
      </w:pPr>
    </w:p>
    <w:p w14:paraId="7FAFF085" w14:textId="77777777" w:rsidR="00F41D30" w:rsidRDefault="00F41D30" w:rsidP="00943D24">
      <w:pPr>
        <w:pStyle w:val="Header"/>
        <w:tabs>
          <w:tab w:val="left" w:pos="720"/>
        </w:tabs>
        <w:rPr>
          <w:rFonts w:ascii="Times New Roman" w:hAnsi="Times New Roman"/>
          <w:b/>
          <w:bCs/>
          <w:sz w:val="28"/>
          <w:szCs w:val="28"/>
          <w:lang w:val="fr-FR"/>
        </w:rPr>
      </w:pPr>
      <w:r w:rsidRPr="00F41D30">
        <w:rPr>
          <w:rFonts w:ascii="Times New Roman" w:hAnsi="Times New Roman"/>
          <w:b/>
          <w:bCs/>
          <w:sz w:val="28"/>
          <w:szCs w:val="28"/>
          <w:lang w:val="fr-FR"/>
        </w:rPr>
        <w:t xml:space="preserve">SC.PR.CPR[SYS1,1+] </w:t>
      </w:r>
    </w:p>
    <w:p w14:paraId="1BAB232B" w14:textId="77777777" w:rsidR="00BA58BC" w:rsidRPr="00F41D30" w:rsidRDefault="00BA58BC" w:rsidP="00943D24">
      <w:pPr>
        <w:pStyle w:val="Header"/>
        <w:tabs>
          <w:tab w:val="left" w:pos="720"/>
        </w:tabs>
        <w:rPr>
          <w:rFonts w:ascii="Times New Roman" w:hAnsi="Times New Roman"/>
          <w:b/>
          <w:bCs/>
          <w:sz w:val="28"/>
          <w:szCs w:val="28"/>
          <w:lang w:val="fr-FR"/>
        </w:rPr>
      </w:pPr>
    </w:p>
    <w:p w14:paraId="0F70DE0C" w14:textId="20E1C688" w:rsidR="00BA7291" w:rsidRPr="00182E84" w:rsidRDefault="00116F20" w:rsidP="00943D24">
      <w:pPr>
        <w:pStyle w:val="berschrift"/>
        <w:ind w:left="0" w:firstLine="0"/>
        <w:jc w:val="center"/>
        <w:rPr>
          <w:rFonts w:ascii="Times New Roman" w:hAnsi="Times New Roman" w:cs="Times New Roman"/>
          <w:sz w:val="30"/>
          <w:szCs w:val="30"/>
          <w:lang w:val="ru-RU"/>
        </w:rPr>
      </w:pPr>
      <w:r>
        <w:rPr>
          <w:rFonts w:ascii="Times New Roman" w:hAnsi="Times New Roman" w:cs="Times New Roman"/>
          <w:sz w:val="30"/>
          <w:szCs w:val="30"/>
          <w:lang w:val="en-US"/>
        </w:rPr>
        <w:t>GENERAL PROCEDURE</w:t>
      </w:r>
    </w:p>
    <w:p w14:paraId="78033963" w14:textId="7E34479F" w:rsidR="00BA7291" w:rsidRPr="00182E84" w:rsidRDefault="00116F20" w:rsidP="00943D24">
      <w:pPr>
        <w:pStyle w:val="berschrift"/>
        <w:ind w:left="0" w:firstLine="0"/>
        <w:jc w:val="center"/>
        <w:rPr>
          <w:rFonts w:ascii="Times New Roman" w:hAnsi="Times New Roman" w:cs="Times New Roman"/>
          <w:sz w:val="30"/>
          <w:szCs w:val="30"/>
          <w:lang w:val="bg-BG"/>
        </w:rPr>
      </w:pPr>
      <w:r>
        <w:rPr>
          <w:rFonts w:ascii="Times New Roman" w:hAnsi="Times New Roman" w:cs="Times New Roman"/>
          <w:sz w:val="30"/>
          <w:szCs w:val="30"/>
          <w:lang w:val="en-US"/>
        </w:rPr>
        <w:t>Certification of construction products by systems for assessment and inspection of the consistency of performances</w:t>
      </w:r>
      <w:r w:rsidR="00786DE0" w:rsidRPr="00182E84">
        <w:rPr>
          <w:rFonts w:ascii="Times New Roman" w:hAnsi="Times New Roman" w:cs="Times New Roman"/>
          <w:sz w:val="30"/>
          <w:szCs w:val="30"/>
          <w:lang w:val="bg-BG"/>
        </w:rPr>
        <w:t xml:space="preserve"> </w:t>
      </w:r>
      <w:r w:rsidR="002C3929" w:rsidRPr="00182E84">
        <w:rPr>
          <w:rFonts w:ascii="Times New Roman" w:hAnsi="Times New Roman" w:cs="Times New Roman"/>
          <w:sz w:val="30"/>
          <w:szCs w:val="30"/>
          <w:lang w:val="bg-BG"/>
        </w:rPr>
        <w:t>”</w:t>
      </w:r>
      <w:r w:rsidR="00CD2189" w:rsidRPr="00182E84">
        <w:rPr>
          <w:rFonts w:ascii="Times New Roman" w:hAnsi="Times New Roman" w:cs="Times New Roman"/>
          <w:sz w:val="30"/>
          <w:szCs w:val="30"/>
          <w:lang w:val="bg-BG"/>
        </w:rPr>
        <w:t>1</w:t>
      </w:r>
      <w:r w:rsidR="00BA7291" w:rsidRPr="00182E84">
        <w:rPr>
          <w:rFonts w:ascii="Times New Roman" w:hAnsi="Times New Roman" w:cs="Times New Roman"/>
          <w:sz w:val="30"/>
          <w:szCs w:val="30"/>
          <w:lang w:val="bg-BG"/>
        </w:rPr>
        <w:t>+”</w:t>
      </w:r>
      <w:r w:rsidR="00B51B70" w:rsidRPr="00182E84">
        <w:rPr>
          <w:rFonts w:ascii="Times New Roman" w:hAnsi="Times New Roman" w:cs="Times New Roman"/>
          <w:sz w:val="30"/>
          <w:szCs w:val="30"/>
          <w:lang w:val="bg-BG"/>
        </w:rPr>
        <w:t xml:space="preserve"> </w:t>
      </w:r>
      <w:r>
        <w:rPr>
          <w:rFonts w:ascii="Times New Roman" w:hAnsi="Times New Roman" w:cs="Times New Roman"/>
          <w:sz w:val="30"/>
          <w:szCs w:val="30"/>
          <w:lang w:val="en-US"/>
        </w:rPr>
        <w:t>and</w:t>
      </w:r>
      <w:r w:rsidR="00BA7291" w:rsidRPr="00182E84">
        <w:rPr>
          <w:rFonts w:ascii="Times New Roman" w:hAnsi="Times New Roman" w:cs="Times New Roman"/>
          <w:sz w:val="30"/>
          <w:szCs w:val="30"/>
          <w:lang w:val="bg-BG"/>
        </w:rPr>
        <w:t xml:space="preserve"> </w:t>
      </w:r>
      <w:r w:rsidR="00B51B70" w:rsidRPr="00182E84">
        <w:rPr>
          <w:rFonts w:ascii="Times New Roman" w:hAnsi="Times New Roman" w:cs="Times New Roman"/>
          <w:sz w:val="30"/>
          <w:szCs w:val="30"/>
          <w:lang w:val="bg-BG"/>
        </w:rPr>
        <w:t xml:space="preserve">”1” </w:t>
      </w:r>
    </w:p>
    <w:p w14:paraId="2EBD92A9" w14:textId="77777777" w:rsidR="00BA7291" w:rsidRPr="002B6EB8" w:rsidRDefault="00BA7291" w:rsidP="00943D24">
      <w:pPr>
        <w:jc w:val="center"/>
        <w:rPr>
          <w:rFonts w:ascii="Times New Roman" w:hAnsi="Times New Roman" w:cs="Times New Roman"/>
          <w:b/>
          <w:sz w:val="28"/>
          <w:lang w:val="bg-BG"/>
        </w:rPr>
      </w:pPr>
    </w:p>
    <w:p w14:paraId="39B03570" w14:textId="77777777" w:rsidR="00BA7291" w:rsidRPr="002B6EB8" w:rsidRDefault="00BA7291" w:rsidP="00943D24">
      <w:pPr>
        <w:rPr>
          <w:rFonts w:ascii="Times New Roman" w:hAnsi="Times New Roman" w:cs="Times New Roman"/>
          <w:sz w:val="20"/>
          <w:lang w:val="bg-BG"/>
        </w:rPr>
      </w:pPr>
    </w:p>
    <w:p w14:paraId="37FECD93" w14:textId="77777777" w:rsidR="00BA7291" w:rsidRPr="002B6EB8" w:rsidRDefault="00BA7291" w:rsidP="00943D24">
      <w:pPr>
        <w:rPr>
          <w:rFonts w:ascii="Times New Roman" w:hAnsi="Times New Roman" w:cs="Times New Roman"/>
          <w:sz w:val="20"/>
          <w:lang w:val="bg-BG"/>
        </w:rPr>
      </w:pPr>
    </w:p>
    <w:p w14:paraId="4521499B" w14:textId="77777777" w:rsidR="00BA7291" w:rsidRPr="00CE457E" w:rsidRDefault="00BA7291" w:rsidP="00CE457E"/>
    <w:p w14:paraId="2911AAE8" w14:textId="0CA762BD" w:rsidR="00BA7291" w:rsidRPr="00CE457E" w:rsidRDefault="00116F20" w:rsidP="00CE457E">
      <w:pPr>
        <w:rPr>
          <w:rFonts w:ascii="Times New Roman" w:hAnsi="Times New Roman" w:cs="Times New Roman"/>
          <w:b/>
        </w:rPr>
      </w:pPr>
      <w:r>
        <w:rPr>
          <w:rFonts w:ascii="Times New Roman" w:hAnsi="Times New Roman" w:cs="Times New Roman"/>
          <w:b/>
        </w:rPr>
        <w:t>CONTENTS</w:t>
      </w:r>
      <w:r w:rsidR="00CE457E" w:rsidRPr="00CE457E">
        <w:rPr>
          <w:rFonts w:ascii="Times New Roman" w:hAnsi="Times New Roman" w:cs="Times New Roman"/>
          <w:b/>
          <w:caps/>
        </w:rPr>
        <w:tab/>
      </w:r>
      <w:r w:rsidR="00CE457E" w:rsidRPr="00CE457E">
        <w:rPr>
          <w:rFonts w:ascii="Times New Roman" w:hAnsi="Times New Roman" w:cs="Times New Roman"/>
          <w:b/>
          <w:caps/>
        </w:rPr>
        <w:tab/>
      </w:r>
      <w:r w:rsidR="00CE457E" w:rsidRPr="00CE457E">
        <w:rPr>
          <w:rFonts w:ascii="Times New Roman" w:hAnsi="Times New Roman" w:cs="Times New Roman"/>
          <w:b/>
          <w:caps/>
        </w:rPr>
        <w:tab/>
      </w:r>
      <w:r w:rsidR="00CE457E" w:rsidRPr="00CE457E">
        <w:rPr>
          <w:rFonts w:ascii="Times New Roman" w:hAnsi="Times New Roman" w:cs="Times New Roman"/>
          <w:b/>
          <w:caps/>
        </w:rPr>
        <w:tab/>
      </w:r>
      <w:r w:rsidR="00CE457E" w:rsidRPr="00CE457E">
        <w:rPr>
          <w:rFonts w:ascii="Times New Roman" w:hAnsi="Times New Roman" w:cs="Times New Roman"/>
          <w:b/>
          <w:caps/>
        </w:rPr>
        <w:tab/>
      </w:r>
      <w:r w:rsidR="00CE457E" w:rsidRPr="00CE457E">
        <w:rPr>
          <w:rFonts w:ascii="Times New Roman" w:hAnsi="Times New Roman" w:cs="Times New Roman"/>
          <w:b/>
          <w:caps/>
        </w:rPr>
        <w:tab/>
      </w:r>
      <w:r w:rsidR="00BA7291" w:rsidRPr="004E6169">
        <w:rPr>
          <w:rFonts w:ascii="Times New Roman" w:hAnsi="Times New Roman" w:cs="Times New Roman"/>
          <w:b/>
          <w:color w:val="000000"/>
          <w:lang w:val="bg-BG"/>
        </w:rPr>
        <w:tab/>
      </w:r>
      <w:r w:rsidR="005D7046" w:rsidRPr="004E6169">
        <w:rPr>
          <w:rFonts w:ascii="Times New Roman" w:hAnsi="Times New Roman" w:cs="Times New Roman"/>
          <w:b/>
          <w:color w:val="000000"/>
          <w:lang w:val="bg-BG"/>
        </w:rPr>
        <w:tab/>
      </w:r>
      <w:r w:rsidR="00CE457E" w:rsidRPr="004E6169">
        <w:rPr>
          <w:rFonts w:ascii="Times New Roman" w:hAnsi="Times New Roman" w:cs="Times New Roman"/>
          <w:b/>
          <w:color w:val="000000"/>
          <w:lang w:val="bg-BG"/>
        </w:rPr>
        <w:tab/>
      </w:r>
      <w:r>
        <w:rPr>
          <w:rFonts w:ascii="Times New Roman" w:hAnsi="Times New Roman" w:cs="Times New Roman"/>
          <w:b/>
          <w:color w:val="000000"/>
          <w:lang w:val="en-US"/>
        </w:rPr>
        <w:t>page</w:t>
      </w:r>
      <w:r w:rsidR="00CE457E" w:rsidRPr="004E6169">
        <w:rPr>
          <w:rFonts w:ascii="Times New Roman" w:hAnsi="Times New Roman" w:cs="Times New Roman"/>
          <w:b/>
          <w:color w:val="000000"/>
          <w:lang w:val="bg-BG"/>
        </w:rPr>
        <w:tab/>
      </w:r>
      <w:r w:rsidR="00BA7291" w:rsidRPr="004E6169">
        <w:rPr>
          <w:rFonts w:ascii="Times New Roman" w:hAnsi="Times New Roman" w:cs="Times New Roman"/>
          <w:b/>
          <w:color w:val="000000"/>
          <w:lang w:val="bg-BG"/>
        </w:rPr>
        <w:t xml:space="preserve"> </w:t>
      </w:r>
    </w:p>
    <w:p w14:paraId="25D659D4" w14:textId="77777777" w:rsidR="00BA7291" w:rsidRPr="004E6169" w:rsidRDefault="00BA7291" w:rsidP="00943D24">
      <w:pPr>
        <w:rPr>
          <w:rFonts w:ascii="Times New Roman" w:hAnsi="Times New Roman" w:cs="Times New Roman"/>
          <w:color w:val="000000"/>
          <w:lang w:val="bg-BG"/>
        </w:rPr>
      </w:pPr>
    </w:p>
    <w:p w14:paraId="2B40E1CC" w14:textId="768963DA" w:rsidR="00BA7291" w:rsidRPr="004E6169" w:rsidRDefault="00BA7291" w:rsidP="00943D24">
      <w:pPr>
        <w:rPr>
          <w:rFonts w:ascii="Times New Roman" w:hAnsi="Times New Roman" w:cs="Times New Roman"/>
          <w:color w:val="000000"/>
          <w:lang w:val="bg-BG"/>
        </w:rPr>
      </w:pPr>
      <w:r w:rsidRPr="004E6169">
        <w:rPr>
          <w:rFonts w:ascii="Times New Roman" w:hAnsi="Times New Roman" w:cs="Times New Roman"/>
          <w:color w:val="000000"/>
          <w:lang w:val="bg-BG"/>
        </w:rPr>
        <w:t>1.</w:t>
      </w:r>
      <w:r w:rsidRPr="004E6169">
        <w:rPr>
          <w:rFonts w:ascii="Times New Roman" w:hAnsi="Times New Roman" w:cs="Times New Roman"/>
          <w:color w:val="000000"/>
          <w:lang w:val="bg-BG"/>
        </w:rPr>
        <w:tab/>
      </w:r>
      <w:r w:rsidR="00676DCF">
        <w:rPr>
          <w:rFonts w:ascii="Times New Roman" w:hAnsi="Times New Roman" w:cs="Times New Roman"/>
          <w:color w:val="000000"/>
          <w:lang w:val="en-US"/>
        </w:rPr>
        <w:t>Purpose and scope of the procedure</w:t>
      </w:r>
      <w:r w:rsidRPr="004E6169">
        <w:rPr>
          <w:rFonts w:ascii="Times New Roman" w:hAnsi="Times New Roman" w:cs="Times New Roman"/>
          <w:color w:val="000000"/>
          <w:lang w:val="bg-BG"/>
        </w:rPr>
        <w:tab/>
      </w:r>
      <w:r w:rsidRPr="004E6169">
        <w:rPr>
          <w:rFonts w:ascii="Times New Roman" w:hAnsi="Times New Roman" w:cs="Times New Roman"/>
          <w:color w:val="000000"/>
          <w:lang w:val="bg-BG"/>
        </w:rPr>
        <w:tab/>
      </w:r>
      <w:r w:rsidR="005D7046" w:rsidRPr="004E6169">
        <w:rPr>
          <w:rFonts w:ascii="Times New Roman" w:hAnsi="Times New Roman" w:cs="Times New Roman"/>
          <w:color w:val="000000"/>
          <w:lang w:val="bg-BG"/>
        </w:rPr>
        <w:tab/>
      </w:r>
      <w:r w:rsidR="00873136" w:rsidRPr="004E6169">
        <w:rPr>
          <w:rFonts w:ascii="Times New Roman" w:hAnsi="Times New Roman" w:cs="Times New Roman"/>
          <w:color w:val="000000"/>
          <w:lang w:val="bg-BG"/>
        </w:rPr>
        <w:tab/>
      </w:r>
      <w:r w:rsidR="00873136" w:rsidRPr="004E6169">
        <w:rPr>
          <w:rFonts w:ascii="Times New Roman" w:hAnsi="Times New Roman" w:cs="Times New Roman"/>
          <w:color w:val="000000"/>
          <w:lang w:val="bg-BG"/>
        </w:rPr>
        <w:tab/>
      </w:r>
      <w:r w:rsidR="008F56D5" w:rsidRPr="004E6169">
        <w:rPr>
          <w:rFonts w:ascii="Times New Roman" w:hAnsi="Times New Roman" w:cs="Times New Roman"/>
          <w:color w:val="000000"/>
          <w:lang w:val="bg-BG"/>
        </w:rPr>
        <w:t xml:space="preserve">           </w:t>
      </w:r>
      <w:r w:rsidR="00873136" w:rsidRPr="004E6169">
        <w:rPr>
          <w:rFonts w:ascii="Times New Roman" w:hAnsi="Times New Roman" w:cs="Times New Roman"/>
          <w:color w:val="000000"/>
          <w:lang w:val="bg-BG"/>
        </w:rPr>
        <w:tab/>
      </w:r>
      <w:r w:rsidR="00462BC5" w:rsidRPr="004E6169">
        <w:rPr>
          <w:rFonts w:ascii="Times New Roman" w:hAnsi="Times New Roman" w:cs="Times New Roman"/>
          <w:color w:val="000000"/>
          <w:lang w:val="bg-BG"/>
        </w:rPr>
        <w:t>2</w:t>
      </w:r>
    </w:p>
    <w:p w14:paraId="73232965" w14:textId="2FFB4F55" w:rsidR="00BA7291" w:rsidRPr="009A40B0" w:rsidRDefault="00676DCF" w:rsidP="00943D24">
      <w:pPr>
        <w:numPr>
          <w:ilvl w:val="0"/>
          <w:numId w:val="1"/>
        </w:numPr>
        <w:rPr>
          <w:rFonts w:ascii="Times New Roman" w:hAnsi="Times New Roman" w:cs="Times New Roman"/>
          <w:color w:val="000000"/>
          <w:lang w:val="bg-BG"/>
        </w:rPr>
      </w:pPr>
      <w:r>
        <w:rPr>
          <w:rFonts w:ascii="Times New Roman" w:hAnsi="Times New Roman" w:cs="Times New Roman"/>
          <w:color w:val="000000"/>
          <w:lang w:val="en-US"/>
        </w:rPr>
        <w:t>Responsibilities</w:t>
      </w:r>
      <w:r w:rsidR="00BA7291" w:rsidRPr="009A40B0">
        <w:rPr>
          <w:rFonts w:ascii="Times New Roman" w:hAnsi="Times New Roman" w:cs="Times New Roman"/>
          <w:color w:val="000000"/>
          <w:lang w:val="en-US"/>
        </w:rPr>
        <w:tab/>
      </w:r>
      <w:r w:rsidR="00BA7291" w:rsidRPr="009A40B0">
        <w:rPr>
          <w:rFonts w:ascii="Times New Roman" w:hAnsi="Times New Roman" w:cs="Times New Roman"/>
          <w:color w:val="000000"/>
          <w:lang w:val="en-US"/>
        </w:rPr>
        <w:tab/>
      </w:r>
      <w:r w:rsidR="00BA7291" w:rsidRPr="009A40B0">
        <w:rPr>
          <w:rFonts w:ascii="Times New Roman" w:hAnsi="Times New Roman" w:cs="Times New Roman"/>
          <w:color w:val="000000"/>
          <w:lang w:val="en-US"/>
        </w:rPr>
        <w:tab/>
      </w:r>
      <w:r w:rsidR="00BA7291" w:rsidRPr="009A40B0">
        <w:rPr>
          <w:rFonts w:ascii="Times New Roman" w:hAnsi="Times New Roman" w:cs="Times New Roman"/>
          <w:color w:val="000000"/>
          <w:lang w:val="en-US"/>
        </w:rPr>
        <w:tab/>
      </w:r>
      <w:r w:rsidR="005D7046" w:rsidRPr="009A40B0">
        <w:rPr>
          <w:rFonts w:ascii="Times New Roman" w:hAnsi="Times New Roman" w:cs="Times New Roman"/>
          <w:color w:val="000000"/>
          <w:lang w:val="bg-BG"/>
        </w:rPr>
        <w:tab/>
      </w:r>
      <w:r w:rsidR="00873136" w:rsidRPr="009A40B0">
        <w:rPr>
          <w:rFonts w:ascii="Times New Roman" w:hAnsi="Times New Roman" w:cs="Times New Roman"/>
          <w:color w:val="000000"/>
          <w:lang w:val="en-US"/>
        </w:rPr>
        <w:tab/>
      </w:r>
      <w:r w:rsidR="00873136" w:rsidRPr="009A40B0">
        <w:rPr>
          <w:rFonts w:ascii="Times New Roman" w:hAnsi="Times New Roman" w:cs="Times New Roman"/>
          <w:color w:val="000000"/>
          <w:lang w:val="en-US"/>
        </w:rPr>
        <w:tab/>
      </w:r>
      <w:r w:rsidR="0008230D">
        <w:rPr>
          <w:rFonts w:ascii="Times New Roman" w:hAnsi="Times New Roman" w:cs="Times New Roman"/>
          <w:color w:val="000000"/>
          <w:lang w:val="bg-BG"/>
        </w:rPr>
        <w:t xml:space="preserve">            </w:t>
      </w:r>
      <w:r w:rsidR="00462BC5" w:rsidRPr="009A40B0">
        <w:rPr>
          <w:rFonts w:ascii="Times New Roman" w:hAnsi="Times New Roman" w:cs="Times New Roman"/>
          <w:color w:val="000000"/>
          <w:lang w:val="bg-BG"/>
        </w:rPr>
        <w:t>2</w:t>
      </w:r>
    </w:p>
    <w:p w14:paraId="26F8032D" w14:textId="6C28159F" w:rsidR="00BA7291" w:rsidRPr="009A40B0" w:rsidRDefault="00676DCF" w:rsidP="00943D24">
      <w:pPr>
        <w:numPr>
          <w:ilvl w:val="0"/>
          <w:numId w:val="1"/>
        </w:numPr>
        <w:rPr>
          <w:rFonts w:ascii="Times New Roman" w:hAnsi="Times New Roman" w:cs="Times New Roman"/>
          <w:color w:val="000000"/>
          <w:lang w:val="bg-BG"/>
        </w:rPr>
      </w:pPr>
      <w:r>
        <w:rPr>
          <w:rFonts w:ascii="Times New Roman" w:hAnsi="Times New Roman" w:cs="Times New Roman"/>
          <w:color w:val="000000"/>
          <w:lang w:val="en-US"/>
        </w:rPr>
        <w:t>Terms, definitions and abbreviations</w:t>
      </w:r>
      <w:r>
        <w:rPr>
          <w:rFonts w:ascii="Times New Roman" w:hAnsi="Times New Roman" w:cs="Times New Roman"/>
          <w:color w:val="000000"/>
          <w:lang w:val="en-US"/>
        </w:rPr>
        <w:tab/>
      </w:r>
      <w:r w:rsidR="00BA7291" w:rsidRPr="009A40B0">
        <w:rPr>
          <w:rFonts w:ascii="Times New Roman" w:hAnsi="Times New Roman" w:cs="Times New Roman"/>
          <w:color w:val="000000"/>
          <w:lang w:val="en-US"/>
        </w:rPr>
        <w:tab/>
      </w:r>
      <w:r w:rsidR="00BA7291" w:rsidRPr="009A40B0">
        <w:rPr>
          <w:rFonts w:ascii="Times New Roman" w:hAnsi="Times New Roman" w:cs="Times New Roman"/>
          <w:color w:val="000000"/>
          <w:lang w:val="en-US"/>
        </w:rPr>
        <w:tab/>
      </w:r>
      <w:r w:rsidR="005D7046" w:rsidRPr="009A40B0">
        <w:rPr>
          <w:rFonts w:ascii="Times New Roman" w:hAnsi="Times New Roman" w:cs="Times New Roman"/>
          <w:color w:val="000000"/>
          <w:lang w:val="bg-BG"/>
        </w:rPr>
        <w:tab/>
      </w:r>
      <w:r w:rsidR="00873136" w:rsidRPr="009A40B0">
        <w:rPr>
          <w:rFonts w:ascii="Times New Roman" w:hAnsi="Times New Roman" w:cs="Times New Roman"/>
          <w:color w:val="000000"/>
          <w:lang w:val="en-US"/>
        </w:rPr>
        <w:tab/>
      </w:r>
      <w:r w:rsidR="00873136" w:rsidRPr="009A40B0">
        <w:rPr>
          <w:rFonts w:ascii="Times New Roman" w:hAnsi="Times New Roman" w:cs="Times New Roman"/>
          <w:color w:val="000000"/>
          <w:lang w:val="en-US"/>
        </w:rPr>
        <w:tab/>
      </w:r>
      <w:r w:rsidR="00462BC5" w:rsidRPr="009A40B0">
        <w:rPr>
          <w:rFonts w:ascii="Times New Roman" w:hAnsi="Times New Roman" w:cs="Times New Roman"/>
          <w:color w:val="000000"/>
          <w:lang w:val="bg-BG"/>
        </w:rPr>
        <w:t>2</w:t>
      </w:r>
      <w:r w:rsidR="008F56D5" w:rsidRPr="009A40B0">
        <w:rPr>
          <w:rFonts w:ascii="Times New Roman" w:hAnsi="Times New Roman" w:cs="Times New Roman"/>
          <w:color w:val="000000"/>
          <w:lang w:val="bg-BG"/>
        </w:rPr>
        <w:t>-3</w:t>
      </w:r>
    </w:p>
    <w:p w14:paraId="139E9604" w14:textId="7A9A49F1" w:rsidR="00BA7291" w:rsidRPr="009A40B0" w:rsidRDefault="00676DCF" w:rsidP="00943D24">
      <w:pPr>
        <w:numPr>
          <w:ilvl w:val="0"/>
          <w:numId w:val="1"/>
        </w:numPr>
        <w:rPr>
          <w:rFonts w:ascii="Times New Roman" w:hAnsi="Times New Roman" w:cs="Times New Roman"/>
          <w:color w:val="000000"/>
          <w:lang w:val="bg-BG"/>
        </w:rPr>
      </w:pPr>
      <w:r>
        <w:rPr>
          <w:rFonts w:ascii="Times New Roman" w:hAnsi="Times New Roman" w:cs="Times New Roman"/>
          <w:color w:val="000000"/>
          <w:lang w:val="en-US"/>
        </w:rPr>
        <w:t>Procedure description</w:t>
      </w:r>
      <w:r>
        <w:rPr>
          <w:rFonts w:ascii="Times New Roman" w:hAnsi="Times New Roman" w:cs="Times New Roman"/>
          <w:color w:val="000000"/>
          <w:lang w:val="en-US"/>
        </w:rPr>
        <w:tab/>
      </w:r>
      <w:r w:rsidR="00BA7291" w:rsidRPr="009A40B0">
        <w:rPr>
          <w:rFonts w:ascii="Times New Roman" w:hAnsi="Times New Roman" w:cs="Times New Roman"/>
          <w:color w:val="000000"/>
          <w:lang w:val="bg-BG"/>
        </w:rPr>
        <w:tab/>
      </w:r>
      <w:r w:rsidR="00BA7291" w:rsidRPr="009A40B0">
        <w:rPr>
          <w:rFonts w:ascii="Times New Roman" w:hAnsi="Times New Roman" w:cs="Times New Roman"/>
          <w:color w:val="000000"/>
          <w:lang w:val="bg-BG"/>
        </w:rPr>
        <w:tab/>
      </w:r>
      <w:r w:rsidR="00BA7291" w:rsidRPr="009A40B0">
        <w:rPr>
          <w:rFonts w:ascii="Times New Roman" w:hAnsi="Times New Roman" w:cs="Times New Roman"/>
          <w:color w:val="000000"/>
          <w:lang w:val="bg-BG"/>
        </w:rPr>
        <w:tab/>
      </w:r>
      <w:r w:rsidR="00BA7291" w:rsidRPr="009A40B0">
        <w:rPr>
          <w:rFonts w:ascii="Times New Roman" w:hAnsi="Times New Roman" w:cs="Times New Roman"/>
          <w:color w:val="000000"/>
          <w:lang w:val="bg-BG"/>
        </w:rPr>
        <w:tab/>
      </w:r>
      <w:r w:rsidR="005D7046" w:rsidRPr="009A40B0">
        <w:rPr>
          <w:rFonts w:ascii="Times New Roman" w:hAnsi="Times New Roman" w:cs="Times New Roman"/>
          <w:color w:val="000000"/>
          <w:lang w:val="bg-BG"/>
        </w:rPr>
        <w:tab/>
      </w:r>
      <w:r w:rsidR="00BA7291" w:rsidRPr="009A40B0">
        <w:rPr>
          <w:rFonts w:ascii="Times New Roman" w:hAnsi="Times New Roman" w:cs="Times New Roman"/>
          <w:color w:val="000000"/>
          <w:lang w:val="bg-BG"/>
        </w:rPr>
        <w:tab/>
      </w:r>
      <w:r w:rsidR="00BA7291" w:rsidRPr="009A40B0">
        <w:rPr>
          <w:rFonts w:ascii="Times New Roman" w:hAnsi="Times New Roman" w:cs="Times New Roman"/>
          <w:color w:val="000000"/>
          <w:lang w:val="bg-BG"/>
        </w:rPr>
        <w:tab/>
      </w:r>
      <w:r w:rsidR="009A40B0">
        <w:rPr>
          <w:rFonts w:ascii="Times New Roman" w:hAnsi="Times New Roman" w:cs="Times New Roman"/>
          <w:color w:val="000000"/>
          <w:lang w:val="bg-BG"/>
        </w:rPr>
        <w:t>3-11</w:t>
      </w:r>
    </w:p>
    <w:p w14:paraId="45EDC190" w14:textId="35759E05" w:rsidR="00BA7291" w:rsidRPr="009A40B0" w:rsidRDefault="0031063C" w:rsidP="00943D24">
      <w:pPr>
        <w:rPr>
          <w:rFonts w:ascii="Times New Roman" w:hAnsi="Times New Roman" w:cs="Times New Roman"/>
          <w:color w:val="000000"/>
          <w:lang w:val="bg-BG"/>
        </w:rPr>
      </w:pPr>
      <w:r w:rsidRPr="009A40B0">
        <w:rPr>
          <w:rFonts w:ascii="Times New Roman" w:hAnsi="Times New Roman" w:cs="Times New Roman"/>
          <w:color w:val="000000"/>
          <w:lang w:val="en-US"/>
        </w:rPr>
        <w:t xml:space="preserve">5.         </w:t>
      </w:r>
      <w:r w:rsidR="00676DCF">
        <w:rPr>
          <w:rFonts w:ascii="Times New Roman" w:hAnsi="Times New Roman" w:cs="Times New Roman"/>
          <w:color w:val="000000"/>
          <w:lang w:val="en-US"/>
        </w:rPr>
        <w:t>Documentation and archiving</w:t>
      </w:r>
      <w:r w:rsidR="00676DCF">
        <w:rPr>
          <w:rFonts w:ascii="Times New Roman" w:hAnsi="Times New Roman" w:cs="Times New Roman"/>
          <w:color w:val="000000"/>
          <w:lang w:val="en-US"/>
        </w:rPr>
        <w:tab/>
      </w:r>
      <w:r w:rsidR="00BA7291" w:rsidRPr="009A40B0">
        <w:rPr>
          <w:rFonts w:ascii="Times New Roman" w:hAnsi="Times New Roman" w:cs="Times New Roman"/>
          <w:color w:val="000000"/>
          <w:lang w:val="bg-BG"/>
        </w:rPr>
        <w:tab/>
      </w:r>
      <w:r w:rsidR="00BA7291" w:rsidRPr="009A40B0">
        <w:rPr>
          <w:rFonts w:ascii="Times New Roman" w:hAnsi="Times New Roman" w:cs="Times New Roman"/>
          <w:color w:val="000000"/>
          <w:lang w:val="bg-BG"/>
        </w:rPr>
        <w:tab/>
      </w:r>
      <w:r w:rsidR="00BA7291" w:rsidRPr="009A40B0">
        <w:rPr>
          <w:rFonts w:ascii="Times New Roman" w:hAnsi="Times New Roman" w:cs="Times New Roman"/>
          <w:color w:val="000000"/>
          <w:lang w:val="bg-BG"/>
        </w:rPr>
        <w:tab/>
      </w:r>
      <w:r w:rsidR="005D7046" w:rsidRPr="009A40B0">
        <w:rPr>
          <w:rFonts w:ascii="Times New Roman" w:hAnsi="Times New Roman" w:cs="Times New Roman"/>
          <w:color w:val="000000"/>
          <w:lang w:val="bg-BG"/>
        </w:rPr>
        <w:tab/>
      </w:r>
      <w:r w:rsidR="00BA7291" w:rsidRPr="009A40B0">
        <w:rPr>
          <w:rFonts w:ascii="Times New Roman" w:hAnsi="Times New Roman" w:cs="Times New Roman"/>
          <w:color w:val="000000"/>
          <w:lang w:val="bg-BG"/>
        </w:rPr>
        <w:tab/>
      </w:r>
      <w:r w:rsidRPr="009A40B0">
        <w:rPr>
          <w:rFonts w:ascii="Times New Roman" w:hAnsi="Times New Roman" w:cs="Times New Roman"/>
          <w:color w:val="000000"/>
          <w:lang w:val="en-US"/>
        </w:rPr>
        <w:t xml:space="preserve"> </w:t>
      </w:r>
      <w:r w:rsidR="008F56D5" w:rsidRPr="009A40B0">
        <w:rPr>
          <w:rFonts w:ascii="Times New Roman" w:hAnsi="Times New Roman" w:cs="Times New Roman"/>
          <w:color w:val="000000"/>
          <w:lang w:val="bg-BG"/>
        </w:rPr>
        <w:t xml:space="preserve">       </w:t>
      </w:r>
      <w:r w:rsidR="00727491" w:rsidRPr="009A40B0">
        <w:rPr>
          <w:rFonts w:ascii="Times New Roman" w:hAnsi="Times New Roman" w:cs="Times New Roman"/>
          <w:color w:val="000000"/>
          <w:lang w:val="bg-BG"/>
        </w:rPr>
        <w:t xml:space="preserve"> </w:t>
      </w:r>
      <w:r w:rsidR="00CE457E" w:rsidRPr="009A40B0">
        <w:rPr>
          <w:rFonts w:ascii="Times New Roman" w:hAnsi="Times New Roman" w:cs="Times New Roman"/>
          <w:color w:val="000000"/>
          <w:lang w:val="bg-BG"/>
        </w:rPr>
        <w:t xml:space="preserve">   </w:t>
      </w:r>
      <w:r w:rsidR="009A40B0">
        <w:rPr>
          <w:rFonts w:ascii="Times New Roman" w:hAnsi="Times New Roman" w:cs="Times New Roman"/>
          <w:color w:val="000000"/>
          <w:lang w:val="bg-BG"/>
        </w:rPr>
        <w:t>11</w:t>
      </w:r>
    </w:p>
    <w:p w14:paraId="4D278E4C" w14:textId="07FD31C9" w:rsidR="00BA7291" w:rsidRPr="009A40B0" w:rsidRDefault="0031063C" w:rsidP="00943D24">
      <w:pPr>
        <w:rPr>
          <w:rFonts w:ascii="Times New Roman" w:hAnsi="Times New Roman" w:cs="Times New Roman"/>
          <w:color w:val="000000"/>
          <w:lang w:val="en-US"/>
        </w:rPr>
      </w:pPr>
      <w:r w:rsidRPr="009A40B0">
        <w:rPr>
          <w:rFonts w:ascii="Times New Roman" w:hAnsi="Times New Roman" w:cs="Times New Roman"/>
          <w:color w:val="000000"/>
          <w:lang w:val="en-US"/>
        </w:rPr>
        <w:t xml:space="preserve">6.         </w:t>
      </w:r>
      <w:r w:rsidR="00676DCF">
        <w:rPr>
          <w:rFonts w:ascii="Times New Roman" w:hAnsi="Times New Roman" w:cs="Times New Roman"/>
          <w:color w:val="000000"/>
          <w:lang w:val="en-US"/>
        </w:rPr>
        <w:t>Reference</w:t>
      </w:r>
      <w:r w:rsidR="00BA7291" w:rsidRPr="009A40B0">
        <w:rPr>
          <w:rFonts w:ascii="Times New Roman" w:hAnsi="Times New Roman" w:cs="Times New Roman"/>
          <w:color w:val="000000"/>
          <w:lang w:val="bg-BG"/>
        </w:rPr>
        <w:tab/>
      </w:r>
      <w:r w:rsidR="00BA7291" w:rsidRPr="009A40B0">
        <w:rPr>
          <w:rFonts w:ascii="Times New Roman" w:hAnsi="Times New Roman" w:cs="Times New Roman"/>
          <w:color w:val="000000"/>
          <w:lang w:val="bg-BG"/>
        </w:rPr>
        <w:tab/>
      </w:r>
      <w:r w:rsidR="00BA7291" w:rsidRPr="009A40B0">
        <w:rPr>
          <w:rFonts w:ascii="Times New Roman" w:hAnsi="Times New Roman" w:cs="Times New Roman"/>
          <w:color w:val="000000"/>
          <w:lang w:val="bg-BG"/>
        </w:rPr>
        <w:tab/>
      </w:r>
      <w:r w:rsidR="00BA7291" w:rsidRPr="009A40B0">
        <w:rPr>
          <w:rFonts w:ascii="Times New Roman" w:hAnsi="Times New Roman" w:cs="Times New Roman"/>
          <w:color w:val="000000"/>
          <w:lang w:val="bg-BG"/>
        </w:rPr>
        <w:tab/>
      </w:r>
      <w:r w:rsidR="005D7046" w:rsidRPr="009A40B0">
        <w:rPr>
          <w:rFonts w:ascii="Times New Roman" w:hAnsi="Times New Roman" w:cs="Times New Roman"/>
          <w:color w:val="000000"/>
          <w:lang w:val="bg-BG"/>
        </w:rPr>
        <w:tab/>
      </w:r>
      <w:r w:rsidR="000D09A1" w:rsidRPr="009A40B0">
        <w:rPr>
          <w:rFonts w:ascii="Times New Roman" w:hAnsi="Times New Roman" w:cs="Times New Roman"/>
          <w:color w:val="000000"/>
          <w:lang w:val="bg-BG"/>
        </w:rPr>
        <w:tab/>
      </w:r>
      <w:r w:rsidR="00CE457E" w:rsidRPr="009A40B0">
        <w:rPr>
          <w:rFonts w:ascii="Times New Roman" w:hAnsi="Times New Roman" w:cs="Times New Roman"/>
          <w:color w:val="000000"/>
          <w:lang w:val="bg-BG"/>
        </w:rPr>
        <w:tab/>
      </w:r>
      <w:r w:rsidR="00CE457E" w:rsidRPr="009A40B0">
        <w:rPr>
          <w:rFonts w:ascii="Times New Roman" w:hAnsi="Times New Roman" w:cs="Times New Roman"/>
          <w:color w:val="000000"/>
          <w:lang w:val="bg-BG"/>
        </w:rPr>
        <w:tab/>
      </w:r>
      <w:r w:rsidR="00CE457E" w:rsidRPr="009A40B0">
        <w:rPr>
          <w:rFonts w:ascii="Times New Roman" w:hAnsi="Times New Roman" w:cs="Times New Roman"/>
          <w:color w:val="000000"/>
          <w:lang w:val="bg-BG"/>
        </w:rPr>
        <w:tab/>
      </w:r>
      <w:r w:rsidR="009A40B0">
        <w:rPr>
          <w:rFonts w:ascii="Times New Roman" w:hAnsi="Times New Roman" w:cs="Times New Roman"/>
          <w:color w:val="000000"/>
          <w:lang w:val="bg-BG"/>
        </w:rPr>
        <w:t>11</w:t>
      </w:r>
    </w:p>
    <w:p w14:paraId="018AE36A" w14:textId="64E9F095" w:rsidR="00BA7291" w:rsidRPr="009A40B0" w:rsidRDefault="0031063C" w:rsidP="00943D24">
      <w:pPr>
        <w:rPr>
          <w:rFonts w:ascii="Times New Roman" w:hAnsi="Times New Roman" w:cs="Times New Roman"/>
          <w:color w:val="000000"/>
          <w:lang w:val="en-US"/>
        </w:rPr>
      </w:pPr>
      <w:r w:rsidRPr="009A40B0">
        <w:rPr>
          <w:rFonts w:ascii="Times New Roman" w:hAnsi="Times New Roman" w:cs="Times New Roman"/>
          <w:color w:val="000000"/>
          <w:lang w:val="en-US"/>
        </w:rPr>
        <w:t xml:space="preserve">7.         </w:t>
      </w:r>
      <w:r w:rsidR="00676DCF">
        <w:rPr>
          <w:rFonts w:ascii="Times New Roman" w:hAnsi="Times New Roman" w:cs="Times New Roman"/>
          <w:color w:val="000000"/>
          <w:lang w:val="en-US"/>
        </w:rPr>
        <w:t>Accompanying documents Attachments</w:t>
      </w:r>
      <w:r w:rsidR="00CE457E" w:rsidRPr="009A40B0">
        <w:rPr>
          <w:rFonts w:ascii="Times New Roman" w:hAnsi="Times New Roman" w:cs="Times New Roman"/>
          <w:color w:val="000000"/>
          <w:lang w:val="bg-BG"/>
        </w:rPr>
        <w:tab/>
      </w:r>
      <w:r w:rsidR="00CE457E" w:rsidRPr="009A40B0">
        <w:rPr>
          <w:rFonts w:ascii="Times New Roman" w:hAnsi="Times New Roman" w:cs="Times New Roman"/>
          <w:color w:val="000000"/>
          <w:lang w:val="bg-BG"/>
        </w:rPr>
        <w:tab/>
      </w:r>
      <w:r w:rsidR="00CE457E" w:rsidRPr="009A40B0">
        <w:rPr>
          <w:rFonts w:ascii="Times New Roman" w:hAnsi="Times New Roman" w:cs="Times New Roman"/>
          <w:color w:val="000000"/>
          <w:lang w:val="bg-BG"/>
        </w:rPr>
        <w:tab/>
      </w:r>
      <w:r w:rsidR="00CE457E" w:rsidRPr="009A40B0">
        <w:rPr>
          <w:rFonts w:ascii="Times New Roman" w:hAnsi="Times New Roman" w:cs="Times New Roman"/>
          <w:color w:val="000000"/>
          <w:lang w:val="bg-BG"/>
        </w:rPr>
        <w:tab/>
      </w:r>
      <w:r w:rsidR="00CE457E" w:rsidRPr="009A40B0">
        <w:rPr>
          <w:rFonts w:ascii="Times New Roman" w:hAnsi="Times New Roman" w:cs="Times New Roman"/>
          <w:color w:val="000000"/>
          <w:lang w:val="bg-BG"/>
        </w:rPr>
        <w:tab/>
      </w:r>
      <w:r w:rsidR="009A40B0" w:rsidRPr="009A40B0">
        <w:rPr>
          <w:rFonts w:ascii="Times New Roman" w:hAnsi="Times New Roman" w:cs="Times New Roman"/>
          <w:color w:val="000000"/>
          <w:lang w:val="bg-BG"/>
        </w:rPr>
        <w:t>1</w:t>
      </w:r>
      <w:r w:rsidR="0061102F">
        <w:rPr>
          <w:rFonts w:ascii="Times New Roman" w:hAnsi="Times New Roman" w:cs="Times New Roman"/>
          <w:color w:val="000000"/>
          <w:lang w:val="en-US"/>
        </w:rPr>
        <w:t>1</w:t>
      </w:r>
    </w:p>
    <w:p w14:paraId="4842F8E7" w14:textId="77777777" w:rsidR="0031063C" w:rsidRPr="009A40B0" w:rsidRDefault="0031063C" w:rsidP="00943D24">
      <w:pPr>
        <w:ind w:left="720"/>
        <w:rPr>
          <w:rFonts w:ascii="Times New Roman" w:hAnsi="Times New Roman" w:cs="Times New Roman"/>
          <w:lang w:val="bg-BG"/>
        </w:rPr>
      </w:pPr>
    </w:p>
    <w:p w14:paraId="4C5393E1" w14:textId="77777777" w:rsidR="00BA7291" w:rsidRPr="009A40B0" w:rsidRDefault="00BA7291" w:rsidP="00943D24">
      <w:pPr>
        <w:rPr>
          <w:rFonts w:ascii="Times New Roman" w:hAnsi="Times New Roman" w:cs="Times New Roman"/>
          <w:b/>
          <w:lang w:val="bg-BG"/>
        </w:rPr>
      </w:pPr>
    </w:p>
    <w:p w14:paraId="3D5CFB80" w14:textId="77777777" w:rsidR="00BA7291" w:rsidRPr="009A40B0" w:rsidRDefault="00BA7291" w:rsidP="00943D24">
      <w:pPr>
        <w:pStyle w:val="Header"/>
        <w:tabs>
          <w:tab w:val="clear" w:pos="4320"/>
          <w:tab w:val="clear" w:pos="8640"/>
        </w:tabs>
        <w:rPr>
          <w:rFonts w:ascii="Times New Roman" w:hAnsi="Times New Roman"/>
          <w:lang w:val="bg-BG"/>
        </w:rPr>
      </w:pPr>
    </w:p>
    <w:p w14:paraId="33293265" w14:textId="1E15E661" w:rsidR="00727491" w:rsidRPr="009A40B0" w:rsidRDefault="004A49F6" w:rsidP="00943D24">
      <w:pPr>
        <w:rPr>
          <w:rFonts w:ascii="Times New Roman" w:hAnsi="Times New Roman" w:cs="Times New Roman"/>
          <w:lang w:val="bg-BG"/>
        </w:rPr>
      </w:pPr>
      <w:r>
        <w:rPr>
          <w:rFonts w:ascii="Times New Roman" w:hAnsi="Times New Roman" w:cs="Times New Roman"/>
          <w:lang w:val="en-US"/>
        </w:rPr>
        <w:t>Type of the copy</w:t>
      </w:r>
      <w:r w:rsidR="00727491" w:rsidRPr="009A40B0">
        <w:rPr>
          <w:rFonts w:ascii="Times New Roman" w:hAnsi="Times New Roman" w:cs="Times New Roman"/>
          <w:lang w:val="bg-BG"/>
        </w:rPr>
        <w:t xml:space="preserve">: </w:t>
      </w:r>
      <w:r>
        <w:rPr>
          <w:rFonts w:ascii="Times New Roman" w:hAnsi="Times New Roman" w:cs="Times New Roman"/>
          <w:lang w:val="en-US"/>
        </w:rPr>
        <w:t>Copy</w:t>
      </w:r>
      <w:r w:rsidR="0084595E" w:rsidRPr="009A40B0">
        <w:rPr>
          <w:rFonts w:ascii="Times New Roman" w:hAnsi="Times New Roman" w:cs="Times New Roman"/>
          <w:lang w:val="bg-BG"/>
        </w:rPr>
        <w:t xml:space="preserve"> 1</w:t>
      </w:r>
      <w:r w:rsidR="00AA0EB0" w:rsidRPr="009A40B0">
        <w:rPr>
          <w:rFonts w:ascii="Times New Roman" w:hAnsi="Times New Roman" w:cs="Times New Roman"/>
          <w:lang w:val="bg-BG"/>
        </w:rPr>
        <w:t xml:space="preserve"> </w:t>
      </w:r>
    </w:p>
    <w:p w14:paraId="4E7F1ED0" w14:textId="24A03959" w:rsidR="00727491" w:rsidRPr="009A40B0" w:rsidRDefault="004A49F6" w:rsidP="00943D24">
      <w:pPr>
        <w:pStyle w:val="Heading1"/>
      </w:pPr>
      <w:r>
        <w:rPr>
          <w:lang w:val="en-US"/>
        </w:rPr>
        <w:t>Version</w:t>
      </w:r>
      <w:r w:rsidR="00182E84" w:rsidRPr="009A40B0">
        <w:t xml:space="preserve"> </w:t>
      </w:r>
      <w:r w:rsidR="0061102F">
        <w:rPr>
          <w:lang w:val="en-US"/>
        </w:rPr>
        <w:t>4</w:t>
      </w:r>
      <w:r w:rsidR="00727491" w:rsidRPr="009A40B0">
        <w:t xml:space="preserve">, </w:t>
      </w:r>
      <w:r>
        <w:rPr>
          <w:lang w:val="en-US"/>
        </w:rPr>
        <w:t>all pgs</w:t>
      </w:r>
      <w:r w:rsidR="00727491" w:rsidRPr="009A40B0">
        <w:t>.</w:t>
      </w:r>
      <w:r w:rsidR="004B49CB">
        <w:t>12</w:t>
      </w:r>
    </w:p>
    <w:p w14:paraId="7DCDEE65" w14:textId="723B3EB6" w:rsidR="00727491" w:rsidRPr="009A40B0" w:rsidRDefault="004A49F6" w:rsidP="00943D24">
      <w:pPr>
        <w:outlineLvl w:val="0"/>
        <w:rPr>
          <w:rFonts w:ascii="Times New Roman" w:hAnsi="Times New Roman" w:cs="Times New Roman"/>
          <w:lang w:val="bg-BG"/>
        </w:rPr>
      </w:pPr>
      <w:r>
        <w:rPr>
          <w:rFonts w:ascii="Times New Roman" w:hAnsi="Times New Roman" w:cs="Times New Roman"/>
          <w:lang w:val="en-US"/>
        </w:rPr>
        <w:t>Controlled copy</w:t>
      </w:r>
    </w:p>
    <w:p w14:paraId="603F9AEA" w14:textId="189A1D94" w:rsidR="00A67A44" w:rsidRPr="002B6EB8" w:rsidRDefault="004A49F6" w:rsidP="00943D24">
      <w:pPr>
        <w:pStyle w:val="Header"/>
        <w:tabs>
          <w:tab w:val="clear" w:pos="4320"/>
          <w:tab w:val="clear" w:pos="8640"/>
        </w:tabs>
        <w:rPr>
          <w:rFonts w:ascii="Times New Roman" w:hAnsi="Times New Roman"/>
          <w:lang w:val="bg-BG"/>
        </w:rPr>
      </w:pPr>
      <w:r>
        <w:rPr>
          <w:rFonts w:ascii="Times New Roman" w:hAnsi="Times New Roman"/>
          <w:lang w:val="en-US"/>
        </w:rPr>
        <w:t>Original</w:t>
      </w:r>
    </w:p>
    <w:p w14:paraId="0326F786" w14:textId="77777777" w:rsidR="00BA58BC" w:rsidRDefault="00BA58BC" w:rsidP="00943D24">
      <w:pPr>
        <w:pStyle w:val="Header"/>
        <w:tabs>
          <w:tab w:val="clear" w:pos="4320"/>
          <w:tab w:val="clear" w:pos="8640"/>
        </w:tabs>
        <w:rPr>
          <w:rFonts w:ascii="Times New Roman" w:hAnsi="Times New Roman"/>
          <w:lang w:val="bg-BG"/>
        </w:rPr>
      </w:pPr>
    </w:p>
    <w:p w14:paraId="08F29478" w14:textId="77777777" w:rsidR="005E7044" w:rsidRDefault="005E7044" w:rsidP="00943D24">
      <w:pPr>
        <w:pStyle w:val="Header"/>
        <w:tabs>
          <w:tab w:val="clear" w:pos="4320"/>
          <w:tab w:val="clear" w:pos="8640"/>
        </w:tabs>
        <w:rPr>
          <w:rFonts w:ascii="Times New Roman" w:hAnsi="Times New Roman"/>
          <w:lang w:val="bg-BG"/>
        </w:rPr>
      </w:pPr>
    </w:p>
    <w:p w14:paraId="5D366954" w14:textId="77777777" w:rsidR="005E7044" w:rsidRDefault="005E7044" w:rsidP="00943D24">
      <w:pPr>
        <w:pStyle w:val="Header"/>
        <w:tabs>
          <w:tab w:val="clear" w:pos="4320"/>
          <w:tab w:val="clear" w:pos="8640"/>
        </w:tabs>
        <w:rPr>
          <w:rFonts w:ascii="Times New Roman" w:hAnsi="Times New Roman"/>
          <w:lang w:val="bg-BG"/>
        </w:rPr>
      </w:pPr>
    </w:p>
    <w:p w14:paraId="0B73B305" w14:textId="77777777" w:rsidR="005E7044" w:rsidRDefault="005E7044" w:rsidP="00943D24">
      <w:pPr>
        <w:pStyle w:val="Header"/>
        <w:tabs>
          <w:tab w:val="clear" w:pos="4320"/>
          <w:tab w:val="clear" w:pos="8640"/>
        </w:tabs>
        <w:rPr>
          <w:rFonts w:ascii="Times New Roman" w:hAnsi="Times New Roman"/>
          <w:lang w:val="bg-BG"/>
        </w:rPr>
      </w:pPr>
    </w:p>
    <w:p w14:paraId="70A78681" w14:textId="77777777" w:rsidR="005E7044" w:rsidRDefault="005E7044" w:rsidP="00943D24">
      <w:pPr>
        <w:pStyle w:val="Header"/>
        <w:tabs>
          <w:tab w:val="clear" w:pos="4320"/>
          <w:tab w:val="clear" w:pos="8640"/>
        </w:tabs>
        <w:rPr>
          <w:rFonts w:ascii="Times New Roman" w:hAnsi="Times New Roman"/>
          <w:lang w:val="bg-BG"/>
        </w:rPr>
      </w:pPr>
    </w:p>
    <w:p w14:paraId="65DFEBD6" w14:textId="77777777" w:rsidR="005E7044" w:rsidRDefault="005E7044" w:rsidP="00943D24">
      <w:pPr>
        <w:pStyle w:val="Header"/>
        <w:tabs>
          <w:tab w:val="clear" w:pos="4320"/>
          <w:tab w:val="clear" w:pos="8640"/>
        </w:tabs>
        <w:rPr>
          <w:rFonts w:ascii="Times New Roman" w:hAnsi="Times New Roman"/>
          <w:lang w:val="bg-BG"/>
        </w:rPr>
      </w:pPr>
    </w:p>
    <w:p w14:paraId="5A675D03" w14:textId="77777777" w:rsidR="005E7044" w:rsidRDefault="005E7044" w:rsidP="00943D24">
      <w:pPr>
        <w:pStyle w:val="Header"/>
        <w:tabs>
          <w:tab w:val="clear" w:pos="4320"/>
          <w:tab w:val="clear" w:pos="8640"/>
        </w:tabs>
        <w:rPr>
          <w:rFonts w:ascii="Times New Roman" w:hAnsi="Times New Roman"/>
          <w:lang w:val="bg-BG"/>
        </w:rPr>
      </w:pPr>
    </w:p>
    <w:p w14:paraId="4A6827FC" w14:textId="77777777" w:rsidR="00A54D95" w:rsidRPr="002B6EB8" w:rsidRDefault="00A54D95" w:rsidP="00943D24">
      <w:pPr>
        <w:pStyle w:val="Header"/>
        <w:tabs>
          <w:tab w:val="clear" w:pos="4320"/>
          <w:tab w:val="clear" w:pos="8640"/>
        </w:tabs>
        <w:rPr>
          <w:rFonts w:ascii="Times New Roman" w:hAnsi="Times New Roman"/>
          <w:lang w:val="bg-BG"/>
        </w:rPr>
      </w:pPr>
    </w:p>
    <w:p w14:paraId="6C9A2A63" w14:textId="709BB1C4" w:rsidR="000D09A1" w:rsidRDefault="00F0312B" w:rsidP="00943D24">
      <w:pPr>
        <w:jc w:val="center"/>
        <w:rPr>
          <w:rFonts w:ascii="Times New Roman" w:hAnsi="Times New Roman" w:cs="Times New Roman"/>
          <w:sz w:val="18"/>
          <w:szCs w:val="18"/>
          <w:lang w:val="bg-BG"/>
        </w:rPr>
      </w:pPr>
      <w:r>
        <w:rPr>
          <w:rFonts w:ascii="Times New Roman" w:hAnsi="Times New Roman" w:cs="Times New Roman"/>
          <w:sz w:val="18"/>
          <w:szCs w:val="18"/>
          <w:lang w:val="en-US"/>
        </w:rPr>
        <w:t xml:space="preserve">This procedure is developed and adopted by the members of </w:t>
      </w:r>
      <w:r w:rsidR="00F41D30">
        <w:rPr>
          <w:rFonts w:ascii="Times New Roman" w:hAnsi="Times New Roman" w:cs="Times New Roman"/>
          <w:sz w:val="18"/>
          <w:szCs w:val="18"/>
          <w:lang w:val="bg-BG"/>
        </w:rPr>
        <w:t xml:space="preserve"> </w:t>
      </w:r>
      <w:r>
        <w:rPr>
          <w:rFonts w:ascii="Times New Roman" w:hAnsi="Times New Roman" w:cs="Times New Roman"/>
          <w:sz w:val="18"/>
          <w:szCs w:val="18"/>
          <w:lang w:val="en-US"/>
        </w:rPr>
        <w:t>the Association of the persons for assessment the conformity of construction products /APACCP/ and is valid till the change of the applicable standards and requirements for the certification scheme</w:t>
      </w:r>
      <w:r w:rsidR="00182E84">
        <w:rPr>
          <w:rFonts w:ascii="Times New Roman" w:hAnsi="Times New Roman" w:cs="Times New Roman"/>
          <w:sz w:val="18"/>
          <w:szCs w:val="18"/>
          <w:lang w:val="bg-BG"/>
        </w:rPr>
        <w:t>.</w:t>
      </w:r>
    </w:p>
    <w:p w14:paraId="71591A1D" w14:textId="77777777" w:rsidR="005E7044" w:rsidRDefault="005E7044" w:rsidP="00943D24">
      <w:pPr>
        <w:jc w:val="center"/>
        <w:rPr>
          <w:rFonts w:ascii="Times New Roman" w:hAnsi="Times New Roman" w:cs="Times New Roman"/>
          <w:sz w:val="18"/>
          <w:szCs w:val="18"/>
          <w:lang w:val="bg-BG"/>
        </w:rPr>
      </w:pPr>
    </w:p>
    <w:p w14:paraId="0113EF2D" w14:textId="4E0A790C" w:rsidR="005E7044" w:rsidRDefault="005E7044" w:rsidP="00BA58BC">
      <w:pPr>
        <w:pStyle w:val="Header"/>
        <w:tabs>
          <w:tab w:val="clear" w:pos="4320"/>
          <w:tab w:val="clear" w:pos="8640"/>
        </w:tabs>
        <w:ind w:left="709"/>
        <w:rPr>
          <w:rFonts w:ascii="Times New Roman" w:hAnsi="Times New Roman"/>
          <w:b/>
          <w:lang w:val="ru-RU"/>
        </w:rPr>
      </w:pPr>
    </w:p>
    <w:p w14:paraId="02D2AE62" w14:textId="2A5EBAA5" w:rsidR="00BB1EA3" w:rsidRDefault="00BB1EA3" w:rsidP="00BA58BC">
      <w:pPr>
        <w:pStyle w:val="Header"/>
        <w:tabs>
          <w:tab w:val="clear" w:pos="4320"/>
          <w:tab w:val="clear" w:pos="8640"/>
        </w:tabs>
        <w:ind w:left="709"/>
        <w:rPr>
          <w:rFonts w:ascii="Times New Roman" w:hAnsi="Times New Roman"/>
          <w:b/>
          <w:lang w:val="ru-RU"/>
        </w:rPr>
      </w:pPr>
    </w:p>
    <w:p w14:paraId="0F2B0783" w14:textId="77777777" w:rsidR="00BB1EA3" w:rsidRDefault="00BB1EA3" w:rsidP="00BA58BC">
      <w:pPr>
        <w:pStyle w:val="Header"/>
        <w:tabs>
          <w:tab w:val="clear" w:pos="4320"/>
          <w:tab w:val="clear" w:pos="8640"/>
        </w:tabs>
        <w:ind w:left="709"/>
        <w:rPr>
          <w:rFonts w:ascii="Times New Roman" w:hAnsi="Times New Roman"/>
          <w:b/>
          <w:lang w:val="ru-RU"/>
        </w:rPr>
      </w:pPr>
    </w:p>
    <w:p w14:paraId="74CB2F3E" w14:textId="2250206D" w:rsidR="00BA7291" w:rsidRPr="00F41D30" w:rsidRDefault="00606DD1" w:rsidP="00BA58BC">
      <w:pPr>
        <w:pStyle w:val="Header"/>
        <w:tabs>
          <w:tab w:val="clear" w:pos="4320"/>
          <w:tab w:val="clear" w:pos="8640"/>
        </w:tabs>
        <w:ind w:left="709"/>
        <w:rPr>
          <w:rFonts w:ascii="Times New Roman" w:hAnsi="Times New Roman"/>
          <w:b/>
          <w:lang w:val="bg-BG"/>
        </w:rPr>
      </w:pPr>
      <w:r w:rsidRPr="00F41D30">
        <w:rPr>
          <w:rFonts w:ascii="Times New Roman" w:hAnsi="Times New Roman"/>
          <w:b/>
          <w:lang w:val="ru-RU"/>
        </w:rPr>
        <w:t>1.</w:t>
      </w:r>
      <w:r w:rsidR="00CC3D24">
        <w:rPr>
          <w:rFonts w:ascii="Times New Roman" w:hAnsi="Times New Roman"/>
          <w:b/>
          <w:lang w:val="en-US"/>
        </w:rPr>
        <w:t>Purpose and scope of the procedure</w:t>
      </w:r>
    </w:p>
    <w:p w14:paraId="31E04993" w14:textId="5E99495E" w:rsidR="006E4186" w:rsidRPr="002B6EB8" w:rsidRDefault="00606DD1" w:rsidP="00BA58BC">
      <w:pPr>
        <w:ind w:firstLine="709"/>
        <w:rPr>
          <w:rFonts w:ascii="Times New Roman" w:hAnsi="Times New Roman" w:cs="Times New Roman"/>
          <w:lang w:val="ru-RU"/>
        </w:rPr>
      </w:pPr>
      <w:r w:rsidRPr="002B6EB8">
        <w:rPr>
          <w:rFonts w:ascii="Times New Roman" w:hAnsi="Times New Roman" w:cs="Times New Roman"/>
          <w:lang w:val="bg-BG"/>
        </w:rPr>
        <w:t>1.1</w:t>
      </w:r>
      <w:r w:rsidRPr="002B6EB8">
        <w:rPr>
          <w:rFonts w:ascii="Times New Roman" w:hAnsi="Times New Roman" w:cs="Times New Roman"/>
          <w:lang w:val="ru-RU"/>
        </w:rPr>
        <w:t>.</w:t>
      </w:r>
      <w:r w:rsidR="00E6494E">
        <w:rPr>
          <w:rFonts w:ascii="Times New Roman" w:hAnsi="Times New Roman" w:cs="Times New Roman"/>
          <w:lang w:val="en-US"/>
        </w:rPr>
        <w:t>This procedure is developed in accordance with REGULATION</w:t>
      </w:r>
      <w:r w:rsidR="00BA58BC">
        <w:rPr>
          <w:rFonts w:ascii="Times New Roman" w:hAnsi="Times New Roman" w:cs="Times New Roman"/>
          <w:lang w:val="bg-BG"/>
        </w:rPr>
        <w:t xml:space="preserve"> (Е</w:t>
      </w:r>
      <w:r w:rsidR="00E6494E">
        <w:rPr>
          <w:rFonts w:ascii="Times New Roman" w:hAnsi="Times New Roman" w:cs="Times New Roman"/>
          <w:lang w:val="en-US"/>
        </w:rPr>
        <w:t>U</w:t>
      </w:r>
      <w:r w:rsidR="00BA58BC">
        <w:rPr>
          <w:rFonts w:ascii="Times New Roman" w:hAnsi="Times New Roman" w:cs="Times New Roman"/>
          <w:lang w:val="bg-BG"/>
        </w:rPr>
        <w:t xml:space="preserve">) </w:t>
      </w:r>
      <w:r w:rsidR="00E6494E">
        <w:rPr>
          <w:rFonts w:ascii="Times New Roman" w:hAnsi="Times New Roman" w:cs="Times New Roman"/>
          <w:lang w:val="en-US"/>
        </w:rPr>
        <w:t>No</w:t>
      </w:r>
      <w:r w:rsidR="00BA58BC">
        <w:rPr>
          <w:rFonts w:ascii="Times New Roman" w:hAnsi="Times New Roman" w:cs="Times New Roman"/>
          <w:lang w:val="bg-BG"/>
        </w:rPr>
        <w:t xml:space="preserve"> 305/2011 </w:t>
      </w:r>
      <w:r w:rsidR="00E6494E">
        <w:rPr>
          <w:rFonts w:ascii="Times New Roman" w:hAnsi="Times New Roman" w:cs="Times New Roman"/>
          <w:lang w:val="en-US"/>
        </w:rPr>
        <w:t>OF THE EUROPEAN PARLIAMNET AND OF THE COUNCIL dated 9 March</w:t>
      </w:r>
      <w:r w:rsidR="00BA58BC">
        <w:rPr>
          <w:rFonts w:ascii="Times New Roman" w:hAnsi="Times New Roman" w:cs="Times New Roman"/>
          <w:lang w:val="bg-BG"/>
        </w:rPr>
        <w:t xml:space="preserve"> 2011 </w:t>
      </w:r>
      <w:r w:rsidR="00E6494E">
        <w:rPr>
          <w:rFonts w:ascii="Times New Roman" w:hAnsi="Times New Roman" w:cs="Times New Roman"/>
          <w:lang w:val="en-US"/>
        </w:rPr>
        <w:t>on the specification of harmonized conditions</w:t>
      </w:r>
      <w:r w:rsidR="00BA58BC">
        <w:rPr>
          <w:rFonts w:ascii="Times New Roman" w:hAnsi="Times New Roman" w:cs="Times New Roman"/>
          <w:lang w:val="bg-BG"/>
        </w:rPr>
        <w:t xml:space="preserve"> </w:t>
      </w:r>
      <w:r w:rsidR="00E6494E">
        <w:rPr>
          <w:rFonts w:ascii="Times New Roman" w:hAnsi="Times New Roman" w:cs="Times New Roman"/>
          <w:lang w:val="en-US"/>
        </w:rPr>
        <w:t xml:space="preserve">for marketing of construction products and on the cancellation of Directive </w:t>
      </w:r>
      <w:r w:rsidR="00BA58BC">
        <w:rPr>
          <w:rFonts w:ascii="Times New Roman" w:hAnsi="Times New Roman" w:cs="Times New Roman"/>
          <w:lang w:val="bg-BG"/>
        </w:rPr>
        <w:t>89/106/</w:t>
      </w:r>
      <w:r w:rsidR="00E6494E">
        <w:rPr>
          <w:rFonts w:ascii="Times New Roman" w:hAnsi="Times New Roman" w:cs="Times New Roman"/>
          <w:lang w:val="en-US"/>
        </w:rPr>
        <w:t>EEC of the Council</w:t>
      </w:r>
      <w:r w:rsidR="00245E3E" w:rsidRPr="002B6EB8">
        <w:rPr>
          <w:rFonts w:ascii="Times New Roman" w:hAnsi="Times New Roman" w:cs="Times New Roman"/>
          <w:lang w:val="bg-BG"/>
        </w:rPr>
        <w:t>.</w:t>
      </w:r>
      <w:r w:rsidR="0057248E" w:rsidRPr="002B6EB8">
        <w:rPr>
          <w:rFonts w:ascii="Times New Roman" w:hAnsi="Times New Roman" w:cs="Times New Roman"/>
          <w:lang w:val="ru-RU"/>
        </w:rPr>
        <w:t>[1]</w:t>
      </w:r>
      <w:r w:rsidR="006E4186" w:rsidRPr="002B6EB8">
        <w:rPr>
          <w:rFonts w:ascii="Times New Roman" w:hAnsi="Times New Roman" w:cs="Times New Roman"/>
          <w:lang w:val="ru-RU"/>
        </w:rPr>
        <w:t xml:space="preserve">, </w:t>
      </w:r>
      <w:r w:rsidR="00D235EB">
        <w:rPr>
          <w:rFonts w:ascii="Times New Roman" w:hAnsi="Times New Roman" w:cs="Times New Roman"/>
          <w:lang w:val="en-US"/>
        </w:rPr>
        <w:t>ORDINANCE No</w:t>
      </w:r>
      <w:r w:rsidR="00BA58BC">
        <w:rPr>
          <w:rFonts w:ascii="Times New Roman" w:hAnsi="Times New Roman" w:cs="Times New Roman"/>
          <w:lang w:val="ru-RU"/>
        </w:rPr>
        <w:t xml:space="preserve"> </w:t>
      </w:r>
      <w:r w:rsidR="00D235EB">
        <w:rPr>
          <w:rFonts w:ascii="Times New Roman" w:hAnsi="Times New Roman" w:cs="Times New Roman"/>
          <w:lang w:val="en-US"/>
        </w:rPr>
        <w:t>OD</w:t>
      </w:r>
      <w:r w:rsidR="00BA58BC">
        <w:rPr>
          <w:rFonts w:ascii="Times New Roman" w:hAnsi="Times New Roman" w:cs="Times New Roman"/>
          <w:lang w:val="ru-RU"/>
        </w:rPr>
        <w:t xml:space="preserve">-02-20-1 </w:t>
      </w:r>
      <w:r w:rsidR="00D235EB">
        <w:rPr>
          <w:rFonts w:ascii="Times New Roman" w:hAnsi="Times New Roman" w:cs="Times New Roman"/>
          <w:lang w:val="en-US"/>
        </w:rPr>
        <w:t>of 5 February</w:t>
      </w:r>
      <w:r w:rsidR="00BA58BC">
        <w:rPr>
          <w:rFonts w:ascii="Times New Roman" w:hAnsi="Times New Roman" w:cs="Times New Roman"/>
          <w:lang w:val="ru-RU"/>
        </w:rPr>
        <w:t xml:space="preserve"> 2015</w:t>
      </w:r>
      <w:r w:rsidR="00D235EB">
        <w:rPr>
          <w:rFonts w:ascii="Times New Roman" w:hAnsi="Times New Roman" w:cs="Times New Roman"/>
          <w:lang w:val="en-US"/>
        </w:rPr>
        <w:t xml:space="preserve"> on the conditions and the order to introduce construction products in the constructions of the Republic of Bulgaria</w:t>
      </w:r>
      <w:r w:rsidR="0028338B" w:rsidRPr="002B6EB8">
        <w:rPr>
          <w:rFonts w:ascii="Times New Roman" w:hAnsi="Times New Roman" w:cs="Times New Roman"/>
          <w:lang w:val="ru-RU"/>
        </w:rPr>
        <w:t>[2]</w:t>
      </w:r>
      <w:r w:rsidR="006E4186" w:rsidRPr="002B6EB8">
        <w:rPr>
          <w:rFonts w:ascii="Times New Roman" w:hAnsi="Times New Roman" w:cs="Times New Roman"/>
          <w:lang w:val="ru-RU"/>
        </w:rPr>
        <w:t xml:space="preserve">, </w:t>
      </w:r>
      <w:r w:rsidR="00D40F7A">
        <w:rPr>
          <w:rFonts w:ascii="Times New Roman" w:hAnsi="Times New Roman" w:cs="Times New Roman"/>
          <w:lang w:val="en-US"/>
        </w:rPr>
        <w:t xml:space="preserve">the national applications to the harmonized standards from Attachment </w:t>
      </w:r>
      <w:r w:rsidR="006E4186" w:rsidRPr="0084595E">
        <w:rPr>
          <w:rFonts w:ascii="Times New Roman" w:hAnsi="Times New Roman" w:cs="Times New Roman"/>
          <w:lang w:val="ru-RU"/>
        </w:rPr>
        <w:t xml:space="preserve">1 </w:t>
      </w:r>
      <w:r w:rsidR="00D40F7A">
        <w:rPr>
          <w:rFonts w:ascii="Times New Roman" w:hAnsi="Times New Roman" w:cs="Times New Roman"/>
          <w:lang w:val="en-US"/>
        </w:rPr>
        <w:t>of order No</w:t>
      </w:r>
      <w:r w:rsidR="0028338B" w:rsidRPr="0084595E">
        <w:rPr>
          <w:rFonts w:ascii="Times New Roman" w:hAnsi="Times New Roman" w:cs="Times New Roman"/>
          <w:noProof/>
          <w:lang w:val="bg-BG"/>
        </w:rPr>
        <w:t xml:space="preserve"> </w:t>
      </w:r>
      <w:r w:rsidR="00D40F7A">
        <w:rPr>
          <w:rFonts w:ascii="Times New Roman" w:hAnsi="Times New Roman" w:cs="Times New Roman"/>
          <w:noProof/>
          <w:lang w:val="en-US"/>
        </w:rPr>
        <w:t>OD</w:t>
      </w:r>
      <w:r w:rsidR="0028338B" w:rsidRPr="0084595E">
        <w:rPr>
          <w:rFonts w:ascii="Times New Roman" w:hAnsi="Times New Roman" w:cs="Times New Roman"/>
          <w:noProof/>
          <w:lang w:val="bg-BG"/>
        </w:rPr>
        <w:t xml:space="preserve">-02-14-1329/03.12.2015, </w:t>
      </w:r>
      <w:r w:rsidR="00D40F7A">
        <w:rPr>
          <w:rFonts w:ascii="Times New Roman" w:hAnsi="Times New Roman" w:cs="Times New Roman"/>
          <w:noProof/>
          <w:lang w:val="en-US"/>
        </w:rPr>
        <w:t xml:space="preserve">by the Minister of the Regional Development of Bulgaria </w:t>
      </w:r>
      <w:r w:rsidR="0028338B" w:rsidRPr="0084595E">
        <w:rPr>
          <w:rFonts w:ascii="Times New Roman" w:hAnsi="Times New Roman" w:cs="Times New Roman"/>
          <w:lang w:val="ru-RU"/>
        </w:rPr>
        <w:t>[3]</w:t>
      </w:r>
      <w:r w:rsidR="00BA58BC" w:rsidRPr="0084595E">
        <w:rPr>
          <w:rFonts w:ascii="Times New Roman" w:hAnsi="Times New Roman" w:cs="Times New Roman"/>
          <w:lang w:val="ru-RU"/>
        </w:rPr>
        <w:t>.</w:t>
      </w:r>
    </w:p>
    <w:p w14:paraId="04734893" w14:textId="0C0627D1" w:rsidR="003F01B5" w:rsidRPr="002B6EB8" w:rsidRDefault="00606DD1" w:rsidP="00BA58BC">
      <w:pPr>
        <w:ind w:firstLine="709"/>
        <w:rPr>
          <w:rFonts w:ascii="Times New Roman" w:hAnsi="Times New Roman" w:cs="Times New Roman"/>
          <w:lang w:val="ru-RU"/>
        </w:rPr>
      </w:pPr>
      <w:r w:rsidRPr="002B6EB8">
        <w:rPr>
          <w:rFonts w:ascii="Times New Roman" w:hAnsi="Times New Roman" w:cs="Times New Roman"/>
          <w:lang w:val="bg-BG"/>
        </w:rPr>
        <w:t>1.2</w:t>
      </w:r>
      <w:r w:rsidRPr="002B6EB8">
        <w:rPr>
          <w:rFonts w:ascii="Times New Roman" w:hAnsi="Times New Roman" w:cs="Times New Roman"/>
          <w:lang w:val="ru-RU"/>
        </w:rPr>
        <w:t>.</w:t>
      </w:r>
      <w:r w:rsidR="00F2002D">
        <w:rPr>
          <w:rFonts w:ascii="Times New Roman" w:hAnsi="Times New Roman" w:cs="Times New Roman"/>
          <w:lang w:val="en-US"/>
        </w:rPr>
        <w:t>The Procedure regulates the order and the rules for certification of construction products</w:t>
      </w:r>
      <w:r w:rsidR="0048550C" w:rsidRPr="002B6EB8">
        <w:rPr>
          <w:rFonts w:ascii="Times New Roman" w:hAnsi="Times New Roman" w:cs="Times New Roman"/>
          <w:lang w:val="bg-BG"/>
        </w:rPr>
        <w:t xml:space="preserve">, </w:t>
      </w:r>
      <w:r w:rsidR="00F2002D">
        <w:rPr>
          <w:rFonts w:ascii="Times New Roman" w:hAnsi="Times New Roman" w:cs="Times New Roman"/>
          <w:lang w:val="en-US"/>
        </w:rPr>
        <w:t>intended for lasting introduction in the constructions</w:t>
      </w:r>
      <w:r w:rsidR="00353633">
        <w:rPr>
          <w:rFonts w:ascii="Times New Roman" w:hAnsi="Times New Roman" w:cs="Times New Roman"/>
          <w:lang w:val="en-US"/>
        </w:rPr>
        <w:t xml:space="preserve"> falling into the system for assessment and inspection of the consistency of the performances</w:t>
      </w:r>
      <w:r w:rsidR="00CC5193" w:rsidRPr="002B6EB8">
        <w:rPr>
          <w:rFonts w:ascii="Times New Roman" w:hAnsi="Times New Roman" w:cs="Times New Roman"/>
          <w:lang w:val="ru-RU"/>
        </w:rPr>
        <w:t xml:space="preserve"> </w:t>
      </w:r>
      <w:r w:rsidR="00B51B70" w:rsidRPr="002B6EB8">
        <w:rPr>
          <w:rFonts w:ascii="Times New Roman" w:hAnsi="Times New Roman" w:cs="Times New Roman"/>
          <w:lang w:val="bg-BG"/>
        </w:rPr>
        <w:t>„</w:t>
      </w:r>
      <w:r w:rsidR="00567040" w:rsidRPr="002B6EB8">
        <w:rPr>
          <w:rFonts w:ascii="Times New Roman" w:hAnsi="Times New Roman" w:cs="Times New Roman"/>
          <w:lang w:val="bg-BG"/>
        </w:rPr>
        <w:t>1</w:t>
      </w:r>
      <w:r w:rsidR="00567040" w:rsidRPr="002B6EB8">
        <w:rPr>
          <w:rFonts w:ascii="Times New Roman" w:hAnsi="Times New Roman" w:cs="Times New Roman"/>
          <w:vertAlign w:val="superscript"/>
          <w:lang w:val="bg-BG"/>
        </w:rPr>
        <w:t>+</w:t>
      </w:r>
      <w:r w:rsidR="00B51B70" w:rsidRPr="002B6EB8">
        <w:rPr>
          <w:rFonts w:ascii="Times New Roman" w:hAnsi="Times New Roman" w:cs="Times New Roman"/>
          <w:lang w:val="bg-BG"/>
        </w:rPr>
        <w:t xml:space="preserve">” </w:t>
      </w:r>
      <w:r w:rsidR="00353633">
        <w:rPr>
          <w:rFonts w:ascii="Times New Roman" w:hAnsi="Times New Roman" w:cs="Times New Roman"/>
          <w:lang w:val="en-US"/>
        </w:rPr>
        <w:t>and</w:t>
      </w:r>
      <w:r w:rsidR="00B51B70" w:rsidRPr="002B6EB8">
        <w:rPr>
          <w:rFonts w:ascii="Times New Roman" w:hAnsi="Times New Roman" w:cs="Times New Roman"/>
          <w:lang w:val="bg-BG"/>
        </w:rPr>
        <w:t xml:space="preserve"> „1”</w:t>
      </w:r>
      <w:r w:rsidR="00567040" w:rsidRPr="002B6EB8">
        <w:rPr>
          <w:rFonts w:ascii="Times New Roman" w:hAnsi="Times New Roman" w:cs="Times New Roman"/>
          <w:lang w:val="bg-BG"/>
        </w:rPr>
        <w:t xml:space="preserve">, </w:t>
      </w:r>
      <w:r w:rsidR="00353633">
        <w:rPr>
          <w:rFonts w:ascii="Times New Roman" w:hAnsi="Times New Roman" w:cs="Times New Roman"/>
          <w:lang w:val="en-US"/>
        </w:rPr>
        <w:t>according to Regulation</w:t>
      </w:r>
      <w:r w:rsidR="0048550C" w:rsidRPr="002B6EB8">
        <w:rPr>
          <w:rFonts w:ascii="Times New Roman" w:hAnsi="Times New Roman" w:cs="Times New Roman"/>
          <w:lang w:val="bg-BG"/>
        </w:rPr>
        <w:t xml:space="preserve"> 305/11</w:t>
      </w:r>
      <w:r w:rsidR="00D52C0F" w:rsidRPr="002B6EB8">
        <w:rPr>
          <w:rFonts w:ascii="Times New Roman" w:hAnsi="Times New Roman" w:cs="Times New Roman"/>
          <w:lang w:val="bg-BG"/>
        </w:rPr>
        <w:t xml:space="preserve">, </w:t>
      </w:r>
      <w:r w:rsidR="009A0DEE">
        <w:rPr>
          <w:rFonts w:ascii="Times New Roman" w:hAnsi="Times New Roman" w:cs="Times New Roman"/>
          <w:lang w:val="en-US"/>
        </w:rPr>
        <w:t>the mandates of the EC and attachment No 1 of the order</w:t>
      </w:r>
      <w:r w:rsidR="004B2C66" w:rsidRPr="004B2C66">
        <w:rPr>
          <w:rFonts w:ascii="Times New Roman" w:hAnsi="Times New Roman" w:cs="Times New Roman"/>
          <w:lang w:val="ru-RU"/>
        </w:rPr>
        <w:t xml:space="preserve"> </w:t>
      </w:r>
      <w:r w:rsidR="00802B37" w:rsidRPr="002B6EB8">
        <w:rPr>
          <w:rFonts w:ascii="Times New Roman" w:hAnsi="Times New Roman" w:cs="Times New Roman"/>
          <w:lang w:val="ru-RU"/>
        </w:rPr>
        <w:t xml:space="preserve">[3] </w:t>
      </w:r>
      <w:r w:rsidR="00D52C0F" w:rsidRPr="002B6EB8">
        <w:rPr>
          <w:rFonts w:ascii="Times New Roman" w:hAnsi="Times New Roman" w:cs="Times New Roman"/>
          <w:lang w:val="bg-BG"/>
        </w:rPr>
        <w:t xml:space="preserve"> </w:t>
      </w:r>
      <w:r w:rsidR="009A0DEE">
        <w:rPr>
          <w:rFonts w:ascii="Times New Roman" w:hAnsi="Times New Roman" w:cs="Times New Roman"/>
          <w:lang w:val="en-US"/>
        </w:rPr>
        <w:t>and the applicable technical specifications</w:t>
      </w:r>
      <w:r w:rsidR="001E77F2" w:rsidRPr="002B6EB8">
        <w:rPr>
          <w:rFonts w:ascii="Times New Roman" w:hAnsi="Times New Roman" w:cs="Times New Roman"/>
          <w:lang w:val="bg-BG"/>
        </w:rPr>
        <w:t>.</w:t>
      </w:r>
    </w:p>
    <w:p w14:paraId="55B3DD68" w14:textId="798758B0" w:rsidR="00BA7291" w:rsidRDefault="00B641AA" w:rsidP="00BA58BC">
      <w:pPr>
        <w:ind w:firstLine="709"/>
        <w:rPr>
          <w:rFonts w:ascii="Times New Roman" w:hAnsi="Times New Roman" w:cs="Times New Roman"/>
          <w:lang w:val="bg-BG"/>
        </w:rPr>
      </w:pPr>
      <w:r w:rsidRPr="002B6EB8">
        <w:rPr>
          <w:rFonts w:ascii="Times New Roman" w:hAnsi="Times New Roman" w:cs="Times New Roman"/>
          <w:lang w:val="bg-BG"/>
        </w:rPr>
        <w:t>1.</w:t>
      </w:r>
      <w:r w:rsidR="0028338B" w:rsidRPr="002B6EB8">
        <w:rPr>
          <w:rFonts w:ascii="Times New Roman" w:hAnsi="Times New Roman" w:cs="Times New Roman"/>
          <w:lang w:val="bg-BG"/>
        </w:rPr>
        <w:t>3</w:t>
      </w:r>
      <w:r w:rsidR="00606DD1" w:rsidRPr="002B6EB8">
        <w:rPr>
          <w:rFonts w:ascii="Times New Roman" w:hAnsi="Times New Roman" w:cs="Times New Roman"/>
          <w:lang w:val="ru-RU"/>
        </w:rPr>
        <w:t>.</w:t>
      </w:r>
      <w:r w:rsidR="002C30C5">
        <w:rPr>
          <w:rFonts w:ascii="Times New Roman" w:hAnsi="Times New Roman" w:cs="Times New Roman"/>
          <w:lang w:val="en-US"/>
        </w:rPr>
        <w:t xml:space="preserve">For the assessment and inspection of the consistency of the performances of a construction product with the requirements of the technical specifications operational procedures are being developed and affirmed in accordance with the </w:t>
      </w:r>
      <w:r w:rsidR="006707DF">
        <w:rPr>
          <w:rFonts w:ascii="Times New Roman" w:hAnsi="Times New Roman" w:cs="Times New Roman"/>
          <w:lang w:val="en-US"/>
        </w:rPr>
        <w:t xml:space="preserve">managements of the group of the notified </w:t>
      </w:r>
      <w:r w:rsidR="003F462D">
        <w:rPr>
          <w:rFonts w:ascii="Times New Roman" w:hAnsi="Times New Roman" w:cs="Times New Roman"/>
          <w:lang w:val="en-US"/>
        </w:rPr>
        <w:t>bodies</w:t>
      </w:r>
      <w:r w:rsidR="00B51B70" w:rsidRPr="002B6EB8">
        <w:rPr>
          <w:rFonts w:ascii="Times New Roman" w:hAnsi="Times New Roman" w:cs="Times New Roman"/>
          <w:lang w:val="bg-BG"/>
        </w:rPr>
        <w:t xml:space="preserve"> (</w:t>
      </w:r>
      <w:r w:rsidR="00B51B70" w:rsidRPr="002B6EB8">
        <w:rPr>
          <w:rFonts w:ascii="Times New Roman" w:hAnsi="Times New Roman" w:cs="Times New Roman"/>
          <w:lang w:val="en-US"/>
        </w:rPr>
        <w:t>GNB</w:t>
      </w:r>
      <w:r w:rsidR="00B51B70" w:rsidRPr="002B6EB8">
        <w:rPr>
          <w:rFonts w:ascii="Times New Roman" w:hAnsi="Times New Roman" w:cs="Times New Roman"/>
          <w:lang w:val="bg-BG"/>
        </w:rPr>
        <w:t>)</w:t>
      </w:r>
      <w:r w:rsidR="000C5225" w:rsidRPr="002B6EB8">
        <w:rPr>
          <w:rFonts w:ascii="Times New Roman" w:hAnsi="Times New Roman" w:cs="Times New Roman"/>
          <w:lang w:val="bg-BG"/>
        </w:rPr>
        <w:t xml:space="preserve"> </w:t>
      </w:r>
      <w:r w:rsidR="006707DF">
        <w:rPr>
          <w:rFonts w:ascii="Times New Roman" w:hAnsi="Times New Roman" w:cs="Times New Roman"/>
          <w:lang w:val="en-US"/>
        </w:rPr>
        <w:t>and the requirements of the applicable standard</w:t>
      </w:r>
      <w:r w:rsidR="00A5321F" w:rsidRPr="002B6EB8">
        <w:rPr>
          <w:rFonts w:ascii="Times New Roman" w:hAnsi="Times New Roman" w:cs="Times New Roman"/>
          <w:lang w:val="bg-BG"/>
        </w:rPr>
        <w:t>.</w:t>
      </w:r>
      <w:r w:rsidR="00B51B70" w:rsidRPr="002B6EB8">
        <w:rPr>
          <w:rFonts w:ascii="Times New Roman" w:hAnsi="Times New Roman" w:cs="Times New Roman"/>
          <w:lang w:val="bg-BG"/>
        </w:rPr>
        <w:t xml:space="preserve"> </w:t>
      </w:r>
      <w:r w:rsidR="006707DF">
        <w:rPr>
          <w:rFonts w:ascii="Times New Roman" w:hAnsi="Times New Roman" w:cs="Times New Roman"/>
          <w:lang w:val="en-US"/>
        </w:rPr>
        <w:t xml:space="preserve">This procedure is applied inseparably </w:t>
      </w:r>
      <w:r w:rsidR="00C45358">
        <w:rPr>
          <w:rFonts w:ascii="Times New Roman" w:hAnsi="Times New Roman" w:cs="Times New Roman"/>
          <w:lang w:val="en-US"/>
        </w:rPr>
        <w:t>with the operational procedure for the corresponding construction product or group of construction products</w:t>
      </w:r>
      <w:r w:rsidR="00B51B70" w:rsidRPr="002B6EB8">
        <w:rPr>
          <w:rFonts w:ascii="Times New Roman" w:hAnsi="Times New Roman" w:cs="Times New Roman"/>
          <w:lang w:val="bg-BG"/>
        </w:rPr>
        <w:t>.</w:t>
      </w:r>
    </w:p>
    <w:p w14:paraId="7041CCD9" w14:textId="77777777" w:rsidR="00BA58BC" w:rsidRPr="002B6EB8" w:rsidRDefault="00BA58BC" w:rsidP="00BA58BC">
      <w:pPr>
        <w:ind w:firstLine="709"/>
        <w:rPr>
          <w:rFonts w:ascii="Times New Roman" w:hAnsi="Times New Roman" w:cs="Times New Roman"/>
          <w:lang w:val="bg-BG"/>
        </w:rPr>
      </w:pPr>
    </w:p>
    <w:p w14:paraId="275C9A84" w14:textId="212218CC" w:rsidR="00BA7291" w:rsidRPr="002B6EB8" w:rsidRDefault="00606DD1" w:rsidP="00BA58BC">
      <w:pPr>
        <w:pStyle w:val="berschrift"/>
        <w:ind w:left="0" w:firstLine="709"/>
        <w:rPr>
          <w:rFonts w:ascii="Times New Roman" w:hAnsi="Times New Roman" w:cs="Times New Roman"/>
          <w:sz w:val="24"/>
          <w:szCs w:val="24"/>
          <w:lang w:val="bg-BG"/>
        </w:rPr>
      </w:pPr>
      <w:r w:rsidRPr="002B6EB8">
        <w:rPr>
          <w:rFonts w:ascii="Times New Roman" w:hAnsi="Times New Roman" w:cs="Times New Roman"/>
          <w:sz w:val="24"/>
          <w:szCs w:val="24"/>
          <w:lang w:val="bg-BG"/>
        </w:rPr>
        <w:t>2</w:t>
      </w:r>
      <w:r w:rsidRPr="002B6EB8">
        <w:rPr>
          <w:rFonts w:ascii="Times New Roman" w:hAnsi="Times New Roman" w:cs="Times New Roman"/>
          <w:sz w:val="24"/>
          <w:szCs w:val="24"/>
          <w:lang w:val="ru-RU"/>
        </w:rPr>
        <w:t>.</w:t>
      </w:r>
      <w:r w:rsidR="00B67DF4">
        <w:rPr>
          <w:rFonts w:ascii="Times New Roman" w:hAnsi="Times New Roman" w:cs="Times New Roman"/>
          <w:sz w:val="24"/>
          <w:szCs w:val="24"/>
          <w:lang w:val="en-US"/>
        </w:rPr>
        <w:t>Responsibilities</w:t>
      </w:r>
    </w:p>
    <w:p w14:paraId="26A09332" w14:textId="0C5712DE" w:rsidR="00BA7291" w:rsidRPr="002B6EB8" w:rsidRDefault="00606DD1" w:rsidP="00BA58BC">
      <w:pPr>
        <w:ind w:firstLine="709"/>
        <w:rPr>
          <w:rFonts w:ascii="Times New Roman" w:hAnsi="Times New Roman" w:cs="Times New Roman"/>
          <w:lang w:val="bg-BG"/>
        </w:rPr>
      </w:pPr>
      <w:r w:rsidRPr="002B6EB8">
        <w:rPr>
          <w:rFonts w:ascii="Times New Roman" w:hAnsi="Times New Roman" w:cs="Times New Roman"/>
          <w:lang w:val="bg-BG"/>
        </w:rPr>
        <w:t>2.1.</w:t>
      </w:r>
      <w:r w:rsidR="00B67DF4">
        <w:rPr>
          <w:rFonts w:ascii="Times New Roman" w:hAnsi="Times New Roman" w:cs="Times New Roman"/>
          <w:lang w:val="en-US"/>
        </w:rPr>
        <w:t xml:space="preserve">The body for certification of products (BCP) is responsible for all actions during </w:t>
      </w:r>
      <w:r w:rsidR="00CC5193" w:rsidRPr="002B6EB8">
        <w:rPr>
          <w:rFonts w:ascii="Times New Roman" w:hAnsi="Times New Roman" w:cs="Times New Roman"/>
          <w:lang w:val="bg-BG"/>
        </w:rPr>
        <w:t>а</w:t>
      </w:r>
      <w:r w:rsidR="00B67DF4">
        <w:rPr>
          <w:rFonts w:ascii="Times New Roman" w:hAnsi="Times New Roman" w:cs="Times New Roman"/>
          <w:lang w:val="en-US"/>
        </w:rPr>
        <w:t>pplying  the certification scheme and issuing of a certificate for consistency of the performances according to the rules specified by this procedure</w:t>
      </w:r>
      <w:r w:rsidR="00BA7291" w:rsidRPr="002B6EB8">
        <w:rPr>
          <w:rFonts w:ascii="Times New Roman" w:hAnsi="Times New Roman" w:cs="Times New Roman"/>
          <w:lang w:val="bg-BG"/>
        </w:rPr>
        <w:t>.</w:t>
      </w:r>
    </w:p>
    <w:p w14:paraId="793BA573" w14:textId="37938519" w:rsidR="00BA7291" w:rsidRPr="002B6EB8" w:rsidRDefault="00B020B2" w:rsidP="00BA58BC">
      <w:pPr>
        <w:ind w:firstLine="709"/>
        <w:rPr>
          <w:rFonts w:ascii="Times New Roman" w:hAnsi="Times New Roman" w:cs="Times New Roman"/>
          <w:lang w:val="bg-BG"/>
        </w:rPr>
      </w:pPr>
      <w:r w:rsidRPr="002B6EB8">
        <w:rPr>
          <w:rFonts w:ascii="Times New Roman" w:hAnsi="Times New Roman" w:cs="Times New Roman"/>
          <w:lang w:val="bg-BG"/>
        </w:rPr>
        <w:t>2.3</w:t>
      </w:r>
      <w:r w:rsidR="00606DD1" w:rsidRPr="002B6EB8">
        <w:rPr>
          <w:rFonts w:ascii="Times New Roman" w:hAnsi="Times New Roman" w:cs="Times New Roman"/>
          <w:lang w:val="bg-BG"/>
        </w:rPr>
        <w:t>.</w:t>
      </w:r>
      <w:r w:rsidR="00084076">
        <w:rPr>
          <w:rFonts w:ascii="Times New Roman" w:hAnsi="Times New Roman" w:cs="Times New Roman"/>
          <w:lang w:val="en-US"/>
        </w:rPr>
        <w:t xml:space="preserve">The participants in the process of assessment and inspection of the performances, including also those under </w:t>
      </w:r>
      <w:r w:rsidR="00FE728A">
        <w:rPr>
          <w:rFonts w:ascii="Times New Roman" w:hAnsi="Times New Roman" w:cs="Times New Roman"/>
          <w:lang w:val="en-US"/>
        </w:rPr>
        <w:t>civic contract are responsible for the protection of the professional secrecy regarding the information which they receive during the implementation of their activities.</w:t>
      </w:r>
    </w:p>
    <w:p w14:paraId="00472724" w14:textId="77777777" w:rsidR="00F41D30" w:rsidRDefault="00F41D30" w:rsidP="00BA58BC">
      <w:pPr>
        <w:pStyle w:val="berschrift"/>
        <w:ind w:left="0" w:firstLine="709"/>
        <w:rPr>
          <w:rFonts w:ascii="Times New Roman" w:hAnsi="Times New Roman" w:cs="Times New Roman"/>
          <w:sz w:val="24"/>
          <w:szCs w:val="24"/>
          <w:lang w:val="bg-BG"/>
        </w:rPr>
      </w:pPr>
    </w:p>
    <w:p w14:paraId="44B53505" w14:textId="364FB2C0" w:rsidR="0028338B" w:rsidRPr="002B6EB8" w:rsidRDefault="00606DD1" w:rsidP="00BA58BC">
      <w:pPr>
        <w:pStyle w:val="berschrift"/>
        <w:ind w:left="0" w:firstLine="709"/>
        <w:rPr>
          <w:rFonts w:ascii="Times New Roman" w:hAnsi="Times New Roman" w:cs="Times New Roman"/>
          <w:sz w:val="24"/>
          <w:szCs w:val="24"/>
          <w:lang w:val="bg-BG"/>
        </w:rPr>
      </w:pPr>
      <w:r w:rsidRPr="002B6EB8">
        <w:rPr>
          <w:rFonts w:ascii="Times New Roman" w:hAnsi="Times New Roman" w:cs="Times New Roman"/>
          <w:sz w:val="24"/>
          <w:szCs w:val="24"/>
          <w:lang w:val="bg-BG"/>
        </w:rPr>
        <w:t>3.</w:t>
      </w:r>
      <w:r w:rsidR="00EB6D15">
        <w:rPr>
          <w:rFonts w:ascii="Times New Roman" w:hAnsi="Times New Roman" w:cs="Times New Roman"/>
          <w:sz w:val="24"/>
          <w:szCs w:val="24"/>
          <w:lang w:val="en-US"/>
        </w:rPr>
        <w:t xml:space="preserve"> Terms, definitions and abbreviations</w:t>
      </w:r>
    </w:p>
    <w:p w14:paraId="76BFC958" w14:textId="1F06B926" w:rsidR="0028338B" w:rsidRPr="002B6EB8" w:rsidRDefault="00606DD1" w:rsidP="00BA58BC">
      <w:pPr>
        <w:pStyle w:val="berschrift"/>
        <w:ind w:left="0" w:firstLine="0"/>
        <w:rPr>
          <w:rFonts w:ascii="Times New Roman" w:hAnsi="Times New Roman" w:cs="Times New Roman"/>
          <w:b w:val="0"/>
          <w:sz w:val="24"/>
          <w:szCs w:val="24"/>
          <w:lang w:val="bg-BG"/>
        </w:rPr>
      </w:pPr>
      <w:bookmarkStart w:id="0" w:name="_Hlk17355249"/>
      <w:r w:rsidRPr="002B6EB8">
        <w:rPr>
          <w:rFonts w:ascii="Times New Roman" w:hAnsi="Times New Roman" w:cs="Times New Roman"/>
          <w:b w:val="0"/>
          <w:sz w:val="24"/>
          <w:szCs w:val="24"/>
          <w:lang w:val="bg-BG"/>
        </w:rPr>
        <w:t>3.</w:t>
      </w:r>
      <w:r w:rsidR="00195194" w:rsidRPr="002B6EB8">
        <w:rPr>
          <w:rFonts w:ascii="Times New Roman" w:hAnsi="Times New Roman" w:cs="Times New Roman"/>
          <w:b w:val="0"/>
          <w:sz w:val="24"/>
          <w:szCs w:val="24"/>
          <w:lang w:val="bg-BG"/>
        </w:rPr>
        <w:t>1</w:t>
      </w:r>
      <w:r w:rsidRPr="002B6EB8">
        <w:rPr>
          <w:rFonts w:ascii="Times New Roman" w:hAnsi="Times New Roman" w:cs="Times New Roman"/>
          <w:b w:val="0"/>
          <w:sz w:val="24"/>
          <w:szCs w:val="24"/>
          <w:lang w:val="bg-BG"/>
        </w:rPr>
        <w:t>.</w:t>
      </w:r>
      <w:r w:rsidR="0028338B" w:rsidRPr="002B6EB8">
        <w:rPr>
          <w:rFonts w:ascii="Times New Roman" w:hAnsi="Times New Roman" w:cs="Times New Roman"/>
          <w:b w:val="0"/>
          <w:bCs w:val="0"/>
          <w:noProof/>
          <w:sz w:val="24"/>
          <w:szCs w:val="24"/>
          <w:lang w:val="bg-BG"/>
        </w:rPr>
        <w:t xml:space="preserve"> </w:t>
      </w:r>
      <w:r w:rsidR="005A03D6">
        <w:rPr>
          <w:rFonts w:ascii="Times New Roman" w:hAnsi="Times New Roman" w:cs="Times New Roman"/>
          <w:b w:val="0"/>
          <w:bCs w:val="0"/>
          <w:noProof/>
          <w:sz w:val="24"/>
          <w:szCs w:val="24"/>
          <w:lang w:val="en-US"/>
        </w:rPr>
        <w:t>OCOICPCRB</w:t>
      </w:r>
      <w:r w:rsidR="00680AC5" w:rsidRPr="002B6EB8">
        <w:rPr>
          <w:rFonts w:ascii="Times New Roman" w:hAnsi="Times New Roman" w:cs="Times New Roman"/>
          <w:b w:val="0"/>
          <w:sz w:val="24"/>
          <w:szCs w:val="24"/>
          <w:lang w:val="bg-BG"/>
        </w:rPr>
        <w:t xml:space="preserve"> </w:t>
      </w:r>
      <w:r w:rsidR="005A03D6">
        <w:rPr>
          <w:rFonts w:ascii="Times New Roman" w:hAnsi="Times New Roman" w:cs="Times New Roman"/>
          <w:b w:val="0"/>
          <w:sz w:val="24"/>
          <w:szCs w:val="24"/>
          <w:lang w:val="bg-BG"/>
        </w:rPr>
        <w:t>–</w:t>
      </w:r>
      <w:r w:rsidR="00680AC5" w:rsidRPr="002B6EB8">
        <w:rPr>
          <w:rFonts w:ascii="Times New Roman" w:hAnsi="Times New Roman" w:cs="Times New Roman"/>
          <w:b w:val="0"/>
          <w:sz w:val="24"/>
          <w:szCs w:val="24"/>
          <w:lang w:val="bg-BG"/>
        </w:rPr>
        <w:t xml:space="preserve"> </w:t>
      </w:r>
      <w:r w:rsidR="005A03D6">
        <w:rPr>
          <w:rFonts w:ascii="Times New Roman" w:hAnsi="Times New Roman" w:cs="Times New Roman"/>
          <w:b w:val="0"/>
          <w:sz w:val="24"/>
          <w:szCs w:val="24"/>
          <w:lang w:val="en-US"/>
        </w:rPr>
        <w:t>ORDINANCE No</w:t>
      </w:r>
      <w:r w:rsidR="0028338B" w:rsidRPr="002B6EB8">
        <w:rPr>
          <w:rFonts w:ascii="Times New Roman" w:hAnsi="Times New Roman" w:cs="Times New Roman"/>
          <w:b w:val="0"/>
          <w:sz w:val="24"/>
          <w:szCs w:val="24"/>
        </w:rPr>
        <w:t xml:space="preserve"> </w:t>
      </w:r>
      <w:r w:rsidR="005A03D6">
        <w:rPr>
          <w:rFonts w:ascii="Times New Roman" w:hAnsi="Times New Roman" w:cs="Times New Roman"/>
          <w:b w:val="0"/>
          <w:sz w:val="24"/>
          <w:szCs w:val="24"/>
        </w:rPr>
        <w:t>OD</w:t>
      </w:r>
      <w:r w:rsidR="0028338B" w:rsidRPr="002B6EB8">
        <w:rPr>
          <w:rFonts w:ascii="Times New Roman" w:hAnsi="Times New Roman" w:cs="Times New Roman"/>
          <w:b w:val="0"/>
          <w:sz w:val="24"/>
          <w:szCs w:val="24"/>
        </w:rPr>
        <w:t xml:space="preserve">-02-20-1 </w:t>
      </w:r>
      <w:r w:rsidR="005A03D6">
        <w:rPr>
          <w:rFonts w:ascii="Times New Roman" w:hAnsi="Times New Roman" w:cs="Times New Roman"/>
          <w:b w:val="0"/>
          <w:sz w:val="24"/>
          <w:szCs w:val="24"/>
        </w:rPr>
        <w:t>of 5 February</w:t>
      </w:r>
      <w:r w:rsidR="0028338B" w:rsidRPr="002B6EB8">
        <w:rPr>
          <w:rFonts w:ascii="Times New Roman" w:hAnsi="Times New Roman" w:cs="Times New Roman"/>
          <w:b w:val="0"/>
          <w:sz w:val="24"/>
          <w:szCs w:val="24"/>
        </w:rPr>
        <w:t xml:space="preserve"> 2015 </w:t>
      </w:r>
      <w:r w:rsidR="005A03D6">
        <w:rPr>
          <w:rFonts w:ascii="Times New Roman" w:hAnsi="Times New Roman" w:cs="Times New Roman"/>
          <w:b w:val="0"/>
          <w:sz w:val="24"/>
          <w:szCs w:val="24"/>
        </w:rPr>
        <w:t xml:space="preserve">on the conditions and the order </w:t>
      </w:r>
      <w:r w:rsidR="006E653E">
        <w:rPr>
          <w:rFonts w:ascii="Times New Roman" w:hAnsi="Times New Roman" w:cs="Times New Roman"/>
          <w:b w:val="0"/>
          <w:sz w:val="24"/>
          <w:szCs w:val="24"/>
        </w:rPr>
        <w:t>of introducing</w:t>
      </w:r>
      <w:r w:rsidR="005A03D6">
        <w:rPr>
          <w:rFonts w:ascii="Times New Roman" w:hAnsi="Times New Roman" w:cs="Times New Roman"/>
          <w:b w:val="0"/>
          <w:sz w:val="24"/>
          <w:szCs w:val="24"/>
        </w:rPr>
        <w:t xml:space="preserve"> construction products in the constructions of the Republic of Bulgaria</w:t>
      </w:r>
      <w:r w:rsidR="0028338B" w:rsidRPr="002B6EB8">
        <w:rPr>
          <w:rFonts w:ascii="Times New Roman" w:hAnsi="Times New Roman" w:cs="Times New Roman"/>
          <w:b w:val="0"/>
          <w:sz w:val="24"/>
          <w:szCs w:val="24"/>
          <w:lang w:val="bg-BG"/>
        </w:rPr>
        <w:t>;</w:t>
      </w:r>
    </w:p>
    <w:p w14:paraId="369C3CF7" w14:textId="739BEF03" w:rsidR="00CC5193" w:rsidRPr="002B6EB8" w:rsidRDefault="00195194" w:rsidP="00BA58BC">
      <w:pPr>
        <w:pStyle w:val="berschrift"/>
        <w:ind w:left="0" w:firstLine="0"/>
        <w:rPr>
          <w:rFonts w:ascii="Times New Roman" w:hAnsi="Times New Roman" w:cs="Times New Roman"/>
          <w:b w:val="0"/>
          <w:sz w:val="24"/>
          <w:lang w:val="bg-BG"/>
        </w:rPr>
      </w:pPr>
      <w:r w:rsidRPr="002B6EB8">
        <w:rPr>
          <w:rFonts w:ascii="Times New Roman" w:hAnsi="Times New Roman" w:cs="Times New Roman"/>
          <w:b w:val="0"/>
          <w:sz w:val="24"/>
          <w:lang w:val="bg-BG"/>
        </w:rPr>
        <w:t>3.</w:t>
      </w:r>
      <w:r w:rsidRPr="005A03D6">
        <w:rPr>
          <w:rFonts w:ascii="Times New Roman" w:hAnsi="Times New Roman" w:cs="Times New Roman"/>
          <w:bCs w:val="0"/>
          <w:sz w:val="24"/>
          <w:lang w:val="bg-BG"/>
        </w:rPr>
        <w:t>2</w:t>
      </w:r>
      <w:r w:rsidR="00606DD1" w:rsidRPr="005A03D6">
        <w:rPr>
          <w:rFonts w:ascii="Times New Roman" w:hAnsi="Times New Roman" w:cs="Times New Roman"/>
          <w:bCs w:val="0"/>
          <w:sz w:val="24"/>
          <w:lang w:val="bg-BG"/>
        </w:rPr>
        <w:t>.</w:t>
      </w:r>
      <w:r w:rsidR="005A03D6" w:rsidRPr="005A03D6">
        <w:rPr>
          <w:rFonts w:ascii="Times New Roman" w:hAnsi="Times New Roman" w:cs="Times New Roman"/>
          <w:bCs w:val="0"/>
          <w:sz w:val="24"/>
          <w:lang w:val="en-US"/>
        </w:rPr>
        <w:t>Body on product certification</w:t>
      </w:r>
      <w:r w:rsidR="003E7A33">
        <w:rPr>
          <w:rFonts w:ascii="Times New Roman" w:hAnsi="Times New Roman" w:cs="Times New Roman"/>
          <w:sz w:val="24"/>
          <w:lang w:val="bg-BG"/>
        </w:rPr>
        <w:t xml:space="preserve"> </w:t>
      </w:r>
      <w:r w:rsidR="009E5A53" w:rsidRPr="009E5A53">
        <w:rPr>
          <w:rFonts w:ascii="Times New Roman" w:hAnsi="Times New Roman" w:cs="Times New Roman"/>
          <w:sz w:val="24"/>
          <w:lang w:val="ru-RU"/>
        </w:rPr>
        <w:t>(</w:t>
      </w:r>
      <w:r w:rsidR="005A03D6">
        <w:rPr>
          <w:rFonts w:ascii="Times New Roman" w:hAnsi="Times New Roman" w:cs="Times New Roman"/>
          <w:sz w:val="24"/>
          <w:lang w:val="en-US"/>
        </w:rPr>
        <w:t xml:space="preserve">BPC)- </w:t>
      </w:r>
      <w:r w:rsidR="005A03D6" w:rsidRPr="005A03D6">
        <w:rPr>
          <w:rFonts w:ascii="Times New Roman" w:hAnsi="Times New Roman" w:cs="Times New Roman"/>
          <w:b w:val="0"/>
          <w:bCs w:val="0"/>
          <w:sz w:val="24"/>
          <w:lang w:val="en-US"/>
        </w:rPr>
        <w:t>governmental</w:t>
      </w:r>
      <w:r w:rsidR="005A03D6">
        <w:rPr>
          <w:rFonts w:ascii="Times New Roman" w:hAnsi="Times New Roman" w:cs="Times New Roman"/>
          <w:sz w:val="24"/>
          <w:lang w:val="en-US"/>
        </w:rPr>
        <w:t xml:space="preserve"> </w:t>
      </w:r>
      <w:r w:rsidR="005A03D6">
        <w:rPr>
          <w:rFonts w:ascii="Times New Roman" w:hAnsi="Times New Roman" w:cs="Times New Roman"/>
          <w:b w:val="0"/>
          <w:sz w:val="24"/>
          <w:lang w:val="en-US"/>
        </w:rPr>
        <w:t>or nongovernmental notified body of the necessary competency and responsibility for the conduct of product certification according to given rules for procedure and management</w:t>
      </w:r>
      <w:r w:rsidR="00CC5193" w:rsidRPr="002B6EB8">
        <w:rPr>
          <w:rFonts w:ascii="Times New Roman" w:hAnsi="Times New Roman" w:cs="Times New Roman"/>
          <w:b w:val="0"/>
          <w:sz w:val="24"/>
          <w:lang w:val="bg-BG"/>
        </w:rPr>
        <w:t>;</w:t>
      </w:r>
    </w:p>
    <w:p w14:paraId="22DB9D49" w14:textId="004C46CB" w:rsidR="0025610D" w:rsidRPr="002B6EB8" w:rsidRDefault="00195194" w:rsidP="00BA58BC">
      <w:pPr>
        <w:pStyle w:val="berschrift"/>
        <w:ind w:left="0" w:firstLine="0"/>
        <w:rPr>
          <w:rFonts w:ascii="Times New Roman" w:hAnsi="Times New Roman" w:cs="Times New Roman"/>
          <w:b w:val="0"/>
          <w:sz w:val="24"/>
          <w:lang w:val="bg-BG"/>
        </w:rPr>
      </w:pPr>
      <w:r w:rsidRPr="002B6EB8">
        <w:rPr>
          <w:rFonts w:ascii="Times New Roman" w:hAnsi="Times New Roman" w:cs="Times New Roman"/>
          <w:b w:val="0"/>
          <w:sz w:val="24"/>
          <w:lang w:val="bg-BG"/>
        </w:rPr>
        <w:t>3.3</w:t>
      </w:r>
      <w:r w:rsidR="00606DD1" w:rsidRPr="002B6EB8">
        <w:rPr>
          <w:rFonts w:ascii="Times New Roman" w:hAnsi="Times New Roman" w:cs="Times New Roman"/>
          <w:b w:val="0"/>
          <w:sz w:val="24"/>
          <w:lang w:val="bg-BG"/>
        </w:rPr>
        <w:t>.</w:t>
      </w:r>
      <w:r w:rsidR="0025610D" w:rsidRPr="002B6EB8">
        <w:rPr>
          <w:rFonts w:ascii="Times New Roman" w:hAnsi="Times New Roman" w:cs="Times New Roman"/>
          <w:sz w:val="24"/>
          <w:lang w:val="en-US"/>
        </w:rPr>
        <w:t>NB</w:t>
      </w:r>
      <w:r w:rsidR="003E7A33">
        <w:rPr>
          <w:rFonts w:ascii="Times New Roman" w:hAnsi="Times New Roman" w:cs="Times New Roman"/>
          <w:sz w:val="24"/>
          <w:lang w:val="bg-BG"/>
        </w:rPr>
        <w:t xml:space="preserve"> </w:t>
      </w:r>
      <w:r w:rsidR="0025610D" w:rsidRPr="002B6EB8">
        <w:rPr>
          <w:rFonts w:ascii="Times New Roman" w:hAnsi="Times New Roman" w:cs="Times New Roman"/>
          <w:b w:val="0"/>
          <w:sz w:val="24"/>
          <w:lang w:val="bg-BG"/>
        </w:rPr>
        <w:t>–</w:t>
      </w:r>
      <w:r w:rsidR="003E7A33">
        <w:rPr>
          <w:rFonts w:ascii="Times New Roman" w:hAnsi="Times New Roman" w:cs="Times New Roman"/>
          <w:b w:val="0"/>
          <w:sz w:val="24"/>
          <w:lang w:val="bg-BG"/>
        </w:rPr>
        <w:t xml:space="preserve"> </w:t>
      </w:r>
      <w:r w:rsidR="0025610D" w:rsidRPr="002B6EB8">
        <w:rPr>
          <w:rFonts w:ascii="Times New Roman" w:hAnsi="Times New Roman" w:cs="Times New Roman"/>
          <w:b w:val="0"/>
          <w:sz w:val="24"/>
          <w:lang w:val="en-US"/>
        </w:rPr>
        <w:t>Notified</w:t>
      </w:r>
      <w:r w:rsidR="0025610D" w:rsidRPr="002B6EB8">
        <w:rPr>
          <w:rFonts w:ascii="Times New Roman" w:hAnsi="Times New Roman" w:cs="Times New Roman"/>
          <w:b w:val="0"/>
          <w:sz w:val="24"/>
          <w:lang w:val="ru-RU"/>
        </w:rPr>
        <w:t xml:space="preserve"> </w:t>
      </w:r>
      <w:r w:rsidR="0025610D" w:rsidRPr="002B6EB8">
        <w:rPr>
          <w:rFonts w:ascii="Times New Roman" w:hAnsi="Times New Roman" w:cs="Times New Roman"/>
          <w:b w:val="0"/>
          <w:sz w:val="24"/>
          <w:lang w:val="en-US"/>
        </w:rPr>
        <w:t>Body</w:t>
      </w:r>
      <w:r w:rsidR="0025610D" w:rsidRPr="002B6EB8">
        <w:rPr>
          <w:rFonts w:ascii="Times New Roman" w:hAnsi="Times New Roman" w:cs="Times New Roman"/>
          <w:b w:val="0"/>
          <w:sz w:val="24"/>
          <w:lang w:val="ru-RU"/>
        </w:rPr>
        <w:t xml:space="preserve"> </w:t>
      </w:r>
      <w:r w:rsidR="003D3AB1" w:rsidRPr="002B6EB8">
        <w:rPr>
          <w:rFonts w:ascii="Times New Roman" w:hAnsi="Times New Roman" w:cs="Times New Roman"/>
          <w:b w:val="0"/>
          <w:sz w:val="24"/>
          <w:lang w:val="bg-BG"/>
        </w:rPr>
        <w:t xml:space="preserve">. </w:t>
      </w:r>
      <w:r w:rsidR="00AB139E">
        <w:rPr>
          <w:rFonts w:ascii="Times New Roman" w:hAnsi="Times New Roman" w:cs="Times New Roman"/>
          <w:b w:val="0"/>
          <w:sz w:val="24"/>
          <w:lang w:val="en-US"/>
        </w:rPr>
        <w:t xml:space="preserve">–BPC </w:t>
      </w:r>
      <w:r w:rsidR="003F462D">
        <w:rPr>
          <w:rFonts w:ascii="Times New Roman" w:hAnsi="Times New Roman" w:cs="Times New Roman"/>
          <w:b w:val="0"/>
          <w:sz w:val="24"/>
          <w:lang w:val="en-US"/>
        </w:rPr>
        <w:t>within the meaning of i.</w:t>
      </w:r>
      <w:r w:rsidR="003D3AB1" w:rsidRPr="002B6EB8">
        <w:rPr>
          <w:rFonts w:ascii="Times New Roman" w:hAnsi="Times New Roman" w:cs="Times New Roman"/>
          <w:b w:val="0"/>
          <w:sz w:val="24"/>
          <w:lang w:val="bg-BG"/>
        </w:rPr>
        <w:t>3.2</w:t>
      </w:r>
      <w:r w:rsidR="0025610D" w:rsidRPr="002B6EB8">
        <w:rPr>
          <w:rFonts w:ascii="Times New Roman" w:hAnsi="Times New Roman" w:cs="Times New Roman"/>
          <w:b w:val="0"/>
          <w:sz w:val="24"/>
          <w:lang w:val="bg-BG"/>
        </w:rPr>
        <w:t xml:space="preserve">, </w:t>
      </w:r>
      <w:r w:rsidR="003F462D">
        <w:rPr>
          <w:rFonts w:ascii="Times New Roman" w:hAnsi="Times New Roman" w:cs="Times New Roman"/>
          <w:b w:val="0"/>
          <w:sz w:val="24"/>
          <w:lang w:val="en-US"/>
        </w:rPr>
        <w:t>that has got permission for the certification of construction products and production control with harmonized European technical specifications and announced before the European Commission</w:t>
      </w:r>
      <w:r w:rsidR="0028338B" w:rsidRPr="002B6EB8">
        <w:rPr>
          <w:rFonts w:ascii="Times New Roman" w:hAnsi="Times New Roman" w:cs="Times New Roman"/>
          <w:b w:val="0"/>
          <w:sz w:val="24"/>
          <w:lang w:val="bg-BG"/>
        </w:rPr>
        <w:t>;</w:t>
      </w:r>
    </w:p>
    <w:p w14:paraId="5E2DACEB" w14:textId="4D59D475" w:rsidR="0025610D" w:rsidRPr="002B6EB8" w:rsidRDefault="00195194" w:rsidP="00BA58BC">
      <w:pPr>
        <w:pStyle w:val="berschrift"/>
        <w:rPr>
          <w:rFonts w:ascii="Times New Roman" w:hAnsi="Times New Roman" w:cs="Times New Roman"/>
          <w:b w:val="0"/>
          <w:sz w:val="24"/>
          <w:lang w:val="bg-BG"/>
        </w:rPr>
      </w:pPr>
      <w:r w:rsidRPr="002B6EB8">
        <w:rPr>
          <w:rFonts w:ascii="Times New Roman" w:hAnsi="Times New Roman" w:cs="Times New Roman"/>
          <w:b w:val="0"/>
          <w:sz w:val="24"/>
          <w:lang w:val="bg-BG"/>
        </w:rPr>
        <w:t>3.4</w:t>
      </w:r>
      <w:r w:rsidR="00606DD1" w:rsidRPr="002B6EB8">
        <w:rPr>
          <w:rFonts w:ascii="Times New Roman" w:hAnsi="Times New Roman" w:cs="Times New Roman"/>
          <w:b w:val="0"/>
          <w:sz w:val="24"/>
          <w:lang w:val="bg-BG"/>
        </w:rPr>
        <w:t>.</w:t>
      </w:r>
      <w:r w:rsidR="0025610D" w:rsidRPr="002B6EB8">
        <w:rPr>
          <w:rFonts w:ascii="Times New Roman" w:hAnsi="Times New Roman" w:cs="Times New Roman"/>
          <w:sz w:val="24"/>
          <w:lang w:val="en-US"/>
        </w:rPr>
        <w:t>GNB</w:t>
      </w:r>
      <w:r w:rsidR="0025610D" w:rsidRPr="002B6EB8">
        <w:rPr>
          <w:rFonts w:ascii="Times New Roman" w:hAnsi="Times New Roman" w:cs="Times New Roman"/>
          <w:b w:val="0"/>
          <w:sz w:val="24"/>
          <w:lang w:val="ru-RU"/>
        </w:rPr>
        <w:t xml:space="preserve"> – </w:t>
      </w:r>
      <w:r w:rsidR="0025610D" w:rsidRPr="002B6EB8">
        <w:rPr>
          <w:rFonts w:ascii="Times New Roman" w:hAnsi="Times New Roman" w:cs="Times New Roman"/>
          <w:b w:val="0"/>
          <w:sz w:val="24"/>
          <w:lang w:val="en-US"/>
        </w:rPr>
        <w:t>Group</w:t>
      </w:r>
      <w:r w:rsidR="0025610D" w:rsidRPr="002B6EB8">
        <w:rPr>
          <w:rFonts w:ascii="Times New Roman" w:hAnsi="Times New Roman" w:cs="Times New Roman"/>
          <w:b w:val="0"/>
          <w:sz w:val="24"/>
          <w:lang w:val="ru-RU"/>
        </w:rPr>
        <w:t xml:space="preserve"> </w:t>
      </w:r>
      <w:r w:rsidR="0025610D" w:rsidRPr="002B6EB8">
        <w:rPr>
          <w:rFonts w:ascii="Times New Roman" w:hAnsi="Times New Roman" w:cs="Times New Roman"/>
          <w:b w:val="0"/>
          <w:sz w:val="24"/>
          <w:lang w:val="en-US"/>
        </w:rPr>
        <w:t>of</w:t>
      </w:r>
      <w:r w:rsidR="0025610D" w:rsidRPr="002B6EB8">
        <w:rPr>
          <w:rFonts w:ascii="Times New Roman" w:hAnsi="Times New Roman" w:cs="Times New Roman"/>
          <w:b w:val="0"/>
          <w:sz w:val="24"/>
          <w:lang w:val="ru-RU"/>
        </w:rPr>
        <w:t xml:space="preserve"> </w:t>
      </w:r>
      <w:r w:rsidR="0025610D" w:rsidRPr="002B6EB8">
        <w:rPr>
          <w:rFonts w:ascii="Times New Roman" w:hAnsi="Times New Roman" w:cs="Times New Roman"/>
          <w:b w:val="0"/>
          <w:sz w:val="24"/>
          <w:lang w:val="en-US"/>
        </w:rPr>
        <w:t>Notified</w:t>
      </w:r>
      <w:r w:rsidR="0025610D" w:rsidRPr="002B6EB8">
        <w:rPr>
          <w:rFonts w:ascii="Times New Roman" w:hAnsi="Times New Roman" w:cs="Times New Roman"/>
          <w:b w:val="0"/>
          <w:sz w:val="24"/>
          <w:lang w:val="ru-RU"/>
        </w:rPr>
        <w:t xml:space="preserve"> </w:t>
      </w:r>
      <w:r w:rsidR="0025610D" w:rsidRPr="002B6EB8">
        <w:rPr>
          <w:rFonts w:ascii="Times New Roman" w:hAnsi="Times New Roman" w:cs="Times New Roman"/>
          <w:b w:val="0"/>
          <w:sz w:val="24"/>
          <w:lang w:val="en-US"/>
        </w:rPr>
        <w:t>Bodies</w:t>
      </w:r>
      <w:r w:rsidR="00D121B7" w:rsidRPr="002B6EB8">
        <w:rPr>
          <w:rFonts w:ascii="Times New Roman" w:hAnsi="Times New Roman" w:cs="Times New Roman"/>
          <w:b w:val="0"/>
          <w:sz w:val="24"/>
          <w:lang w:val="bg-BG"/>
        </w:rPr>
        <w:t>;</w:t>
      </w:r>
    </w:p>
    <w:p w14:paraId="194FA471" w14:textId="7265BFF8" w:rsidR="0025610D" w:rsidRPr="002B6EB8" w:rsidRDefault="00195194" w:rsidP="00BA58BC">
      <w:pPr>
        <w:pStyle w:val="berschrift"/>
        <w:ind w:left="0" w:firstLine="0"/>
        <w:rPr>
          <w:rFonts w:ascii="Times New Roman" w:hAnsi="Times New Roman" w:cs="Times New Roman"/>
          <w:b w:val="0"/>
          <w:sz w:val="24"/>
          <w:lang w:val="bg-BG"/>
        </w:rPr>
      </w:pPr>
      <w:r w:rsidRPr="002B6EB8">
        <w:rPr>
          <w:rFonts w:ascii="Times New Roman" w:hAnsi="Times New Roman" w:cs="Times New Roman"/>
          <w:b w:val="0"/>
          <w:sz w:val="24"/>
          <w:lang w:val="bg-BG"/>
        </w:rPr>
        <w:t>3.5.</w:t>
      </w:r>
      <w:r w:rsidR="006041A8" w:rsidRPr="006041A8">
        <w:rPr>
          <w:rFonts w:ascii="Times New Roman" w:hAnsi="Times New Roman" w:cs="Times New Roman"/>
          <w:bCs w:val="0"/>
          <w:sz w:val="24"/>
          <w:lang w:val="en-US"/>
        </w:rPr>
        <w:t>Economic operator</w:t>
      </w:r>
      <w:r w:rsidR="007D4964" w:rsidRPr="002B6EB8">
        <w:rPr>
          <w:rFonts w:ascii="Times New Roman" w:hAnsi="Times New Roman" w:cs="Times New Roman"/>
          <w:sz w:val="24"/>
          <w:lang w:val="bg-BG"/>
        </w:rPr>
        <w:t xml:space="preserve"> </w:t>
      </w:r>
      <w:r w:rsidR="006041A8">
        <w:rPr>
          <w:rFonts w:ascii="Times New Roman" w:hAnsi="Times New Roman" w:cs="Times New Roman"/>
          <w:b w:val="0"/>
          <w:sz w:val="24"/>
          <w:lang w:val="bg-BG"/>
        </w:rPr>
        <w:t>–</w:t>
      </w:r>
      <w:r w:rsidR="003E7A33">
        <w:rPr>
          <w:rFonts w:ascii="Times New Roman" w:hAnsi="Times New Roman" w:cs="Times New Roman"/>
          <w:b w:val="0"/>
          <w:sz w:val="24"/>
          <w:lang w:val="bg-BG"/>
        </w:rPr>
        <w:t xml:space="preserve"> </w:t>
      </w:r>
      <w:r w:rsidR="006041A8">
        <w:rPr>
          <w:rFonts w:ascii="Times New Roman" w:hAnsi="Times New Roman" w:cs="Times New Roman"/>
          <w:b w:val="0"/>
          <w:sz w:val="24"/>
          <w:lang w:val="en-US"/>
        </w:rPr>
        <w:t>manufacturer, importer, distributor or authorized representative</w:t>
      </w:r>
      <w:r w:rsidRPr="002B6EB8">
        <w:rPr>
          <w:rFonts w:ascii="Times New Roman" w:hAnsi="Times New Roman" w:cs="Times New Roman"/>
          <w:b w:val="0"/>
          <w:sz w:val="24"/>
          <w:lang w:val="bg-BG"/>
        </w:rPr>
        <w:t>;</w:t>
      </w:r>
    </w:p>
    <w:p w14:paraId="1F643A33" w14:textId="37E07DF7" w:rsidR="001C50A8" w:rsidRPr="002B6EB8" w:rsidRDefault="001C50A8" w:rsidP="00BA58BC">
      <w:pPr>
        <w:pStyle w:val="berschrift"/>
        <w:ind w:left="0" w:firstLine="0"/>
        <w:rPr>
          <w:rFonts w:ascii="Times New Roman" w:hAnsi="Times New Roman" w:cs="Times New Roman"/>
          <w:b w:val="0"/>
          <w:sz w:val="24"/>
          <w:lang w:val="bg-BG"/>
        </w:rPr>
      </w:pPr>
      <w:r w:rsidRPr="002B6EB8">
        <w:rPr>
          <w:rFonts w:ascii="Times New Roman" w:hAnsi="Times New Roman" w:cs="Times New Roman"/>
          <w:b w:val="0"/>
          <w:sz w:val="24"/>
          <w:lang w:val="bg-BG"/>
        </w:rPr>
        <w:t>3.6.</w:t>
      </w:r>
      <w:r w:rsidR="004E4AB2">
        <w:rPr>
          <w:rFonts w:ascii="Times New Roman" w:hAnsi="Times New Roman" w:cs="Times New Roman"/>
          <w:sz w:val="24"/>
          <w:lang w:val="en-US"/>
        </w:rPr>
        <w:t>Manufacturer</w:t>
      </w:r>
      <w:r w:rsidRPr="002B6EB8">
        <w:rPr>
          <w:rFonts w:ascii="Times New Roman" w:hAnsi="Times New Roman" w:cs="Times New Roman"/>
          <w:b w:val="0"/>
          <w:sz w:val="24"/>
          <w:lang w:val="bg-BG"/>
        </w:rPr>
        <w:t xml:space="preserve"> </w:t>
      </w:r>
      <w:r w:rsidR="004E4AB2">
        <w:rPr>
          <w:rFonts w:ascii="Times New Roman" w:hAnsi="Times New Roman" w:cs="Times New Roman"/>
          <w:b w:val="0"/>
          <w:sz w:val="24"/>
          <w:lang w:val="bg-BG"/>
        </w:rPr>
        <w:t>–</w:t>
      </w:r>
      <w:r w:rsidRPr="002B6EB8">
        <w:rPr>
          <w:rFonts w:ascii="Times New Roman" w:hAnsi="Times New Roman" w:cs="Times New Roman"/>
          <w:b w:val="0"/>
          <w:sz w:val="24"/>
          <w:lang w:val="bg-BG"/>
        </w:rPr>
        <w:t xml:space="preserve"> </w:t>
      </w:r>
      <w:r w:rsidR="004E4AB2">
        <w:rPr>
          <w:rFonts w:ascii="Times New Roman" w:hAnsi="Times New Roman" w:cs="Times New Roman"/>
          <w:b w:val="0"/>
          <w:sz w:val="24"/>
          <w:lang w:val="en-US"/>
        </w:rPr>
        <w:t>every physical or legal entity producing a construction product</w:t>
      </w:r>
      <w:r w:rsidRPr="002B6EB8">
        <w:rPr>
          <w:rFonts w:ascii="Times New Roman" w:hAnsi="Times New Roman" w:cs="Times New Roman"/>
          <w:b w:val="0"/>
          <w:sz w:val="24"/>
          <w:lang w:val="bg-BG"/>
        </w:rPr>
        <w:t xml:space="preserve"> </w:t>
      </w:r>
      <w:r w:rsidR="004E4AB2">
        <w:rPr>
          <w:rFonts w:ascii="Times New Roman" w:hAnsi="Times New Roman" w:cs="Times New Roman"/>
          <w:b w:val="0"/>
          <w:sz w:val="24"/>
          <w:lang w:val="en-US"/>
        </w:rPr>
        <w:t>or who assigns the design or the production of such a product and offers this product on the market with its name or trade mark</w:t>
      </w:r>
      <w:r w:rsidRPr="002B6EB8">
        <w:rPr>
          <w:rFonts w:ascii="Times New Roman" w:hAnsi="Times New Roman" w:cs="Times New Roman"/>
          <w:b w:val="0"/>
          <w:sz w:val="24"/>
          <w:lang w:val="bg-BG"/>
        </w:rPr>
        <w:t>;</w:t>
      </w:r>
    </w:p>
    <w:p w14:paraId="63198460" w14:textId="277543F9" w:rsidR="001C50A8" w:rsidRPr="002B6EB8" w:rsidRDefault="001C50A8" w:rsidP="00BA58BC">
      <w:pPr>
        <w:pStyle w:val="berschrift"/>
        <w:ind w:left="0" w:firstLine="0"/>
        <w:rPr>
          <w:rStyle w:val="PageNumber"/>
          <w:rFonts w:ascii="Times New Roman" w:hAnsi="Times New Roman" w:cs="Times New Roman"/>
          <w:b w:val="0"/>
          <w:sz w:val="24"/>
          <w:szCs w:val="24"/>
          <w:lang w:val="bg-BG"/>
        </w:rPr>
      </w:pPr>
      <w:r w:rsidRPr="002B6EB8">
        <w:rPr>
          <w:rStyle w:val="PageNumber"/>
          <w:rFonts w:ascii="Times New Roman" w:hAnsi="Times New Roman" w:cs="Times New Roman"/>
          <w:b w:val="0"/>
          <w:sz w:val="24"/>
          <w:szCs w:val="24"/>
          <w:lang w:val="bg-BG"/>
        </w:rPr>
        <w:t>3.7.</w:t>
      </w:r>
      <w:r w:rsidR="00D26F1B" w:rsidRPr="00D26F1B">
        <w:rPr>
          <w:rStyle w:val="PageNumber"/>
          <w:rFonts w:ascii="Times New Roman" w:hAnsi="Times New Roman" w:cs="Times New Roman"/>
          <w:bCs w:val="0"/>
          <w:sz w:val="24"/>
          <w:szCs w:val="24"/>
          <w:lang w:val="en-US"/>
        </w:rPr>
        <w:t>Importer</w:t>
      </w:r>
      <w:r w:rsidRPr="002B6EB8">
        <w:rPr>
          <w:rStyle w:val="PageNumber"/>
          <w:rFonts w:ascii="Times New Roman" w:hAnsi="Times New Roman" w:cs="Times New Roman"/>
          <w:b w:val="0"/>
          <w:sz w:val="24"/>
          <w:szCs w:val="24"/>
          <w:lang w:val="bg-BG"/>
        </w:rPr>
        <w:t xml:space="preserve"> </w:t>
      </w:r>
      <w:r w:rsidR="00D26F1B">
        <w:rPr>
          <w:rStyle w:val="PageNumber"/>
          <w:rFonts w:ascii="Times New Roman" w:hAnsi="Times New Roman" w:cs="Times New Roman"/>
          <w:b w:val="0"/>
          <w:sz w:val="24"/>
          <w:szCs w:val="24"/>
          <w:lang w:val="bg-BG"/>
        </w:rPr>
        <w:t>–</w:t>
      </w:r>
      <w:r w:rsidR="003E7A33">
        <w:rPr>
          <w:rStyle w:val="PageNumber"/>
          <w:rFonts w:ascii="Times New Roman" w:hAnsi="Times New Roman" w:cs="Times New Roman"/>
          <w:b w:val="0"/>
          <w:sz w:val="24"/>
          <w:szCs w:val="24"/>
          <w:lang w:val="bg-BG"/>
        </w:rPr>
        <w:t xml:space="preserve"> </w:t>
      </w:r>
      <w:r w:rsidR="00D26F1B">
        <w:rPr>
          <w:rStyle w:val="PageNumber"/>
          <w:rFonts w:ascii="Times New Roman" w:hAnsi="Times New Roman" w:cs="Times New Roman"/>
          <w:b w:val="0"/>
          <w:sz w:val="24"/>
          <w:szCs w:val="24"/>
          <w:lang w:val="en-US"/>
        </w:rPr>
        <w:t>every physical or legal entity, instituted in the Union, who releases on the market of the Union a construction product from a third country</w:t>
      </w:r>
      <w:r w:rsidRPr="002B6EB8">
        <w:rPr>
          <w:rStyle w:val="PageNumber"/>
          <w:rFonts w:ascii="Times New Roman" w:hAnsi="Times New Roman" w:cs="Times New Roman"/>
          <w:b w:val="0"/>
          <w:sz w:val="24"/>
          <w:szCs w:val="24"/>
          <w:lang w:val="bg-BG"/>
        </w:rPr>
        <w:t>;</w:t>
      </w:r>
    </w:p>
    <w:p w14:paraId="64F84C83" w14:textId="73D3BB86" w:rsidR="00D121B7" w:rsidRPr="002B6EB8" w:rsidRDefault="00D121B7" w:rsidP="00BA58BC">
      <w:pPr>
        <w:pStyle w:val="berschrift"/>
        <w:rPr>
          <w:rFonts w:ascii="Times New Roman" w:hAnsi="Times New Roman" w:cs="Times New Roman"/>
          <w:b w:val="0"/>
          <w:sz w:val="24"/>
          <w:szCs w:val="24"/>
          <w:lang w:val="bg-BG"/>
        </w:rPr>
      </w:pPr>
      <w:r w:rsidRPr="002B6EB8">
        <w:rPr>
          <w:rStyle w:val="PageNumber"/>
          <w:rFonts w:ascii="Times New Roman" w:hAnsi="Times New Roman" w:cs="Times New Roman"/>
          <w:b w:val="0"/>
          <w:sz w:val="24"/>
          <w:szCs w:val="24"/>
          <w:lang w:val="bg-BG"/>
        </w:rPr>
        <w:t>3.8.</w:t>
      </w:r>
      <w:r w:rsidR="00A36FAA">
        <w:rPr>
          <w:rStyle w:val="PageNumber"/>
          <w:rFonts w:ascii="Times New Roman" w:hAnsi="Times New Roman" w:cs="Times New Roman"/>
          <w:bCs w:val="0"/>
          <w:sz w:val="24"/>
          <w:szCs w:val="24"/>
          <w:lang w:val="en-US"/>
        </w:rPr>
        <w:t>Mandate</w:t>
      </w:r>
      <w:r w:rsidR="003E7A33">
        <w:rPr>
          <w:rStyle w:val="PageNumber"/>
          <w:rFonts w:ascii="Times New Roman" w:hAnsi="Times New Roman" w:cs="Times New Roman"/>
          <w:b w:val="0"/>
          <w:sz w:val="24"/>
          <w:szCs w:val="24"/>
          <w:lang w:val="bg-BG"/>
        </w:rPr>
        <w:t xml:space="preserve"> </w:t>
      </w:r>
      <w:r w:rsidR="00A36FAA">
        <w:rPr>
          <w:rStyle w:val="PageNumber"/>
          <w:rFonts w:ascii="Times New Roman" w:hAnsi="Times New Roman" w:cs="Times New Roman"/>
          <w:b w:val="0"/>
          <w:sz w:val="24"/>
          <w:szCs w:val="24"/>
          <w:lang w:val="bg-BG"/>
        </w:rPr>
        <w:t>–</w:t>
      </w:r>
      <w:r w:rsidR="003E7A33">
        <w:rPr>
          <w:rStyle w:val="PageNumber"/>
          <w:rFonts w:ascii="Times New Roman" w:hAnsi="Times New Roman" w:cs="Times New Roman"/>
          <w:b w:val="0"/>
          <w:sz w:val="24"/>
          <w:szCs w:val="24"/>
          <w:lang w:val="bg-BG"/>
        </w:rPr>
        <w:t xml:space="preserve"> </w:t>
      </w:r>
      <w:r w:rsidR="00A36FAA">
        <w:rPr>
          <w:rStyle w:val="PageNumber"/>
          <w:rFonts w:ascii="Times New Roman" w:hAnsi="Times New Roman" w:cs="Times New Roman"/>
          <w:b w:val="0"/>
          <w:sz w:val="24"/>
          <w:szCs w:val="24"/>
          <w:lang w:val="en-US"/>
        </w:rPr>
        <w:t>a document, developed by the EC</w:t>
      </w:r>
      <w:r w:rsidR="00096ACF">
        <w:rPr>
          <w:rStyle w:val="PageNumber"/>
          <w:rFonts w:ascii="Times New Roman" w:hAnsi="Times New Roman" w:cs="Times New Roman"/>
          <w:b w:val="0"/>
          <w:sz w:val="24"/>
          <w:szCs w:val="24"/>
          <w:lang w:val="en-US"/>
        </w:rPr>
        <w:t xml:space="preserve"> which represents an assignment for working out of a harmonized standard or European technical approval</w:t>
      </w:r>
      <w:r w:rsidRPr="002B6EB8">
        <w:rPr>
          <w:rStyle w:val="PageNumber"/>
          <w:rFonts w:ascii="Times New Roman" w:hAnsi="Times New Roman" w:cs="Times New Roman"/>
          <w:b w:val="0"/>
          <w:sz w:val="24"/>
          <w:szCs w:val="24"/>
          <w:lang w:val="bg-BG"/>
        </w:rPr>
        <w:t>;</w:t>
      </w:r>
    </w:p>
    <w:p w14:paraId="249C1E2D" w14:textId="1947FEE2" w:rsidR="00D121B7" w:rsidRPr="002B6EB8" w:rsidRDefault="00D121B7" w:rsidP="00BA58BC">
      <w:pPr>
        <w:pStyle w:val="berschrift"/>
        <w:rPr>
          <w:rFonts w:ascii="Times New Roman" w:hAnsi="Times New Roman" w:cs="Times New Roman"/>
          <w:b w:val="0"/>
          <w:sz w:val="24"/>
          <w:lang w:val="bg-BG"/>
        </w:rPr>
      </w:pPr>
      <w:r w:rsidRPr="002B6EB8">
        <w:rPr>
          <w:rFonts w:ascii="Times New Roman" w:hAnsi="Times New Roman" w:cs="Times New Roman"/>
          <w:b w:val="0"/>
          <w:sz w:val="24"/>
          <w:lang w:val="bg-BG"/>
        </w:rPr>
        <w:t>3.9.</w:t>
      </w:r>
      <w:r w:rsidR="006C159B">
        <w:rPr>
          <w:rFonts w:ascii="Times New Roman" w:hAnsi="Times New Roman" w:cs="Times New Roman"/>
          <w:bCs w:val="0"/>
          <w:sz w:val="24"/>
          <w:lang w:val="en-US"/>
        </w:rPr>
        <w:t xml:space="preserve">Provision to the market – </w:t>
      </w:r>
      <w:r w:rsidR="006C159B" w:rsidRPr="006C159B">
        <w:rPr>
          <w:rFonts w:ascii="Times New Roman" w:hAnsi="Times New Roman" w:cs="Times New Roman"/>
          <w:b w:val="0"/>
          <w:sz w:val="24"/>
          <w:lang w:val="en-US"/>
        </w:rPr>
        <w:t xml:space="preserve">means every supply of a construction product for distribution or </w:t>
      </w:r>
      <w:r w:rsidR="006C159B">
        <w:rPr>
          <w:rFonts w:ascii="Times New Roman" w:hAnsi="Times New Roman" w:cs="Times New Roman"/>
          <w:b w:val="0"/>
          <w:sz w:val="24"/>
          <w:lang w:val="en-US"/>
        </w:rPr>
        <w:t>use on the market of the Union in the process of a commercial activity against payment or free of charge</w:t>
      </w:r>
      <w:r w:rsidRPr="002B6EB8">
        <w:rPr>
          <w:rFonts w:ascii="Times New Roman" w:hAnsi="Times New Roman" w:cs="Times New Roman"/>
          <w:b w:val="0"/>
          <w:sz w:val="24"/>
          <w:lang w:val="bg-BG"/>
        </w:rPr>
        <w:t xml:space="preserve">; </w:t>
      </w:r>
    </w:p>
    <w:p w14:paraId="143E5CFF" w14:textId="7E02BAA8" w:rsidR="00195194" w:rsidRPr="002B6EB8" w:rsidRDefault="001C50A8" w:rsidP="00BA58BC">
      <w:pPr>
        <w:pStyle w:val="berschrift"/>
        <w:rPr>
          <w:rFonts w:ascii="Times New Roman" w:hAnsi="Times New Roman" w:cs="Times New Roman"/>
          <w:b w:val="0"/>
          <w:sz w:val="24"/>
          <w:lang w:val="bg-BG"/>
        </w:rPr>
      </w:pPr>
      <w:r w:rsidRPr="002B6EB8">
        <w:rPr>
          <w:rFonts w:ascii="Times New Roman" w:hAnsi="Times New Roman" w:cs="Times New Roman"/>
          <w:b w:val="0"/>
          <w:sz w:val="24"/>
          <w:lang w:val="bg-BG"/>
        </w:rPr>
        <w:t>3.10.</w:t>
      </w:r>
      <w:r w:rsidR="006262DD">
        <w:rPr>
          <w:rFonts w:ascii="Times New Roman" w:hAnsi="Times New Roman" w:cs="Times New Roman"/>
          <w:bCs w:val="0"/>
          <w:sz w:val="24"/>
          <w:lang w:val="en-US"/>
        </w:rPr>
        <w:t>Placing on the market</w:t>
      </w:r>
      <w:r w:rsidR="003E7A33">
        <w:rPr>
          <w:rFonts w:ascii="Times New Roman" w:hAnsi="Times New Roman" w:cs="Times New Roman"/>
          <w:sz w:val="24"/>
          <w:lang w:val="bg-BG"/>
        </w:rPr>
        <w:t xml:space="preserve"> </w:t>
      </w:r>
      <w:r w:rsidR="006262DD">
        <w:rPr>
          <w:rFonts w:ascii="Times New Roman" w:hAnsi="Times New Roman" w:cs="Times New Roman"/>
          <w:sz w:val="24"/>
          <w:lang w:val="bg-BG"/>
        </w:rPr>
        <w:t>–</w:t>
      </w:r>
      <w:r w:rsidR="00195194" w:rsidRPr="002B6EB8">
        <w:rPr>
          <w:rFonts w:ascii="Times New Roman" w:hAnsi="Times New Roman" w:cs="Times New Roman"/>
          <w:b w:val="0"/>
          <w:sz w:val="24"/>
          <w:lang w:val="bg-BG"/>
        </w:rPr>
        <w:t xml:space="preserve"> </w:t>
      </w:r>
      <w:r w:rsidR="006262DD">
        <w:rPr>
          <w:rFonts w:ascii="Times New Roman" w:hAnsi="Times New Roman" w:cs="Times New Roman"/>
          <w:b w:val="0"/>
          <w:sz w:val="24"/>
          <w:lang w:val="en-US"/>
        </w:rPr>
        <w:t>means providing a construction product to the market of the Union for the first time</w:t>
      </w:r>
      <w:r w:rsidR="00195194" w:rsidRPr="002B6EB8">
        <w:rPr>
          <w:rFonts w:ascii="Times New Roman" w:hAnsi="Times New Roman" w:cs="Times New Roman"/>
          <w:b w:val="0"/>
          <w:sz w:val="24"/>
          <w:lang w:val="bg-BG"/>
        </w:rPr>
        <w:t>;</w:t>
      </w:r>
    </w:p>
    <w:p w14:paraId="37826267" w14:textId="6BC43211" w:rsidR="00B10A1E" w:rsidRPr="002B6EB8" w:rsidRDefault="001C50A8" w:rsidP="00BA58BC">
      <w:pPr>
        <w:pStyle w:val="berschrift"/>
        <w:rPr>
          <w:rFonts w:ascii="Times New Roman" w:hAnsi="Times New Roman" w:cs="Times New Roman"/>
          <w:b w:val="0"/>
          <w:sz w:val="24"/>
          <w:lang w:val="bg-BG"/>
        </w:rPr>
      </w:pPr>
      <w:r w:rsidRPr="002B6EB8">
        <w:rPr>
          <w:rFonts w:ascii="Times New Roman" w:hAnsi="Times New Roman" w:cs="Times New Roman"/>
          <w:b w:val="0"/>
          <w:sz w:val="24"/>
          <w:lang w:val="bg-BG"/>
        </w:rPr>
        <w:lastRenderedPageBreak/>
        <w:t>3.11</w:t>
      </w:r>
      <w:r w:rsidR="00606DD1" w:rsidRPr="002B6EB8">
        <w:rPr>
          <w:rFonts w:ascii="Times New Roman" w:hAnsi="Times New Roman" w:cs="Times New Roman"/>
          <w:b w:val="0"/>
          <w:sz w:val="24"/>
          <w:lang w:val="bg-BG"/>
        </w:rPr>
        <w:t>.</w:t>
      </w:r>
      <w:r w:rsidR="00002E44">
        <w:rPr>
          <w:rFonts w:ascii="Times New Roman" w:hAnsi="Times New Roman" w:cs="Times New Roman"/>
          <w:bCs w:val="0"/>
          <w:sz w:val="24"/>
          <w:lang w:val="en-US"/>
        </w:rPr>
        <w:t xml:space="preserve">Technical specifications – </w:t>
      </w:r>
      <w:r w:rsidR="00002E44">
        <w:rPr>
          <w:rFonts w:ascii="Times New Roman" w:hAnsi="Times New Roman" w:cs="Times New Roman"/>
          <w:b w:val="0"/>
          <w:sz w:val="24"/>
          <w:lang w:val="en-US"/>
        </w:rPr>
        <w:t>technical documents according to Art.8</w:t>
      </w:r>
      <w:r w:rsidR="002C540C" w:rsidRPr="002B6EB8">
        <w:rPr>
          <w:rFonts w:ascii="Times New Roman" w:hAnsi="Times New Roman" w:cs="Times New Roman"/>
          <w:b w:val="0"/>
          <w:sz w:val="24"/>
          <w:szCs w:val="24"/>
        </w:rPr>
        <w:t xml:space="preserve"> (1) </w:t>
      </w:r>
      <w:r w:rsidR="00B6032E">
        <w:rPr>
          <w:rFonts w:ascii="Times New Roman" w:hAnsi="Times New Roman" w:cs="Times New Roman"/>
          <w:b w:val="0"/>
          <w:sz w:val="24"/>
          <w:szCs w:val="24"/>
        </w:rPr>
        <w:t xml:space="preserve">of </w:t>
      </w:r>
      <w:r w:rsidR="00002E44">
        <w:rPr>
          <w:rFonts w:ascii="Times New Roman" w:hAnsi="Times New Roman" w:cs="Times New Roman"/>
          <w:b w:val="0"/>
          <w:sz w:val="24"/>
          <w:szCs w:val="24"/>
        </w:rPr>
        <w:t xml:space="preserve"> the Ordinance</w:t>
      </w:r>
      <w:r w:rsidR="002C540C" w:rsidRPr="002B6EB8">
        <w:rPr>
          <w:rFonts w:ascii="Times New Roman" w:hAnsi="Times New Roman" w:cs="Times New Roman"/>
          <w:b w:val="0"/>
          <w:sz w:val="24"/>
          <w:lang w:val="bg-BG"/>
        </w:rPr>
        <w:t>;</w:t>
      </w:r>
    </w:p>
    <w:p w14:paraId="2005D300" w14:textId="6DC2DADA" w:rsidR="00AD71D4" w:rsidRPr="002B6EB8" w:rsidRDefault="001C50A8" w:rsidP="00BA58BC">
      <w:pPr>
        <w:pStyle w:val="berschrift"/>
        <w:rPr>
          <w:rFonts w:ascii="Times New Roman" w:hAnsi="Times New Roman" w:cs="Times New Roman"/>
          <w:b w:val="0"/>
          <w:sz w:val="24"/>
          <w:szCs w:val="24"/>
          <w:lang w:val="ru-RU"/>
        </w:rPr>
      </w:pPr>
      <w:r w:rsidRPr="002B6EB8">
        <w:rPr>
          <w:rFonts w:ascii="Times New Roman" w:hAnsi="Times New Roman" w:cs="Times New Roman"/>
          <w:b w:val="0"/>
          <w:sz w:val="24"/>
          <w:szCs w:val="24"/>
          <w:lang w:val="bg-BG"/>
        </w:rPr>
        <w:t>3.12</w:t>
      </w:r>
      <w:r w:rsidR="00F94B14" w:rsidRPr="002B6EB8">
        <w:rPr>
          <w:rFonts w:ascii="Times New Roman" w:hAnsi="Times New Roman" w:cs="Times New Roman"/>
          <w:b w:val="0"/>
          <w:sz w:val="24"/>
          <w:szCs w:val="24"/>
          <w:lang w:val="bg-BG"/>
        </w:rPr>
        <w:t>.</w:t>
      </w:r>
      <w:r w:rsidR="00002E44">
        <w:rPr>
          <w:rFonts w:ascii="Times New Roman" w:hAnsi="Times New Roman" w:cs="Times New Roman"/>
          <w:bCs w:val="0"/>
          <w:sz w:val="24"/>
          <w:szCs w:val="24"/>
          <w:lang w:val="en-US"/>
        </w:rPr>
        <w:t>Specifying the type of the product</w:t>
      </w:r>
      <w:r w:rsidR="00B6032E">
        <w:rPr>
          <w:rFonts w:ascii="Times New Roman" w:hAnsi="Times New Roman" w:cs="Times New Roman"/>
          <w:b w:val="0"/>
          <w:sz w:val="24"/>
          <w:szCs w:val="24"/>
          <w:lang w:val="en-US"/>
        </w:rPr>
        <w:t xml:space="preserve"> – a system of activities to define the performances of representative for the type of the product samples on the basis of the testing of the type</w:t>
      </w:r>
      <w:r w:rsidR="00AD71D4" w:rsidRPr="002B6EB8">
        <w:rPr>
          <w:rFonts w:ascii="Times New Roman" w:hAnsi="Times New Roman" w:cs="Times New Roman"/>
          <w:b w:val="0"/>
          <w:sz w:val="24"/>
          <w:szCs w:val="24"/>
          <w:lang w:val="ru-RU"/>
        </w:rPr>
        <w:t xml:space="preserve"> (</w:t>
      </w:r>
      <w:r w:rsidR="00B6032E">
        <w:rPr>
          <w:rFonts w:ascii="Times New Roman" w:hAnsi="Times New Roman" w:cs="Times New Roman"/>
          <w:b w:val="0"/>
          <w:sz w:val="24"/>
          <w:szCs w:val="24"/>
          <w:lang w:val="en-US"/>
        </w:rPr>
        <w:t>including selection of a sample)</w:t>
      </w:r>
      <w:r w:rsidR="00AD71D4" w:rsidRPr="002B6EB8">
        <w:rPr>
          <w:rFonts w:ascii="Times New Roman" w:hAnsi="Times New Roman" w:cs="Times New Roman"/>
          <w:b w:val="0"/>
          <w:sz w:val="24"/>
          <w:szCs w:val="24"/>
          <w:lang w:val="ru-RU"/>
        </w:rPr>
        <w:t xml:space="preserve">, </w:t>
      </w:r>
      <w:r w:rsidR="00B6032E">
        <w:rPr>
          <w:rFonts w:ascii="Times New Roman" w:hAnsi="Times New Roman" w:cs="Times New Roman"/>
          <w:b w:val="0"/>
          <w:sz w:val="24"/>
          <w:szCs w:val="24"/>
          <w:lang w:val="en-US"/>
        </w:rPr>
        <w:t>calculation of the type, tabular values or descriptive documentation of the product</w:t>
      </w:r>
      <w:r w:rsidR="002C540C" w:rsidRPr="002B6EB8">
        <w:rPr>
          <w:rFonts w:ascii="Times New Roman" w:hAnsi="Times New Roman" w:cs="Times New Roman"/>
          <w:b w:val="0"/>
          <w:sz w:val="24"/>
          <w:szCs w:val="24"/>
          <w:lang w:val="ru-RU"/>
        </w:rPr>
        <w:t>;</w:t>
      </w:r>
    </w:p>
    <w:p w14:paraId="1A7C68B7" w14:textId="333153D5" w:rsidR="00195194" w:rsidRPr="002B6EB8" w:rsidRDefault="001C50A8" w:rsidP="00BA58BC">
      <w:pPr>
        <w:pStyle w:val="berschrift"/>
        <w:rPr>
          <w:rFonts w:ascii="Times New Roman" w:hAnsi="Times New Roman" w:cs="Times New Roman"/>
          <w:b w:val="0"/>
          <w:sz w:val="24"/>
          <w:lang w:val="bg-BG"/>
        </w:rPr>
      </w:pPr>
      <w:r w:rsidRPr="002B6EB8">
        <w:rPr>
          <w:rFonts w:ascii="Times New Roman" w:hAnsi="Times New Roman" w:cs="Times New Roman"/>
          <w:b w:val="0"/>
          <w:sz w:val="24"/>
          <w:szCs w:val="24"/>
          <w:lang w:val="bg-BG"/>
        </w:rPr>
        <w:t>3.13</w:t>
      </w:r>
      <w:r w:rsidR="00606DD1" w:rsidRPr="002B6EB8">
        <w:rPr>
          <w:rFonts w:ascii="Times New Roman" w:hAnsi="Times New Roman" w:cs="Times New Roman"/>
          <w:b w:val="0"/>
          <w:sz w:val="24"/>
          <w:szCs w:val="24"/>
          <w:lang w:val="bg-BG"/>
        </w:rPr>
        <w:t>.</w:t>
      </w:r>
      <w:r w:rsidR="0008429E">
        <w:rPr>
          <w:rFonts w:ascii="Times New Roman" w:hAnsi="Times New Roman" w:cs="Times New Roman"/>
          <w:bCs w:val="0"/>
          <w:sz w:val="24"/>
          <w:szCs w:val="24"/>
          <w:lang w:val="en-US"/>
        </w:rPr>
        <w:t>Production control in the enterprise</w:t>
      </w:r>
      <w:r w:rsidR="00195194" w:rsidRPr="002B6EB8">
        <w:rPr>
          <w:rFonts w:ascii="Times New Roman" w:hAnsi="Times New Roman" w:cs="Times New Roman"/>
          <w:b w:val="0"/>
          <w:sz w:val="24"/>
          <w:szCs w:val="24"/>
          <w:lang w:val="bg-BG"/>
        </w:rPr>
        <w:t xml:space="preserve"> </w:t>
      </w:r>
      <w:r w:rsidR="00B37617">
        <w:rPr>
          <w:rFonts w:ascii="Times New Roman" w:hAnsi="Times New Roman" w:cs="Times New Roman"/>
          <w:b w:val="0"/>
          <w:sz w:val="24"/>
          <w:szCs w:val="24"/>
          <w:lang w:val="bg-BG"/>
        </w:rPr>
        <w:t>–</w:t>
      </w:r>
      <w:r w:rsidR="003E7A33">
        <w:rPr>
          <w:rFonts w:ascii="Times New Roman" w:hAnsi="Times New Roman" w:cs="Times New Roman"/>
          <w:b w:val="0"/>
          <w:sz w:val="24"/>
          <w:szCs w:val="24"/>
          <w:lang w:val="bg-BG"/>
        </w:rPr>
        <w:t xml:space="preserve"> </w:t>
      </w:r>
      <w:r w:rsidR="00B37617">
        <w:rPr>
          <w:rFonts w:ascii="Times New Roman" w:hAnsi="Times New Roman" w:cs="Times New Roman"/>
          <w:b w:val="0"/>
          <w:sz w:val="24"/>
          <w:szCs w:val="24"/>
          <w:lang w:val="en-US"/>
        </w:rPr>
        <w:t>means the documented constant internal control of the production in the production enterprise according to the corresponding harmonized technical specifications</w:t>
      </w:r>
      <w:r w:rsidR="00195194" w:rsidRPr="002B6EB8">
        <w:rPr>
          <w:rFonts w:ascii="Times New Roman" w:hAnsi="Times New Roman" w:cs="Times New Roman"/>
          <w:b w:val="0"/>
          <w:sz w:val="24"/>
          <w:szCs w:val="24"/>
          <w:lang w:val="bg-BG"/>
        </w:rPr>
        <w:t>;</w:t>
      </w:r>
    </w:p>
    <w:p w14:paraId="31C9F36C" w14:textId="22ED8815" w:rsidR="00B20FBE" w:rsidRPr="002B6EB8" w:rsidRDefault="001C50A8" w:rsidP="00BA58BC">
      <w:pPr>
        <w:pStyle w:val="berschrift"/>
        <w:rPr>
          <w:rFonts w:ascii="Times New Roman" w:hAnsi="Times New Roman" w:cs="Times New Roman"/>
          <w:b w:val="0"/>
          <w:sz w:val="24"/>
          <w:lang w:val="bg-BG"/>
        </w:rPr>
      </w:pPr>
      <w:r w:rsidRPr="002B6EB8">
        <w:rPr>
          <w:rFonts w:ascii="Times New Roman" w:hAnsi="Times New Roman" w:cs="Times New Roman"/>
          <w:b w:val="0"/>
          <w:sz w:val="24"/>
          <w:szCs w:val="24"/>
          <w:lang w:val="bg-BG"/>
        </w:rPr>
        <w:t>3.14</w:t>
      </w:r>
      <w:r w:rsidR="00606DD1" w:rsidRPr="002B6EB8">
        <w:rPr>
          <w:rFonts w:ascii="Times New Roman" w:hAnsi="Times New Roman" w:cs="Times New Roman"/>
          <w:b w:val="0"/>
          <w:sz w:val="24"/>
          <w:szCs w:val="24"/>
          <w:lang w:val="bg-BG"/>
        </w:rPr>
        <w:t>.</w:t>
      </w:r>
      <w:r w:rsidR="001E3C76">
        <w:rPr>
          <w:rFonts w:ascii="Times New Roman" w:hAnsi="Times New Roman" w:cs="Times New Roman"/>
          <w:b w:val="0"/>
          <w:sz w:val="24"/>
          <w:szCs w:val="24"/>
          <w:lang w:val="en-US"/>
        </w:rPr>
        <w:t>SPC</w:t>
      </w:r>
      <w:r w:rsidR="00B20FBE" w:rsidRPr="002B6EB8">
        <w:rPr>
          <w:rFonts w:ascii="Times New Roman" w:hAnsi="Times New Roman" w:cs="Times New Roman"/>
          <w:sz w:val="24"/>
          <w:szCs w:val="24"/>
          <w:lang w:val="bg-BG"/>
        </w:rPr>
        <w:t xml:space="preserve"> </w:t>
      </w:r>
      <w:r w:rsidR="00B20FBE" w:rsidRPr="002B6EB8">
        <w:rPr>
          <w:rFonts w:ascii="Times New Roman" w:hAnsi="Times New Roman" w:cs="Times New Roman"/>
          <w:b w:val="0"/>
          <w:sz w:val="24"/>
          <w:szCs w:val="24"/>
          <w:lang w:val="bg-BG"/>
        </w:rPr>
        <w:t>–</w:t>
      </w:r>
      <w:r w:rsidR="00B20FBE" w:rsidRPr="002B6EB8">
        <w:rPr>
          <w:rFonts w:ascii="Times New Roman" w:hAnsi="Times New Roman" w:cs="Times New Roman"/>
          <w:b w:val="0"/>
          <w:sz w:val="24"/>
          <w:lang w:val="bg-BG"/>
        </w:rPr>
        <w:t xml:space="preserve"> </w:t>
      </w:r>
      <w:r w:rsidR="001E3C76">
        <w:rPr>
          <w:rFonts w:ascii="Times New Roman" w:hAnsi="Times New Roman" w:cs="Times New Roman"/>
          <w:b w:val="0"/>
          <w:sz w:val="24"/>
          <w:lang w:val="en-US"/>
        </w:rPr>
        <w:t>system for production control</w:t>
      </w:r>
      <w:r w:rsidR="00D121B7" w:rsidRPr="002B6EB8">
        <w:rPr>
          <w:rFonts w:ascii="Times New Roman" w:hAnsi="Times New Roman" w:cs="Times New Roman"/>
          <w:b w:val="0"/>
          <w:sz w:val="24"/>
          <w:lang w:val="bg-BG"/>
        </w:rPr>
        <w:t>;</w:t>
      </w:r>
    </w:p>
    <w:p w14:paraId="2B8C3FE4" w14:textId="68CF5E77" w:rsidR="001A2E69" w:rsidRPr="002B6EB8" w:rsidRDefault="001C50A8" w:rsidP="00BA58BC">
      <w:pPr>
        <w:pStyle w:val="berschrift"/>
        <w:rPr>
          <w:rFonts w:ascii="Times New Roman" w:hAnsi="Times New Roman" w:cs="Times New Roman"/>
          <w:b w:val="0"/>
          <w:sz w:val="24"/>
          <w:lang w:val="bg-BG"/>
        </w:rPr>
      </w:pPr>
      <w:r w:rsidRPr="002B6EB8">
        <w:rPr>
          <w:rFonts w:ascii="Times New Roman" w:hAnsi="Times New Roman" w:cs="Times New Roman"/>
          <w:b w:val="0"/>
          <w:sz w:val="24"/>
          <w:szCs w:val="24"/>
          <w:lang w:val="bg-BG"/>
        </w:rPr>
        <w:t>3.15</w:t>
      </w:r>
      <w:r w:rsidR="00606DD1" w:rsidRPr="002B6EB8">
        <w:rPr>
          <w:rFonts w:ascii="Times New Roman" w:hAnsi="Times New Roman" w:cs="Times New Roman"/>
          <w:b w:val="0"/>
          <w:sz w:val="24"/>
          <w:szCs w:val="24"/>
          <w:lang w:val="bg-BG"/>
        </w:rPr>
        <w:t>.</w:t>
      </w:r>
      <w:r w:rsidR="001E3C76">
        <w:rPr>
          <w:rFonts w:ascii="Times New Roman" w:hAnsi="Times New Roman" w:cs="Times New Roman"/>
          <w:sz w:val="24"/>
          <w:szCs w:val="24"/>
          <w:lang w:val="en-US"/>
        </w:rPr>
        <w:t>Documentation of the system for production control</w:t>
      </w:r>
      <w:r w:rsidR="001A2E69" w:rsidRPr="002B6EB8">
        <w:rPr>
          <w:rFonts w:ascii="Times New Roman" w:hAnsi="Times New Roman" w:cs="Times New Roman"/>
          <w:b w:val="0"/>
          <w:sz w:val="24"/>
          <w:szCs w:val="24"/>
          <w:lang w:val="bg-BG"/>
        </w:rPr>
        <w:t xml:space="preserve"> </w:t>
      </w:r>
      <w:r w:rsidR="001E3C76">
        <w:rPr>
          <w:rFonts w:ascii="Times New Roman" w:hAnsi="Times New Roman" w:cs="Times New Roman"/>
          <w:b w:val="0"/>
          <w:sz w:val="24"/>
          <w:szCs w:val="24"/>
          <w:lang w:val="bg-BG"/>
        </w:rPr>
        <w:t>–</w:t>
      </w:r>
      <w:r w:rsidR="001A2E69" w:rsidRPr="002B6EB8">
        <w:rPr>
          <w:rFonts w:ascii="Times New Roman" w:hAnsi="Times New Roman" w:cs="Times New Roman"/>
          <w:b w:val="0"/>
          <w:sz w:val="24"/>
          <w:szCs w:val="24"/>
          <w:lang w:val="bg-BG"/>
        </w:rPr>
        <w:t xml:space="preserve"> </w:t>
      </w:r>
      <w:r w:rsidR="001E3C76">
        <w:rPr>
          <w:rFonts w:ascii="Times New Roman" w:hAnsi="Times New Roman" w:cs="Times New Roman"/>
          <w:b w:val="0"/>
          <w:sz w:val="24"/>
          <w:szCs w:val="24"/>
          <w:lang w:val="en-US"/>
        </w:rPr>
        <w:t>documents which provide information for the control of the production process in the factory, performed by the manufacturer in order to ensure the conformity of the construction product with the requirements of the respective technical;</w:t>
      </w:r>
      <w:r w:rsidR="00BA1E42">
        <w:rPr>
          <w:rFonts w:ascii="Times New Roman" w:hAnsi="Times New Roman" w:cs="Times New Roman"/>
          <w:b w:val="0"/>
          <w:sz w:val="24"/>
          <w:szCs w:val="24"/>
          <w:lang w:val="en-US"/>
        </w:rPr>
        <w:t xml:space="preserve"> specification</w:t>
      </w:r>
      <w:r w:rsidR="002C540C" w:rsidRPr="002B6EB8">
        <w:rPr>
          <w:rFonts w:ascii="Times New Roman" w:hAnsi="Times New Roman" w:cs="Times New Roman"/>
          <w:b w:val="0"/>
          <w:sz w:val="24"/>
          <w:szCs w:val="24"/>
          <w:lang w:val="bg-BG"/>
        </w:rPr>
        <w:t>;</w:t>
      </w:r>
    </w:p>
    <w:p w14:paraId="3E7BD682" w14:textId="37CA24AD" w:rsidR="00B10A1E" w:rsidRPr="002B6EB8" w:rsidRDefault="001C50A8" w:rsidP="00BA58BC">
      <w:pPr>
        <w:pStyle w:val="berschrift"/>
        <w:rPr>
          <w:rFonts w:ascii="Times New Roman" w:hAnsi="Times New Roman" w:cs="Times New Roman"/>
          <w:b w:val="0"/>
          <w:sz w:val="24"/>
          <w:lang w:val="bg-BG"/>
        </w:rPr>
      </w:pPr>
      <w:r w:rsidRPr="002B6EB8">
        <w:rPr>
          <w:rFonts w:ascii="Times New Roman" w:hAnsi="Times New Roman" w:cs="Times New Roman"/>
          <w:b w:val="0"/>
          <w:sz w:val="24"/>
          <w:szCs w:val="24"/>
          <w:lang w:val="bg-BG"/>
        </w:rPr>
        <w:t>3.16</w:t>
      </w:r>
      <w:r w:rsidR="00606DD1" w:rsidRPr="002B6EB8">
        <w:rPr>
          <w:rFonts w:ascii="Times New Roman" w:hAnsi="Times New Roman" w:cs="Times New Roman"/>
          <w:b w:val="0"/>
          <w:sz w:val="24"/>
          <w:szCs w:val="24"/>
          <w:lang w:val="bg-BG"/>
        </w:rPr>
        <w:t>.</w:t>
      </w:r>
      <w:r w:rsidR="00FE352D">
        <w:rPr>
          <w:rFonts w:ascii="Times New Roman" w:hAnsi="Times New Roman" w:cs="Times New Roman"/>
          <w:sz w:val="24"/>
          <w:szCs w:val="24"/>
          <w:lang w:val="en-US"/>
        </w:rPr>
        <w:t>Conformity</w:t>
      </w:r>
      <w:r w:rsidR="00B10A1E" w:rsidRPr="002B6EB8">
        <w:rPr>
          <w:rFonts w:ascii="Times New Roman" w:hAnsi="Times New Roman" w:cs="Times New Roman"/>
          <w:sz w:val="24"/>
          <w:szCs w:val="24"/>
          <w:lang w:val="bg-BG"/>
        </w:rPr>
        <w:t xml:space="preserve"> </w:t>
      </w:r>
      <w:r w:rsidR="00FE352D">
        <w:rPr>
          <w:rFonts w:ascii="Times New Roman" w:hAnsi="Times New Roman" w:cs="Times New Roman"/>
          <w:sz w:val="24"/>
          <w:szCs w:val="24"/>
          <w:lang w:val="bg-BG"/>
        </w:rPr>
        <w:t>–</w:t>
      </w:r>
      <w:r w:rsidR="00B10A1E" w:rsidRPr="002B6EB8">
        <w:rPr>
          <w:rFonts w:ascii="Times New Roman" w:hAnsi="Times New Roman" w:cs="Times New Roman"/>
          <w:sz w:val="24"/>
          <w:szCs w:val="24"/>
          <w:lang w:val="bg-BG"/>
        </w:rPr>
        <w:t xml:space="preserve"> </w:t>
      </w:r>
      <w:r w:rsidR="00FE352D">
        <w:rPr>
          <w:rFonts w:ascii="Times New Roman" w:hAnsi="Times New Roman" w:cs="Times New Roman"/>
          <w:b w:val="0"/>
          <w:bCs w:val="0"/>
          <w:sz w:val="24"/>
          <w:szCs w:val="24"/>
          <w:lang w:val="en-US"/>
        </w:rPr>
        <w:t>performing certain requirements to a product or a process</w:t>
      </w:r>
      <w:r w:rsidR="002C540C" w:rsidRPr="002B6EB8">
        <w:rPr>
          <w:rFonts w:ascii="Times New Roman" w:hAnsi="Times New Roman" w:cs="Times New Roman"/>
          <w:b w:val="0"/>
          <w:sz w:val="24"/>
          <w:szCs w:val="24"/>
          <w:lang w:val="bg-BG"/>
        </w:rPr>
        <w:t>;</w:t>
      </w:r>
    </w:p>
    <w:p w14:paraId="2FE11A69" w14:textId="38AEB0C9" w:rsidR="00BA7291" w:rsidRPr="002B6EB8" w:rsidRDefault="001C50A8" w:rsidP="00BA58BC">
      <w:pPr>
        <w:pStyle w:val="berschrift"/>
        <w:rPr>
          <w:rFonts w:ascii="Times New Roman" w:hAnsi="Times New Roman" w:cs="Times New Roman"/>
          <w:b w:val="0"/>
          <w:sz w:val="24"/>
          <w:lang w:val="bg-BG"/>
        </w:rPr>
      </w:pPr>
      <w:r w:rsidRPr="002B6EB8">
        <w:rPr>
          <w:rFonts w:ascii="Times New Roman" w:hAnsi="Times New Roman" w:cs="Times New Roman"/>
          <w:b w:val="0"/>
          <w:sz w:val="24"/>
          <w:lang w:val="bg-BG"/>
        </w:rPr>
        <w:t>3.17</w:t>
      </w:r>
      <w:r w:rsidR="00606DD1" w:rsidRPr="002B6EB8">
        <w:rPr>
          <w:rFonts w:ascii="Times New Roman" w:hAnsi="Times New Roman" w:cs="Times New Roman"/>
          <w:b w:val="0"/>
          <w:sz w:val="24"/>
          <w:lang w:val="bg-BG"/>
        </w:rPr>
        <w:t>.</w:t>
      </w:r>
      <w:r w:rsidR="00FE352D">
        <w:rPr>
          <w:rFonts w:ascii="Times New Roman" w:hAnsi="Times New Roman" w:cs="Times New Roman"/>
          <w:bCs w:val="0"/>
          <w:sz w:val="24"/>
          <w:lang w:val="en-US"/>
        </w:rPr>
        <w:t>Non-conformity – non-performance of a requirement</w:t>
      </w:r>
      <w:r w:rsidR="002C540C" w:rsidRPr="002B6EB8">
        <w:rPr>
          <w:rFonts w:ascii="Times New Roman" w:hAnsi="Times New Roman" w:cs="Times New Roman"/>
          <w:b w:val="0"/>
          <w:sz w:val="24"/>
          <w:lang w:val="bg-BG"/>
        </w:rPr>
        <w:t>;</w:t>
      </w:r>
    </w:p>
    <w:p w14:paraId="69BEF82C" w14:textId="72957A25" w:rsidR="00D50066" w:rsidRPr="002B6EB8" w:rsidRDefault="001C50A8" w:rsidP="00BA58BC">
      <w:pPr>
        <w:pStyle w:val="berschrift"/>
        <w:rPr>
          <w:rFonts w:ascii="Times New Roman" w:hAnsi="Times New Roman" w:cs="Times New Roman"/>
          <w:b w:val="0"/>
          <w:sz w:val="24"/>
          <w:lang w:val="bg-BG"/>
        </w:rPr>
      </w:pPr>
      <w:r w:rsidRPr="002B6EB8">
        <w:rPr>
          <w:rFonts w:ascii="Times New Roman" w:hAnsi="Times New Roman" w:cs="Times New Roman"/>
          <w:b w:val="0"/>
          <w:sz w:val="24"/>
          <w:lang w:val="bg-BG"/>
        </w:rPr>
        <w:t>3.18</w:t>
      </w:r>
      <w:r w:rsidR="00606DD1" w:rsidRPr="002B6EB8">
        <w:rPr>
          <w:rFonts w:ascii="Times New Roman" w:hAnsi="Times New Roman" w:cs="Times New Roman"/>
          <w:b w:val="0"/>
          <w:sz w:val="24"/>
          <w:lang w:val="bg-BG"/>
        </w:rPr>
        <w:t>.</w:t>
      </w:r>
      <w:r w:rsidR="004370A8">
        <w:rPr>
          <w:rFonts w:ascii="Times New Roman" w:hAnsi="Times New Roman" w:cs="Times New Roman"/>
          <w:bCs w:val="0"/>
          <w:sz w:val="24"/>
          <w:lang w:val="en-US"/>
        </w:rPr>
        <w:t>Insignificant non-conformity</w:t>
      </w:r>
      <w:r w:rsidR="00D50066" w:rsidRPr="002B6EB8">
        <w:rPr>
          <w:rFonts w:ascii="Times New Roman" w:hAnsi="Times New Roman" w:cs="Times New Roman"/>
          <w:b w:val="0"/>
          <w:sz w:val="24"/>
          <w:lang w:val="bg-BG"/>
        </w:rPr>
        <w:t xml:space="preserve"> – </w:t>
      </w:r>
      <w:r w:rsidR="00EC53CD">
        <w:rPr>
          <w:rFonts w:ascii="Times New Roman" w:hAnsi="Times New Roman" w:cs="Times New Roman"/>
          <w:b w:val="0"/>
          <w:sz w:val="24"/>
          <w:lang w:val="en-US"/>
        </w:rPr>
        <w:t xml:space="preserve">non- conformity which does not affect the efficient functioning of the system for production control or the technical characteristics of the product and can be </w:t>
      </w:r>
      <w:r w:rsidR="002F3236">
        <w:rPr>
          <w:rFonts w:ascii="Times New Roman" w:hAnsi="Times New Roman" w:cs="Times New Roman"/>
          <w:b w:val="0"/>
          <w:sz w:val="24"/>
          <w:lang w:val="en-US"/>
        </w:rPr>
        <w:t>eliminated for a short term</w:t>
      </w:r>
      <w:r w:rsidR="002C540C" w:rsidRPr="002B6EB8">
        <w:rPr>
          <w:rFonts w:ascii="Times New Roman" w:hAnsi="Times New Roman" w:cs="Times New Roman"/>
          <w:b w:val="0"/>
          <w:sz w:val="24"/>
          <w:lang w:val="bg-BG"/>
        </w:rPr>
        <w:t>;</w:t>
      </w:r>
    </w:p>
    <w:p w14:paraId="5E439B81" w14:textId="5FAA690C" w:rsidR="00BA7291" w:rsidRPr="002B6EB8" w:rsidRDefault="001C50A8" w:rsidP="00BA58BC">
      <w:pPr>
        <w:pStyle w:val="berschrift"/>
        <w:rPr>
          <w:rFonts w:ascii="Times New Roman" w:hAnsi="Times New Roman" w:cs="Times New Roman"/>
          <w:b w:val="0"/>
          <w:sz w:val="24"/>
          <w:lang w:val="bg-BG"/>
        </w:rPr>
      </w:pPr>
      <w:r w:rsidRPr="002B6EB8">
        <w:rPr>
          <w:rFonts w:ascii="Times New Roman" w:hAnsi="Times New Roman" w:cs="Times New Roman"/>
          <w:b w:val="0"/>
          <w:sz w:val="24"/>
          <w:lang w:val="bg-BG"/>
        </w:rPr>
        <w:t>3.19</w:t>
      </w:r>
      <w:r w:rsidR="00606DD1" w:rsidRPr="002B6EB8">
        <w:rPr>
          <w:rFonts w:ascii="Times New Roman" w:hAnsi="Times New Roman" w:cs="Times New Roman"/>
          <w:b w:val="0"/>
          <w:sz w:val="24"/>
          <w:lang w:val="bg-BG"/>
        </w:rPr>
        <w:t>.</w:t>
      </w:r>
      <w:r w:rsidR="002F3236">
        <w:rPr>
          <w:rFonts w:ascii="Times New Roman" w:hAnsi="Times New Roman" w:cs="Times New Roman"/>
          <w:bCs w:val="0"/>
          <w:sz w:val="24"/>
          <w:lang w:val="en-US"/>
        </w:rPr>
        <w:t>Essential non-conformity</w:t>
      </w:r>
      <w:r w:rsidR="00BA7291" w:rsidRPr="002B6EB8">
        <w:rPr>
          <w:rFonts w:ascii="Times New Roman" w:hAnsi="Times New Roman" w:cs="Times New Roman"/>
          <w:b w:val="0"/>
          <w:sz w:val="24"/>
          <w:lang w:val="bg-BG"/>
        </w:rPr>
        <w:t xml:space="preserve"> – </w:t>
      </w:r>
      <w:r w:rsidR="002F3236">
        <w:rPr>
          <w:rFonts w:ascii="Times New Roman" w:hAnsi="Times New Roman" w:cs="Times New Roman"/>
          <w:b w:val="0"/>
          <w:sz w:val="24"/>
          <w:lang w:val="en-US"/>
        </w:rPr>
        <w:t>non-conformity which affects  the efficient functioning of the system for production control or the technical characteristics of the product and requires a repeated audit of the whole system for production control or parts of it</w:t>
      </w:r>
      <w:r w:rsidR="002C540C" w:rsidRPr="002B6EB8">
        <w:rPr>
          <w:rFonts w:ascii="Times New Roman" w:hAnsi="Times New Roman" w:cs="Times New Roman"/>
          <w:b w:val="0"/>
          <w:sz w:val="24"/>
          <w:lang w:val="bg-BG"/>
        </w:rPr>
        <w:t>;</w:t>
      </w:r>
    </w:p>
    <w:p w14:paraId="62B196CD" w14:textId="7D99D90C" w:rsidR="00D22FAF" w:rsidRPr="002B6EB8" w:rsidRDefault="001C50A8" w:rsidP="00BA58BC">
      <w:pPr>
        <w:pStyle w:val="berschrift"/>
        <w:rPr>
          <w:rFonts w:ascii="Times New Roman" w:hAnsi="Times New Roman" w:cs="Times New Roman"/>
          <w:b w:val="0"/>
          <w:sz w:val="24"/>
          <w:lang w:val="bg-BG"/>
        </w:rPr>
      </w:pPr>
      <w:r w:rsidRPr="002B6EB8">
        <w:rPr>
          <w:rFonts w:ascii="Times New Roman" w:hAnsi="Times New Roman" w:cs="Times New Roman"/>
          <w:b w:val="0"/>
          <w:sz w:val="24"/>
          <w:lang w:val="bg-BG"/>
        </w:rPr>
        <w:t>3.20</w:t>
      </w:r>
      <w:r w:rsidR="00606DD1" w:rsidRPr="002B6EB8">
        <w:rPr>
          <w:rFonts w:ascii="Times New Roman" w:hAnsi="Times New Roman" w:cs="Times New Roman"/>
          <w:b w:val="0"/>
          <w:sz w:val="24"/>
          <w:lang w:val="bg-BG"/>
        </w:rPr>
        <w:t>.</w:t>
      </w:r>
      <w:r w:rsidR="00A61FDD">
        <w:rPr>
          <w:rFonts w:ascii="Times New Roman" w:hAnsi="Times New Roman" w:cs="Times New Roman"/>
          <w:bCs w:val="0"/>
          <w:sz w:val="24"/>
          <w:lang w:val="en-US"/>
        </w:rPr>
        <w:t>Certificate for consistency of the performances</w:t>
      </w:r>
      <w:r w:rsidR="00D22FAF" w:rsidRPr="002B6EB8">
        <w:rPr>
          <w:rFonts w:ascii="Times New Roman" w:hAnsi="Times New Roman" w:cs="Times New Roman"/>
          <w:b w:val="0"/>
          <w:sz w:val="24"/>
          <w:lang w:val="bg-BG"/>
        </w:rPr>
        <w:t xml:space="preserve"> – </w:t>
      </w:r>
      <w:r w:rsidR="00057C1B">
        <w:rPr>
          <w:rFonts w:ascii="Times New Roman" w:hAnsi="Times New Roman" w:cs="Times New Roman"/>
          <w:b w:val="0"/>
          <w:sz w:val="24"/>
          <w:lang w:val="en-US"/>
        </w:rPr>
        <w:t xml:space="preserve">a document for assessment, issued by a body for product certification, which certifies the consistency of the </w:t>
      </w:r>
      <w:r w:rsidR="00057C1B">
        <w:rPr>
          <w:rFonts w:ascii="Times New Roman" w:hAnsi="Times New Roman" w:cs="Times New Roman"/>
          <w:bCs w:val="0"/>
          <w:sz w:val="24"/>
          <w:lang w:val="en-US"/>
        </w:rPr>
        <w:t>performances of the</w:t>
      </w:r>
      <w:r w:rsidR="00057C1B">
        <w:rPr>
          <w:rFonts w:ascii="Times New Roman" w:hAnsi="Times New Roman" w:cs="Times New Roman"/>
          <w:b w:val="0"/>
          <w:sz w:val="24"/>
          <w:lang w:val="en-US"/>
        </w:rPr>
        <w:t xml:space="preserve"> manufactured product or group of products with the requirements of the technical specification</w:t>
      </w:r>
      <w:r w:rsidR="002C540C" w:rsidRPr="002B6EB8">
        <w:rPr>
          <w:rFonts w:ascii="Times New Roman" w:hAnsi="Times New Roman" w:cs="Times New Roman"/>
          <w:b w:val="0"/>
          <w:sz w:val="24"/>
          <w:lang w:val="bg-BG"/>
        </w:rPr>
        <w:t>;</w:t>
      </w:r>
    </w:p>
    <w:p w14:paraId="51F328BD" w14:textId="198230CB" w:rsidR="0025610D" w:rsidRPr="002B6EB8" w:rsidRDefault="0018090B" w:rsidP="00BA58BC">
      <w:pPr>
        <w:pStyle w:val="berschrift"/>
        <w:tabs>
          <w:tab w:val="left" w:pos="5948"/>
        </w:tabs>
        <w:rPr>
          <w:rFonts w:ascii="Times New Roman" w:hAnsi="Times New Roman" w:cs="Times New Roman"/>
          <w:b w:val="0"/>
          <w:sz w:val="24"/>
          <w:lang w:val="bg-BG"/>
        </w:rPr>
      </w:pPr>
      <w:r w:rsidRPr="002B6EB8">
        <w:rPr>
          <w:rFonts w:ascii="Times New Roman" w:hAnsi="Times New Roman" w:cs="Times New Roman"/>
          <w:b w:val="0"/>
          <w:sz w:val="24"/>
          <w:lang w:val="bg-BG"/>
        </w:rPr>
        <w:t>3.21.</w:t>
      </w:r>
      <w:r w:rsidR="001153CB" w:rsidRPr="002B6EB8">
        <w:rPr>
          <w:rFonts w:ascii="Times New Roman" w:hAnsi="Times New Roman" w:cs="Times New Roman"/>
          <w:b w:val="0"/>
          <w:sz w:val="24"/>
          <w:lang w:val="bg-BG"/>
        </w:rPr>
        <w:tab/>
      </w:r>
      <w:r w:rsidR="00057C1B" w:rsidRPr="00057C1B">
        <w:rPr>
          <w:rFonts w:ascii="Times New Roman" w:hAnsi="Times New Roman" w:cs="Times New Roman"/>
          <w:bCs w:val="0"/>
          <w:sz w:val="24"/>
          <w:lang w:val="en-US"/>
        </w:rPr>
        <w:t>Efficiency</w:t>
      </w:r>
      <w:r w:rsidR="00057C1B">
        <w:rPr>
          <w:rFonts w:ascii="Times New Roman" w:hAnsi="Times New Roman" w:cs="Times New Roman"/>
          <w:b w:val="0"/>
          <w:sz w:val="24"/>
          <w:lang w:val="en-US"/>
        </w:rPr>
        <w:t xml:space="preserve"> –</w:t>
      </w:r>
      <w:r w:rsidR="003E7A33">
        <w:rPr>
          <w:rFonts w:ascii="Times New Roman" w:hAnsi="Times New Roman" w:cs="Times New Roman"/>
          <w:b w:val="0"/>
          <w:sz w:val="24"/>
          <w:lang w:val="bg-BG"/>
        </w:rPr>
        <w:t xml:space="preserve"> </w:t>
      </w:r>
      <w:r w:rsidR="00057C1B">
        <w:rPr>
          <w:rFonts w:ascii="Times New Roman" w:hAnsi="Times New Roman" w:cs="Times New Roman"/>
          <w:b w:val="0"/>
          <w:sz w:val="24"/>
          <w:lang w:val="en-US"/>
        </w:rPr>
        <w:t>a level to which the planned activities are fulfilled and the planned results are achieved</w:t>
      </w:r>
      <w:r w:rsidR="002C540C" w:rsidRPr="002B6EB8">
        <w:rPr>
          <w:rFonts w:ascii="Times New Roman" w:hAnsi="Times New Roman" w:cs="Times New Roman"/>
          <w:b w:val="0"/>
          <w:sz w:val="24"/>
          <w:lang w:val="bg-BG"/>
        </w:rPr>
        <w:t>;</w:t>
      </w:r>
    </w:p>
    <w:p w14:paraId="786EB492" w14:textId="665D6E55" w:rsidR="0025610D" w:rsidRDefault="0018090B" w:rsidP="00BA58BC">
      <w:pPr>
        <w:pStyle w:val="berschrift"/>
        <w:rPr>
          <w:rFonts w:ascii="Times New Roman" w:hAnsi="Times New Roman" w:cs="Times New Roman"/>
          <w:b w:val="0"/>
          <w:sz w:val="24"/>
          <w:lang w:val="bg-BG"/>
        </w:rPr>
      </w:pPr>
      <w:r w:rsidRPr="002B6EB8">
        <w:rPr>
          <w:rFonts w:ascii="Times New Roman" w:hAnsi="Times New Roman" w:cs="Times New Roman"/>
          <w:b w:val="0"/>
          <w:sz w:val="24"/>
          <w:lang w:val="bg-BG"/>
        </w:rPr>
        <w:t xml:space="preserve">3.22. </w:t>
      </w:r>
      <w:r w:rsidR="00057C1B">
        <w:rPr>
          <w:rFonts w:ascii="Times New Roman" w:hAnsi="Times New Roman" w:cs="Times New Roman"/>
          <w:bCs w:val="0"/>
          <w:sz w:val="24"/>
          <w:lang w:val="en-US"/>
        </w:rPr>
        <w:t>Efficiency</w:t>
      </w:r>
      <w:r w:rsidR="003E7A33">
        <w:rPr>
          <w:rFonts w:ascii="Times New Roman" w:hAnsi="Times New Roman" w:cs="Times New Roman"/>
          <w:b w:val="0"/>
          <w:sz w:val="24"/>
          <w:lang w:val="bg-BG"/>
        </w:rPr>
        <w:t xml:space="preserve"> </w:t>
      </w:r>
      <w:r w:rsidR="00057C1B">
        <w:rPr>
          <w:rFonts w:ascii="Times New Roman" w:hAnsi="Times New Roman" w:cs="Times New Roman"/>
          <w:b w:val="0"/>
          <w:sz w:val="24"/>
          <w:lang w:val="bg-BG"/>
        </w:rPr>
        <w:t>–</w:t>
      </w:r>
      <w:r w:rsidR="003E7A33">
        <w:rPr>
          <w:rFonts w:ascii="Times New Roman" w:hAnsi="Times New Roman" w:cs="Times New Roman"/>
          <w:b w:val="0"/>
          <w:sz w:val="24"/>
          <w:lang w:val="bg-BG"/>
        </w:rPr>
        <w:t xml:space="preserve"> </w:t>
      </w:r>
      <w:r w:rsidR="00057C1B">
        <w:rPr>
          <w:rFonts w:ascii="Times New Roman" w:hAnsi="Times New Roman" w:cs="Times New Roman"/>
          <w:b w:val="0"/>
          <w:sz w:val="24"/>
          <w:lang w:val="en-US"/>
        </w:rPr>
        <w:t>correlation between received results and used resources</w:t>
      </w:r>
      <w:r w:rsidR="002C540C" w:rsidRPr="002B6EB8">
        <w:rPr>
          <w:rFonts w:ascii="Times New Roman" w:hAnsi="Times New Roman" w:cs="Times New Roman"/>
          <w:b w:val="0"/>
          <w:sz w:val="24"/>
          <w:lang w:val="bg-BG"/>
        </w:rPr>
        <w:t>;</w:t>
      </w:r>
    </w:p>
    <w:bookmarkEnd w:id="0"/>
    <w:p w14:paraId="2B99BCE5" w14:textId="77777777" w:rsidR="0061102F" w:rsidRPr="001E30F8" w:rsidRDefault="0061102F" w:rsidP="0061102F">
      <w:pPr>
        <w:pStyle w:val="berschrift"/>
        <w:rPr>
          <w:rFonts w:ascii="Times New Roman" w:hAnsi="Times New Roman" w:cs="Times New Roman"/>
          <w:b w:val="0"/>
          <w:color w:val="000000" w:themeColor="text1"/>
          <w:sz w:val="24"/>
          <w:lang w:val="bg-BG"/>
        </w:rPr>
      </w:pPr>
      <w:r w:rsidRPr="001E30F8">
        <w:rPr>
          <w:rFonts w:ascii="Times New Roman" w:hAnsi="Times New Roman" w:cs="Times New Roman"/>
          <w:b w:val="0"/>
          <w:color w:val="000000" w:themeColor="text1"/>
          <w:sz w:val="24"/>
          <w:lang w:val="bg-BG"/>
        </w:rPr>
        <w:t xml:space="preserve">3.23. </w:t>
      </w:r>
      <w:r>
        <w:rPr>
          <w:rFonts w:ascii="Times New Roman" w:hAnsi="Times New Roman" w:cs="Times New Roman"/>
          <w:bCs w:val="0"/>
          <w:color w:val="000000" w:themeColor="text1"/>
          <w:sz w:val="24"/>
          <w:lang w:val="en-US"/>
        </w:rPr>
        <w:t>Rebranding Manufacturer</w:t>
      </w:r>
      <w:r w:rsidRPr="001E30F8">
        <w:rPr>
          <w:rFonts w:ascii="Times New Roman" w:hAnsi="Times New Roman" w:cs="Times New Roman"/>
          <w:b w:val="0"/>
          <w:color w:val="000000" w:themeColor="text1"/>
          <w:sz w:val="24"/>
          <w:lang w:val="bg-BG"/>
        </w:rPr>
        <w:t xml:space="preserve"> – </w:t>
      </w:r>
      <w:r w:rsidRPr="00B342C0">
        <w:rPr>
          <w:rFonts w:ascii="Times New Roman" w:hAnsi="Times New Roman" w:cs="Times New Roman"/>
          <w:b w:val="0"/>
          <w:color w:val="000000" w:themeColor="text1"/>
          <w:sz w:val="24"/>
          <w:lang w:val="bg-BG"/>
        </w:rPr>
        <w:t xml:space="preserve">A manufacturer (see CPR Article 2(19)) who does not himself physically produce the rebranded construction products he places on the market under his own name or trademark. </w:t>
      </w:r>
      <w:r w:rsidRPr="001E30F8">
        <w:rPr>
          <w:rFonts w:ascii="Times New Roman" w:hAnsi="Times New Roman" w:cs="Times New Roman"/>
          <w:b w:val="0"/>
          <w:color w:val="000000" w:themeColor="text1"/>
          <w:sz w:val="24"/>
          <w:lang w:val="bg-BG"/>
        </w:rPr>
        <w:t xml:space="preserve">- NB-CPR/17-743r4, Issued 29 November 2017.; </w:t>
      </w:r>
    </w:p>
    <w:p w14:paraId="43F07648" w14:textId="77777777" w:rsidR="0061102F" w:rsidRPr="001E30F8" w:rsidRDefault="0061102F" w:rsidP="0061102F">
      <w:pPr>
        <w:pStyle w:val="berschrift"/>
        <w:rPr>
          <w:rFonts w:ascii="Times New Roman" w:hAnsi="Times New Roman" w:cs="Times New Roman"/>
          <w:b w:val="0"/>
          <w:color w:val="000000" w:themeColor="text1"/>
          <w:sz w:val="24"/>
          <w:lang w:val="bg-BG"/>
        </w:rPr>
      </w:pPr>
      <w:r w:rsidRPr="001E30F8">
        <w:rPr>
          <w:rFonts w:ascii="Times New Roman" w:hAnsi="Times New Roman" w:cs="Times New Roman"/>
          <w:b w:val="0"/>
          <w:color w:val="000000" w:themeColor="text1"/>
          <w:sz w:val="24"/>
          <w:lang w:val="bg-BG"/>
        </w:rPr>
        <w:t xml:space="preserve">3.24. </w:t>
      </w:r>
      <w:r>
        <w:rPr>
          <w:rFonts w:ascii="Times New Roman" w:hAnsi="Times New Roman" w:cs="Times New Roman"/>
          <w:bCs w:val="0"/>
          <w:color w:val="000000" w:themeColor="text1"/>
          <w:sz w:val="24"/>
          <w:lang w:val="en-US"/>
        </w:rPr>
        <w:t>Physical Producer</w:t>
      </w:r>
      <w:r w:rsidRPr="001E30F8">
        <w:rPr>
          <w:rFonts w:ascii="Times New Roman" w:hAnsi="Times New Roman" w:cs="Times New Roman"/>
          <w:b w:val="0"/>
          <w:color w:val="000000" w:themeColor="text1"/>
          <w:sz w:val="24"/>
          <w:lang w:val="bg-BG"/>
        </w:rPr>
        <w:t xml:space="preserve"> </w:t>
      </w:r>
      <w:r>
        <w:rPr>
          <w:rFonts w:ascii="Times New Roman" w:hAnsi="Times New Roman" w:cs="Times New Roman"/>
          <w:b w:val="0"/>
          <w:color w:val="000000" w:themeColor="text1"/>
          <w:sz w:val="24"/>
          <w:lang w:val="en-US"/>
        </w:rPr>
        <w:t xml:space="preserve">– according </w:t>
      </w:r>
      <w:r w:rsidRPr="001E30F8">
        <w:rPr>
          <w:rFonts w:ascii="Times New Roman" w:hAnsi="Times New Roman" w:cs="Times New Roman"/>
          <w:b w:val="0"/>
          <w:color w:val="000000" w:themeColor="text1"/>
          <w:sz w:val="24"/>
          <w:lang w:val="bg-BG"/>
        </w:rPr>
        <w:t xml:space="preserve"> NB-CPR/17-743r4, Issued 29 November 2017 – </w:t>
      </w:r>
      <w:r w:rsidRPr="00B342C0">
        <w:rPr>
          <w:rFonts w:ascii="Times New Roman" w:hAnsi="Times New Roman" w:cs="Times New Roman"/>
          <w:b w:val="0"/>
          <w:color w:val="000000" w:themeColor="text1"/>
          <w:sz w:val="24"/>
          <w:lang w:val="bg-BG"/>
        </w:rPr>
        <w:t>Any natural or legal person who manufactures a product intended to be placed on the market as a rebranded construction product under the name or trademark of a rebranding manufacturer. In case of rebranding, the physical producer is not the manufacturer as defined by CPR.</w:t>
      </w:r>
    </w:p>
    <w:p w14:paraId="7AF680DE" w14:textId="77777777" w:rsidR="0061102F" w:rsidRPr="001E30F8" w:rsidRDefault="0061102F" w:rsidP="0061102F">
      <w:pPr>
        <w:pStyle w:val="berschrift"/>
        <w:rPr>
          <w:rFonts w:ascii="Times New Roman" w:hAnsi="Times New Roman" w:cs="Times New Roman"/>
          <w:b w:val="0"/>
          <w:color w:val="000000" w:themeColor="text1"/>
          <w:sz w:val="24"/>
          <w:lang w:val="bg-BG"/>
        </w:rPr>
      </w:pPr>
      <w:r w:rsidRPr="001E30F8">
        <w:rPr>
          <w:rFonts w:ascii="Times New Roman" w:hAnsi="Times New Roman" w:cs="Times New Roman"/>
          <w:b w:val="0"/>
          <w:color w:val="000000" w:themeColor="text1"/>
          <w:sz w:val="24"/>
          <w:lang w:val="bg-BG"/>
        </w:rPr>
        <w:t xml:space="preserve">3.25. </w:t>
      </w:r>
      <w:r w:rsidRPr="00B342C0">
        <w:rPr>
          <w:rFonts w:ascii="Times New Roman" w:hAnsi="Times New Roman" w:cs="Times New Roman"/>
          <w:bCs w:val="0"/>
          <w:color w:val="000000" w:themeColor="text1"/>
          <w:sz w:val="24"/>
          <w:lang w:val="bg-BG"/>
        </w:rPr>
        <w:t>Significant manufacturing process</w:t>
      </w:r>
      <w:r w:rsidRPr="001E30F8">
        <w:rPr>
          <w:rFonts w:ascii="Times New Roman" w:hAnsi="Times New Roman" w:cs="Times New Roman"/>
          <w:b w:val="0"/>
          <w:color w:val="000000" w:themeColor="text1"/>
          <w:sz w:val="24"/>
          <w:lang w:val="bg-BG"/>
        </w:rPr>
        <w:t xml:space="preserve"> – </w:t>
      </w:r>
      <w:r w:rsidRPr="00B342C0">
        <w:rPr>
          <w:rFonts w:ascii="Times New Roman" w:hAnsi="Times New Roman" w:cs="Times New Roman"/>
          <w:b w:val="0"/>
          <w:color w:val="000000" w:themeColor="text1"/>
          <w:sz w:val="24"/>
          <w:lang w:val="bg-BG"/>
        </w:rPr>
        <w:t>Process of which the controlling is likely to have a significant influence on the conformity of the construction product with the declared performance.</w:t>
      </w:r>
    </w:p>
    <w:p w14:paraId="295E8ED1" w14:textId="77777777" w:rsidR="0061102F" w:rsidRPr="002B6EB8" w:rsidRDefault="0061102F" w:rsidP="00BA58BC">
      <w:pPr>
        <w:pStyle w:val="berschrift"/>
        <w:rPr>
          <w:rFonts w:ascii="Times New Roman" w:hAnsi="Times New Roman" w:cs="Times New Roman"/>
          <w:b w:val="0"/>
          <w:sz w:val="24"/>
          <w:lang w:val="bg-BG"/>
        </w:rPr>
      </w:pPr>
    </w:p>
    <w:p w14:paraId="4A12440B" w14:textId="77777777" w:rsidR="001C50A8" w:rsidRPr="002B6EB8" w:rsidRDefault="001C50A8" w:rsidP="00BA58BC">
      <w:pPr>
        <w:pStyle w:val="berschrift"/>
        <w:rPr>
          <w:rFonts w:ascii="Times New Roman" w:hAnsi="Times New Roman" w:cs="Times New Roman"/>
          <w:b w:val="0"/>
          <w:sz w:val="24"/>
          <w:lang w:val="bg-BG"/>
        </w:rPr>
      </w:pPr>
    </w:p>
    <w:p w14:paraId="39C92F57" w14:textId="77777777" w:rsidR="00F41D30" w:rsidRDefault="00F41D30" w:rsidP="00943D24">
      <w:pPr>
        <w:pStyle w:val="Flie"/>
        <w:tabs>
          <w:tab w:val="clear" w:pos="1418"/>
        </w:tabs>
        <w:ind w:left="0"/>
        <w:rPr>
          <w:rFonts w:ascii="Times New Roman" w:hAnsi="Times New Roman" w:cs="Times New Roman"/>
          <w:b/>
          <w:sz w:val="24"/>
          <w:szCs w:val="24"/>
          <w:lang w:val="bg-BG"/>
        </w:rPr>
      </w:pPr>
    </w:p>
    <w:p w14:paraId="7629F22C" w14:textId="77777777" w:rsidR="00F41D30" w:rsidRDefault="00F41D30" w:rsidP="00943D24">
      <w:pPr>
        <w:pStyle w:val="Flie"/>
        <w:tabs>
          <w:tab w:val="clear" w:pos="1418"/>
        </w:tabs>
        <w:ind w:left="0"/>
        <w:rPr>
          <w:rFonts w:ascii="Times New Roman" w:hAnsi="Times New Roman" w:cs="Times New Roman"/>
          <w:b/>
          <w:sz w:val="24"/>
          <w:szCs w:val="24"/>
          <w:lang w:val="bg-BG"/>
        </w:rPr>
      </w:pPr>
    </w:p>
    <w:p w14:paraId="423C6C75" w14:textId="77777777" w:rsidR="00F41D30" w:rsidRDefault="00F41D30" w:rsidP="00943D24">
      <w:pPr>
        <w:pStyle w:val="Flie"/>
        <w:tabs>
          <w:tab w:val="clear" w:pos="1418"/>
        </w:tabs>
        <w:ind w:left="0"/>
        <w:rPr>
          <w:rFonts w:ascii="Times New Roman" w:hAnsi="Times New Roman" w:cs="Times New Roman"/>
          <w:b/>
          <w:sz w:val="24"/>
          <w:szCs w:val="24"/>
          <w:lang w:val="bg-BG"/>
        </w:rPr>
      </w:pPr>
    </w:p>
    <w:p w14:paraId="2319A2B1" w14:textId="77777777" w:rsidR="00F41D30" w:rsidRDefault="00F41D30" w:rsidP="00943D24">
      <w:pPr>
        <w:pStyle w:val="Flie"/>
        <w:tabs>
          <w:tab w:val="clear" w:pos="1418"/>
        </w:tabs>
        <w:ind w:left="0"/>
        <w:rPr>
          <w:rFonts w:ascii="Times New Roman" w:hAnsi="Times New Roman" w:cs="Times New Roman"/>
          <w:b/>
          <w:sz w:val="24"/>
          <w:szCs w:val="24"/>
          <w:lang w:val="bg-BG"/>
        </w:rPr>
      </w:pPr>
    </w:p>
    <w:p w14:paraId="29832024" w14:textId="77777777" w:rsidR="00F41D30" w:rsidRDefault="00F41D30" w:rsidP="00943D24">
      <w:pPr>
        <w:pStyle w:val="Flie"/>
        <w:tabs>
          <w:tab w:val="clear" w:pos="1418"/>
        </w:tabs>
        <w:ind w:left="0"/>
        <w:rPr>
          <w:rFonts w:ascii="Times New Roman" w:hAnsi="Times New Roman" w:cs="Times New Roman"/>
          <w:b/>
          <w:sz w:val="24"/>
          <w:szCs w:val="24"/>
          <w:lang w:val="bg-BG"/>
        </w:rPr>
      </w:pPr>
    </w:p>
    <w:p w14:paraId="2674D5A1" w14:textId="77777777" w:rsidR="00F41D30" w:rsidRDefault="00F41D30" w:rsidP="00943D24">
      <w:pPr>
        <w:pStyle w:val="Flie"/>
        <w:tabs>
          <w:tab w:val="clear" w:pos="1418"/>
        </w:tabs>
        <w:ind w:left="0"/>
        <w:rPr>
          <w:rFonts w:ascii="Times New Roman" w:hAnsi="Times New Roman" w:cs="Times New Roman"/>
          <w:b/>
          <w:sz w:val="24"/>
          <w:szCs w:val="24"/>
          <w:lang w:val="bg-BG"/>
        </w:rPr>
      </w:pPr>
    </w:p>
    <w:p w14:paraId="6B343F14" w14:textId="77777777" w:rsidR="00F41D30" w:rsidRDefault="00F41D30" w:rsidP="00943D24">
      <w:pPr>
        <w:pStyle w:val="Flie"/>
        <w:tabs>
          <w:tab w:val="clear" w:pos="1418"/>
        </w:tabs>
        <w:ind w:left="0"/>
        <w:rPr>
          <w:rFonts w:ascii="Times New Roman" w:hAnsi="Times New Roman" w:cs="Times New Roman"/>
          <w:b/>
          <w:sz w:val="24"/>
          <w:szCs w:val="24"/>
          <w:lang w:val="bg-BG"/>
        </w:rPr>
      </w:pPr>
    </w:p>
    <w:p w14:paraId="4E64C7F1" w14:textId="77777777" w:rsidR="00F41D30" w:rsidRDefault="00F41D30" w:rsidP="00943D24">
      <w:pPr>
        <w:pStyle w:val="Flie"/>
        <w:tabs>
          <w:tab w:val="clear" w:pos="1418"/>
        </w:tabs>
        <w:ind w:left="0"/>
        <w:rPr>
          <w:rFonts w:ascii="Times New Roman" w:hAnsi="Times New Roman" w:cs="Times New Roman"/>
          <w:b/>
          <w:sz w:val="24"/>
          <w:szCs w:val="24"/>
          <w:lang w:val="bg-BG"/>
        </w:rPr>
      </w:pPr>
    </w:p>
    <w:p w14:paraId="0B575520" w14:textId="77777777" w:rsidR="00F41D30" w:rsidRDefault="00F41D30" w:rsidP="00943D24">
      <w:pPr>
        <w:pStyle w:val="Flie"/>
        <w:tabs>
          <w:tab w:val="clear" w:pos="1418"/>
        </w:tabs>
        <w:ind w:left="0"/>
        <w:rPr>
          <w:rFonts w:ascii="Times New Roman" w:hAnsi="Times New Roman" w:cs="Times New Roman"/>
          <w:b/>
          <w:sz w:val="24"/>
          <w:szCs w:val="24"/>
          <w:lang w:val="bg-BG"/>
        </w:rPr>
      </w:pPr>
    </w:p>
    <w:p w14:paraId="306967AB" w14:textId="77777777" w:rsidR="00F41D30" w:rsidRDefault="00F41D30" w:rsidP="00943D24">
      <w:pPr>
        <w:pStyle w:val="Flie"/>
        <w:tabs>
          <w:tab w:val="clear" w:pos="1418"/>
        </w:tabs>
        <w:ind w:left="0"/>
        <w:rPr>
          <w:rFonts w:ascii="Times New Roman" w:hAnsi="Times New Roman" w:cs="Times New Roman"/>
          <w:b/>
          <w:sz w:val="24"/>
          <w:szCs w:val="24"/>
          <w:lang w:val="bg-BG"/>
        </w:rPr>
      </w:pPr>
    </w:p>
    <w:p w14:paraId="38E45A63" w14:textId="77777777" w:rsidR="00E445A1" w:rsidRDefault="00E445A1" w:rsidP="00943D24">
      <w:pPr>
        <w:pStyle w:val="Flie"/>
        <w:tabs>
          <w:tab w:val="clear" w:pos="1418"/>
        </w:tabs>
        <w:ind w:left="0"/>
        <w:rPr>
          <w:rFonts w:ascii="Times New Roman" w:hAnsi="Times New Roman" w:cs="Times New Roman"/>
          <w:b/>
          <w:sz w:val="24"/>
          <w:szCs w:val="24"/>
          <w:lang w:val="bg-BG"/>
        </w:rPr>
      </w:pPr>
    </w:p>
    <w:p w14:paraId="2B6C4EC6" w14:textId="77777777" w:rsidR="00E445A1" w:rsidRDefault="00E445A1" w:rsidP="00943D24">
      <w:pPr>
        <w:pStyle w:val="Flie"/>
        <w:tabs>
          <w:tab w:val="clear" w:pos="1418"/>
        </w:tabs>
        <w:ind w:left="0"/>
        <w:rPr>
          <w:rFonts w:ascii="Times New Roman" w:hAnsi="Times New Roman" w:cs="Times New Roman"/>
          <w:b/>
          <w:sz w:val="24"/>
          <w:szCs w:val="24"/>
          <w:lang w:val="bg-BG"/>
        </w:rPr>
      </w:pPr>
    </w:p>
    <w:p w14:paraId="5AC68132" w14:textId="49FA702B" w:rsidR="00D121B7" w:rsidRPr="002B6EB8" w:rsidRDefault="00D121B7" w:rsidP="00BA58BC">
      <w:pPr>
        <w:pStyle w:val="Flie"/>
        <w:tabs>
          <w:tab w:val="clear" w:pos="1418"/>
        </w:tabs>
        <w:ind w:left="0" w:firstLine="709"/>
        <w:rPr>
          <w:rFonts w:ascii="Times New Roman" w:hAnsi="Times New Roman" w:cs="Times New Roman"/>
          <w:b/>
          <w:sz w:val="24"/>
          <w:szCs w:val="24"/>
          <w:lang w:val="bg-BG"/>
        </w:rPr>
      </w:pPr>
      <w:r w:rsidRPr="002B6EB8">
        <w:rPr>
          <w:rFonts w:ascii="Times New Roman" w:hAnsi="Times New Roman" w:cs="Times New Roman"/>
          <w:b/>
          <w:sz w:val="24"/>
          <w:szCs w:val="24"/>
          <w:lang w:val="bg-BG"/>
        </w:rPr>
        <w:t xml:space="preserve">4. </w:t>
      </w:r>
      <w:r w:rsidR="002F0448">
        <w:rPr>
          <w:rFonts w:ascii="Times New Roman" w:hAnsi="Times New Roman" w:cs="Times New Roman"/>
          <w:b/>
          <w:sz w:val="24"/>
          <w:szCs w:val="24"/>
          <w:lang w:val="en-US"/>
        </w:rPr>
        <w:t>Description of the procedure</w:t>
      </w:r>
      <w:r w:rsidRPr="002B6EB8">
        <w:rPr>
          <w:rFonts w:ascii="Times New Roman" w:hAnsi="Times New Roman" w:cs="Times New Roman"/>
          <w:b/>
          <w:sz w:val="24"/>
          <w:szCs w:val="24"/>
          <w:lang w:val="bg-BG"/>
        </w:rPr>
        <w:t xml:space="preserve"> </w:t>
      </w:r>
    </w:p>
    <w:p w14:paraId="0C573A07" w14:textId="1E43B375" w:rsidR="00D121B7" w:rsidRPr="002B6EB8" w:rsidRDefault="002F0448" w:rsidP="00943D24">
      <w:pPr>
        <w:pStyle w:val="berschrift"/>
        <w:ind w:left="0" w:firstLine="709"/>
        <w:rPr>
          <w:rFonts w:ascii="Times New Roman" w:hAnsi="Times New Roman" w:cs="Times New Roman"/>
          <w:b w:val="0"/>
          <w:sz w:val="24"/>
          <w:szCs w:val="24"/>
          <w:lang w:val="bg-BG"/>
        </w:rPr>
      </w:pPr>
      <w:r>
        <w:rPr>
          <w:rFonts w:ascii="Times New Roman" w:hAnsi="Times New Roman" w:cs="Times New Roman"/>
          <w:b w:val="0"/>
          <w:sz w:val="24"/>
          <w:szCs w:val="24"/>
          <w:lang w:val="en-US"/>
        </w:rPr>
        <w:t>Responsibility of the person, that has received a permission for the certification of construction products by system</w:t>
      </w:r>
      <w:r w:rsidR="006F1296">
        <w:rPr>
          <w:rFonts w:ascii="Times New Roman" w:hAnsi="Times New Roman" w:cs="Times New Roman"/>
          <w:b w:val="0"/>
          <w:sz w:val="24"/>
          <w:szCs w:val="24"/>
          <w:lang w:val="en-US"/>
        </w:rPr>
        <w:t>s</w:t>
      </w:r>
      <w:r>
        <w:rPr>
          <w:rFonts w:ascii="Times New Roman" w:hAnsi="Times New Roman" w:cs="Times New Roman"/>
          <w:b w:val="0"/>
          <w:sz w:val="24"/>
          <w:szCs w:val="24"/>
          <w:lang w:val="en-US"/>
        </w:rPr>
        <w:t xml:space="preserve"> for assessment </w:t>
      </w:r>
      <w:r w:rsidR="006F1296">
        <w:rPr>
          <w:rFonts w:ascii="Times New Roman" w:hAnsi="Times New Roman" w:cs="Times New Roman"/>
          <w:b w:val="0"/>
          <w:sz w:val="24"/>
          <w:szCs w:val="24"/>
          <w:lang w:val="en-US"/>
        </w:rPr>
        <w:t>and control of the consistency of the performances</w:t>
      </w:r>
      <w:r w:rsidR="00D121B7" w:rsidRPr="002B6EB8">
        <w:rPr>
          <w:rFonts w:ascii="Times New Roman" w:hAnsi="Times New Roman" w:cs="Times New Roman"/>
          <w:b w:val="0"/>
          <w:sz w:val="24"/>
          <w:szCs w:val="24"/>
          <w:lang w:val="bg-BG"/>
        </w:rPr>
        <w:t xml:space="preserve"> “1</w:t>
      </w:r>
      <w:r w:rsidR="00D121B7" w:rsidRPr="002B6EB8">
        <w:rPr>
          <w:rFonts w:ascii="Times New Roman" w:hAnsi="Times New Roman" w:cs="Times New Roman"/>
          <w:b w:val="0"/>
          <w:sz w:val="24"/>
          <w:szCs w:val="24"/>
          <w:vertAlign w:val="superscript"/>
          <w:lang w:val="bg-BG"/>
        </w:rPr>
        <w:t>+</w:t>
      </w:r>
      <w:r w:rsidR="00D121B7" w:rsidRPr="002B6EB8">
        <w:rPr>
          <w:rFonts w:ascii="Times New Roman" w:hAnsi="Times New Roman" w:cs="Times New Roman"/>
          <w:b w:val="0"/>
          <w:sz w:val="24"/>
          <w:szCs w:val="24"/>
          <w:lang w:val="bg-BG"/>
        </w:rPr>
        <w:t xml:space="preserve">” </w:t>
      </w:r>
      <w:r w:rsidR="006F1296">
        <w:rPr>
          <w:rFonts w:ascii="Times New Roman" w:hAnsi="Times New Roman" w:cs="Times New Roman"/>
          <w:b w:val="0"/>
          <w:sz w:val="24"/>
          <w:szCs w:val="24"/>
          <w:lang w:val="en-US"/>
        </w:rPr>
        <w:t>and</w:t>
      </w:r>
      <w:r w:rsidR="00D121B7" w:rsidRPr="002B6EB8">
        <w:rPr>
          <w:rFonts w:ascii="Times New Roman" w:hAnsi="Times New Roman" w:cs="Times New Roman"/>
          <w:b w:val="0"/>
          <w:sz w:val="24"/>
          <w:szCs w:val="24"/>
          <w:lang w:val="bg-BG"/>
        </w:rPr>
        <w:t xml:space="preserve"> “1” </w:t>
      </w:r>
      <w:r w:rsidR="006F1296">
        <w:rPr>
          <w:rFonts w:ascii="Times New Roman" w:hAnsi="Times New Roman" w:cs="Times New Roman"/>
          <w:b w:val="0"/>
          <w:sz w:val="24"/>
          <w:szCs w:val="24"/>
          <w:lang w:val="en-US"/>
        </w:rPr>
        <w:t>, is certification of construction product on the basis of</w:t>
      </w:r>
      <w:r w:rsidR="00D121B7" w:rsidRPr="002B6EB8">
        <w:rPr>
          <w:rFonts w:ascii="Times New Roman" w:hAnsi="Times New Roman" w:cs="Times New Roman"/>
          <w:b w:val="0"/>
          <w:sz w:val="24"/>
          <w:szCs w:val="24"/>
          <w:lang w:val="bg-BG"/>
        </w:rPr>
        <w:t>:</w:t>
      </w:r>
    </w:p>
    <w:p w14:paraId="0959D060" w14:textId="601AF26F" w:rsidR="00D121B7" w:rsidRPr="002B6EB8" w:rsidRDefault="004B5027" w:rsidP="00943D24">
      <w:pPr>
        <w:pStyle w:val="berschrift"/>
        <w:numPr>
          <w:ilvl w:val="0"/>
          <w:numId w:val="4"/>
        </w:numPr>
        <w:tabs>
          <w:tab w:val="num" w:pos="567"/>
        </w:tabs>
        <w:ind w:left="568" w:hanging="284"/>
        <w:rPr>
          <w:rFonts w:ascii="Times New Roman" w:hAnsi="Times New Roman" w:cs="Times New Roman"/>
          <w:b w:val="0"/>
          <w:sz w:val="24"/>
          <w:szCs w:val="24"/>
          <w:lang w:val="bg-BG"/>
        </w:rPr>
      </w:pPr>
      <w:r>
        <w:rPr>
          <w:rFonts w:ascii="Times New Roman" w:hAnsi="Times New Roman" w:cs="Times New Roman"/>
          <w:b w:val="0"/>
          <w:sz w:val="24"/>
          <w:lang w:val="en-US"/>
        </w:rPr>
        <w:t>Defining the type of the product</w:t>
      </w:r>
      <w:r w:rsidR="00D121B7" w:rsidRPr="002B6EB8">
        <w:rPr>
          <w:rFonts w:ascii="Times New Roman" w:hAnsi="Times New Roman" w:cs="Times New Roman"/>
          <w:b w:val="0"/>
          <w:sz w:val="24"/>
          <w:szCs w:val="24"/>
          <w:lang w:val="bg-BG"/>
        </w:rPr>
        <w:t>;</w:t>
      </w:r>
    </w:p>
    <w:p w14:paraId="559B9E55" w14:textId="30368AF3" w:rsidR="00D121B7" w:rsidRPr="002B6EB8" w:rsidRDefault="004B5027" w:rsidP="00943D24">
      <w:pPr>
        <w:pStyle w:val="berschrift"/>
        <w:numPr>
          <w:ilvl w:val="0"/>
          <w:numId w:val="4"/>
        </w:numPr>
        <w:tabs>
          <w:tab w:val="num" w:pos="567"/>
        </w:tabs>
        <w:ind w:left="568" w:hanging="284"/>
        <w:rPr>
          <w:rFonts w:ascii="Times New Roman" w:hAnsi="Times New Roman" w:cs="Times New Roman"/>
          <w:b w:val="0"/>
          <w:sz w:val="24"/>
          <w:szCs w:val="24"/>
          <w:lang w:val="bg-BG"/>
        </w:rPr>
      </w:pPr>
      <w:r>
        <w:rPr>
          <w:rFonts w:ascii="Times New Roman" w:hAnsi="Times New Roman" w:cs="Times New Roman"/>
          <w:b w:val="0"/>
          <w:sz w:val="24"/>
          <w:szCs w:val="24"/>
          <w:lang w:val="en-US"/>
        </w:rPr>
        <w:t>Initial inspection of the production and the production control</w:t>
      </w:r>
      <w:r w:rsidR="00D121B7" w:rsidRPr="002B6EB8">
        <w:rPr>
          <w:rFonts w:ascii="Times New Roman" w:hAnsi="Times New Roman" w:cs="Times New Roman"/>
          <w:b w:val="0"/>
          <w:sz w:val="24"/>
          <w:szCs w:val="24"/>
          <w:lang w:val="bg-BG"/>
        </w:rPr>
        <w:t>;</w:t>
      </w:r>
    </w:p>
    <w:p w14:paraId="4E160A34" w14:textId="1AEFAF7D" w:rsidR="00D121B7" w:rsidRPr="002B6EB8" w:rsidRDefault="004B5027" w:rsidP="00943D24">
      <w:pPr>
        <w:pStyle w:val="berschrift"/>
        <w:numPr>
          <w:ilvl w:val="0"/>
          <w:numId w:val="4"/>
        </w:numPr>
        <w:tabs>
          <w:tab w:val="num" w:pos="567"/>
        </w:tabs>
        <w:ind w:left="568" w:hanging="284"/>
        <w:rPr>
          <w:rFonts w:ascii="Times New Roman" w:hAnsi="Times New Roman" w:cs="Times New Roman"/>
          <w:b w:val="0"/>
          <w:sz w:val="24"/>
          <w:szCs w:val="24"/>
          <w:lang w:val="bg-BG"/>
        </w:rPr>
      </w:pPr>
      <w:r>
        <w:rPr>
          <w:rFonts w:ascii="Times New Roman" w:hAnsi="Times New Roman" w:cs="Times New Roman"/>
          <w:b w:val="0"/>
          <w:sz w:val="24"/>
          <w:szCs w:val="24"/>
          <w:lang w:val="en-US"/>
        </w:rPr>
        <w:t>Surveillance, assessment and approval of the production control</w:t>
      </w:r>
      <w:r w:rsidR="00D121B7" w:rsidRPr="002B6EB8">
        <w:rPr>
          <w:rFonts w:ascii="Times New Roman" w:hAnsi="Times New Roman" w:cs="Times New Roman"/>
          <w:b w:val="0"/>
          <w:sz w:val="24"/>
          <w:szCs w:val="24"/>
          <w:lang w:val="bg-BG"/>
        </w:rPr>
        <w:t>;</w:t>
      </w:r>
    </w:p>
    <w:p w14:paraId="3E92593D" w14:textId="639333C3" w:rsidR="00D121B7" w:rsidRPr="002B6EB8" w:rsidRDefault="004B5027" w:rsidP="00943D24">
      <w:pPr>
        <w:pStyle w:val="berschrift"/>
        <w:numPr>
          <w:ilvl w:val="0"/>
          <w:numId w:val="4"/>
        </w:numPr>
        <w:tabs>
          <w:tab w:val="num" w:pos="567"/>
        </w:tabs>
        <w:ind w:left="568" w:hanging="284"/>
        <w:rPr>
          <w:rFonts w:ascii="Times New Roman" w:hAnsi="Times New Roman" w:cs="Times New Roman"/>
          <w:b w:val="0"/>
          <w:sz w:val="24"/>
          <w:szCs w:val="24"/>
          <w:lang w:val="bg-BG"/>
        </w:rPr>
      </w:pPr>
      <w:r>
        <w:rPr>
          <w:rFonts w:ascii="Times New Roman" w:hAnsi="Times New Roman" w:cs="Times New Roman"/>
          <w:b w:val="0"/>
          <w:sz w:val="24"/>
          <w:szCs w:val="24"/>
          <w:lang w:val="en-US"/>
        </w:rPr>
        <w:t>Control testing (audit) of samples taken from the production, from the warehouse or from the construction site</w:t>
      </w:r>
      <w:r w:rsidR="00D121B7" w:rsidRPr="002B6EB8">
        <w:rPr>
          <w:rFonts w:ascii="Times New Roman" w:hAnsi="Times New Roman" w:cs="Times New Roman"/>
          <w:b w:val="0"/>
          <w:sz w:val="24"/>
          <w:szCs w:val="24"/>
          <w:lang w:val="bg-BG"/>
        </w:rPr>
        <w:t xml:space="preserve"> (</w:t>
      </w:r>
      <w:r>
        <w:rPr>
          <w:rFonts w:ascii="Times New Roman" w:hAnsi="Times New Roman" w:cs="Times New Roman"/>
          <w:b w:val="0"/>
          <w:sz w:val="24"/>
          <w:szCs w:val="24"/>
          <w:lang w:val="en-US"/>
        </w:rPr>
        <w:t>only for products for which an assessment system is defined</w:t>
      </w:r>
      <w:r w:rsidR="00D121B7" w:rsidRPr="002B6EB8">
        <w:rPr>
          <w:rFonts w:ascii="Times New Roman" w:hAnsi="Times New Roman" w:cs="Times New Roman"/>
          <w:b w:val="0"/>
          <w:sz w:val="24"/>
          <w:szCs w:val="24"/>
          <w:lang w:val="bg-BG"/>
        </w:rPr>
        <w:t xml:space="preserve"> 1</w:t>
      </w:r>
      <w:r w:rsidR="00D121B7" w:rsidRPr="002B6EB8">
        <w:rPr>
          <w:rFonts w:ascii="Times New Roman" w:hAnsi="Times New Roman" w:cs="Times New Roman"/>
          <w:b w:val="0"/>
          <w:sz w:val="24"/>
          <w:szCs w:val="24"/>
          <w:vertAlign w:val="superscript"/>
          <w:lang w:val="bg-BG"/>
        </w:rPr>
        <w:t>+</w:t>
      </w:r>
      <w:r w:rsidR="00D121B7" w:rsidRPr="002B6EB8">
        <w:rPr>
          <w:rFonts w:ascii="Times New Roman" w:hAnsi="Times New Roman" w:cs="Times New Roman"/>
          <w:b w:val="0"/>
          <w:sz w:val="24"/>
          <w:szCs w:val="24"/>
          <w:lang w:val="bg-BG"/>
        </w:rPr>
        <w:t>);</w:t>
      </w:r>
    </w:p>
    <w:p w14:paraId="0F7645AA" w14:textId="796BBAC3" w:rsidR="002C540C" w:rsidRDefault="00130CEC" w:rsidP="00943D24">
      <w:pPr>
        <w:pStyle w:val="Flie"/>
        <w:tabs>
          <w:tab w:val="clear" w:pos="1418"/>
        </w:tabs>
        <w:ind w:left="0"/>
        <w:rPr>
          <w:rFonts w:ascii="Times New Roman" w:hAnsi="Times New Roman" w:cs="Times New Roman"/>
          <w:b/>
          <w:sz w:val="24"/>
          <w:szCs w:val="24"/>
          <w:lang w:val="bg-BG"/>
        </w:rPr>
      </w:pPr>
      <w:r>
        <w:rPr>
          <w:rFonts w:ascii="Times New Roman" w:hAnsi="Times New Roman" w:cs="Times New Roman"/>
          <w:b/>
          <w:sz w:val="24"/>
          <w:szCs w:val="24"/>
          <w:lang w:val="en-US"/>
        </w:rPr>
        <w:t>Activities during product certification</w:t>
      </w:r>
      <w:r w:rsidR="002C540C" w:rsidRPr="009E5A53">
        <w:rPr>
          <w:rFonts w:ascii="Times New Roman" w:hAnsi="Times New Roman" w:cs="Times New Roman"/>
          <w:b/>
          <w:sz w:val="24"/>
          <w:szCs w:val="24"/>
          <w:lang w:val="bg-BG"/>
        </w:rPr>
        <w:t xml:space="preserve"> </w:t>
      </w:r>
    </w:p>
    <w:p w14:paraId="60CB01DD" w14:textId="77777777" w:rsidR="0061102F" w:rsidRPr="001E30F8" w:rsidRDefault="0061102F" w:rsidP="0061102F">
      <w:pPr>
        <w:overflowPunct/>
        <w:jc w:val="left"/>
        <w:textAlignment w:val="auto"/>
        <w:rPr>
          <w:rFonts w:ascii="Times New Roman" w:eastAsia="Calibri" w:hAnsi="Times New Roman" w:cs="Times New Roman"/>
          <w:b/>
          <w:color w:val="000000" w:themeColor="text1"/>
          <w:lang w:val="bg-BG"/>
        </w:rPr>
      </w:pPr>
      <w:r>
        <w:rPr>
          <w:rFonts w:ascii="Times New Roman" w:hAnsi="Times New Roman" w:cs="Times New Roman"/>
          <w:b/>
          <w:color w:val="000000" w:themeColor="text1"/>
          <w:lang w:val="en-US"/>
        </w:rPr>
        <w:t xml:space="preserve">During contractual activities with economic operators (rebranding producers), which do not physically produce the product, but place such products on the market by own name or trade mark, and are considered as manufacturers acc.  </w:t>
      </w:r>
      <w:r w:rsidRPr="001E30F8">
        <w:rPr>
          <w:rFonts w:ascii="Times New Roman" w:hAnsi="Times New Roman" w:cs="Times New Roman"/>
          <w:b/>
          <w:color w:val="000000" w:themeColor="text1"/>
          <w:lang w:val="en-US"/>
        </w:rPr>
        <w:t>CPR</w:t>
      </w:r>
      <w:r w:rsidRPr="001E30F8">
        <w:rPr>
          <w:rFonts w:ascii="Times New Roman" w:hAnsi="Times New Roman" w:cs="Times New Roman"/>
          <w:b/>
          <w:color w:val="000000" w:themeColor="text1"/>
          <w:lang w:val="bg-BG"/>
        </w:rPr>
        <w:t xml:space="preserve">, </w:t>
      </w:r>
      <w:r>
        <w:rPr>
          <w:rFonts w:ascii="Times New Roman" w:hAnsi="Times New Roman" w:cs="Times New Roman"/>
          <w:b/>
          <w:color w:val="000000" w:themeColor="text1"/>
          <w:lang w:val="en-US"/>
        </w:rPr>
        <w:t>SZUTEST applies and the following guidelines for such cases</w:t>
      </w:r>
      <w:r w:rsidRPr="001E30F8">
        <w:rPr>
          <w:rFonts w:ascii="Times New Roman" w:hAnsi="Times New Roman" w:cs="Times New Roman"/>
          <w:b/>
          <w:color w:val="000000" w:themeColor="text1"/>
          <w:lang w:val="bg-BG"/>
        </w:rPr>
        <w:t xml:space="preserve"> - </w:t>
      </w:r>
      <w:r w:rsidRPr="001E30F8">
        <w:rPr>
          <w:rFonts w:ascii="Times New Roman" w:eastAsia="Calibri" w:hAnsi="Times New Roman" w:cs="Times New Roman"/>
          <w:b/>
          <w:color w:val="000000" w:themeColor="text1"/>
          <w:lang w:val="bg-BG"/>
        </w:rPr>
        <w:t>NB-CPR/17-743r4, Issued 29 November 2017</w:t>
      </w:r>
      <w:r w:rsidRPr="001E30F8">
        <w:rPr>
          <w:rFonts w:ascii="Times New Roman" w:eastAsia="Calibri" w:hAnsi="Times New Roman" w:cs="Times New Roman"/>
          <w:b/>
          <w:color w:val="000000" w:themeColor="text1"/>
          <w:lang w:val="en-US"/>
        </w:rPr>
        <w:t xml:space="preserve"> [14]</w:t>
      </w:r>
      <w:r w:rsidRPr="001E30F8">
        <w:rPr>
          <w:rFonts w:ascii="Times New Roman" w:eastAsia="Calibri" w:hAnsi="Times New Roman" w:cs="Times New Roman"/>
          <w:b/>
          <w:color w:val="000000" w:themeColor="text1"/>
          <w:lang w:val="bg-BG"/>
        </w:rPr>
        <w:t>.</w:t>
      </w:r>
    </w:p>
    <w:p w14:paraId="671364C8" w14:textId="77777777" w:rsidR="0061102F" w:rsidRPr="001E30F8" w:rsidRDefault="0061102F" w:rsidP="0061102F">
      <w:pPr>
        <w:overflowPunct/>
        <w:jc w:val="left"/>
        <w:textAlignment w:val="auto"/>
        <w:rPr>
          <w:rFonts w:ascii="Times New Roman" w:eastAsia="Calibri" w:hAnsi="Times New Roman" w:cs="Times New Roman"/>
          <w:b/>
          <w:color w:val="000000" w:themeColor="text1"/>
          <w:lang w:val="bg-BG"/>
        </w:rPr>
      </w:pPr>
      <w:r>
        <w:rPr>
          <w:rFonts w:ascii="Times New Roman" w:eastAsia="Calibri" w:hAnsi="Times New Roman" w:cs="Times New Roman"/>
          <w:b/>
          <w:color w:val="000000" w:themeColor="text1"/>
          <w:lang w:val="en-US"/>
        </w:rPr>
        <w:t>In such cases SZUTEST</w:t>
      </w:r>
      <w:r w:rsidRPr="001E30F8">
        <w:rPr>
          <w:rFonts w:ascii="Times New Roman" w:eastAsia="Calibri" w:hAnsi="Times New Roman" w:cs="Times New Roman"/>
          <w:b/>
          <w:color w:val="000000" w:themeColor="text1"/>
          <w:lang w:val="bg-BG"/>
        </w:rPr>
        <w:t>:</w:t>
      </w:r>
    </w:p>
    <w:p w14:paraId="6E0E4344" w14:textId="77777777" w:rsidR="0061102F" w:rsidRPr="0061102F" w:rsidRDefault="0061102F" w:rsidP="0061102F">
      <w:pPr>
        <w:pStyle w:val="ListParagraph"/>
        <w:numPr>
          <w:ilvl w:val="0"/>
          <w:numId w:val="31"/>
        </w:numPr>
        <w:autoSpaceDE w:val="0"/>
        <w:autoSpaceDN w:val="0"/>
        <w:adjustRightInd w:val="0"/>
        <w:spacing w:after="0" w:line="240" w:lineRule="auto"/>
        <w:rPr>
          <w:rFonts w:ascii="Times New Roman" w:eastAsia="Times New Roman" w:hAnsi="Times New Roman"/>
          <w:b/>
          <w:color w:val="000000" w:themeColor="text1"/>
          <w:sz w:val="24"/>
          <w:szCs w:val="24"/>
        </w:rPr>
      </w:pPr>
      <w:r w:rsidRPr="0061102F">
        <w:rPr>
          <w:rFonts w:ascii="Times New Roman" w:eastAsia="Times New Roman" w:hAnsi="Times New Roman"/>
          <w:b/>
          <w:color w:val="000000" w:themeColor="text1"/>
          <w:sz w:val="24"/>
          <w:szCs w:val="24"/>
        </w:rPr>
        <w:t>Check concluded contracts between the rebranding producer and physical manufacturer.</w:t>
      </w:r>
    </w:p>
    <w:p w14:paraId="34377626" w14:textId="77777777" w:rsidR="0061102F" w:rsidRPr="0061102F" w:rsidRDefault="0061102F" w:rsidP="0061102F">
      <w:pPr>
        <w:pStyle w:val="ListParagraph"/>
        <w:numPr>
          <w:ilvl w:val="0"/>
          <w:numId w:val="31"/>
        </w:numPr>
        <w:autoSpaceDE w:val="0"/>
        <w:autoSpaceDN w:val="0"/>
        <w:adjustRightInd w:val="0"/>
        <w:spacing w:after="0" w:line="240" w:lineRule="auto"/>
        <w:rPr>
          <w:rFonts w:ascii="Times New Roman" w:eastAsia="Times New Roman" w:hAnsi="Times New Roman"/>
          <w:b/>
          <w:color w:val="000000" w:themeColor="text1"/>
          <w:sz w:val="24"/>
          <w:szCs w:val="24"/>
        </w:rPr>
      </w:pPr>
      <w:r w:rsidRPr="0061102F">
        <w:rPr>
          <w:rFonts w:ascii="Times New Roman" w:eastAsia="Times New Roman" w:hAnsi="Times New Roman"/>
          <w:b/>
          <w:color w:val="000000" w:themeColor="text1"/>
          <w:sz w:val="24"/>
          <w:szCs w:val="24"/>
        </w:rPr>
        <w:t xml:space="preserve">Evaluates the conformity acc. (systems 1 and 1+ for products under harmonized standards) </w:t>
      </w:r>
    </w:p>
    <w:p w14:paraId="4EBC5FC1" w14:textId="77777777" w:rsidR="0061102F" w:rsidRPr="0061102F" w:rsidRDefault="0061102F" w:rsidP="0061102F">
      <w:pPr>
        <w:pStyle w:val="ListParagraph"/>
        <w:numPr>
          <w:ilvl w:val="0"/>
          <w:numId w:val="31"/>
        </w:numPr>
        <w:autoSpaceDE w:val="0"/>
        <w:autoSpaceDN w:val="0"/>
        <w:adjustRightInd w:val="0"/>
        <w:spacing w:after="0" w:line="240" w:lineRule="auto"/>
        <w:rPr>
          <w:rFonts w:ascii="Times New Roman" w:eastAsia="Times New Roman" w:hAnsi="Times New Roman"/>
          <w:b/>
          <w:color w:val="000000" w:themeColor="text1"/>
          <w:sz w:val="24"/>
          <w:szCs w:val="24"/>
        </w:rPr>
      </w:pPr>
      <w:r w:rsidRPr="0061102F">
        <w:rPr>
          <w:rFonts w:ascii="Times New Roman" w:eastAsia="Times New Roman" w:hAnsi="Times New Roman"/>
          <w:b/>
          <w:color w:val="000000" w:themeColor="text1"/>
          <w:sz w:val="24"/>
          <w:szCs w:val="24"/>
        </w:rPr>
        <w:t>Conducts initial inspection (system 1, 1+ and 2+);</w:t>
      </w:r>
    </w:p>
    <w:p w14:paraId="2BB241B0" w14:textId="77777777" w:rsidR="0061102F" w:rsidRPr="0061102F" w:rsidRDefault="0061102F" w:rsidP="0061102F">
      <w:pPr>
        <w:pStyle w:val="ListParagraph"/>
        <w:numPr>
          <w:ilvl w:val="0"/>
          <w:numId w:val="31"/>
        </w:numPr>
        <w:autoSpaceDE w:val="0"/>
        <w:autoSpaceDN w:val="0"/>
        <w:adjustRightInd w:val="0"/>
        <w:spacing w:after="0" w:line="240" w:lineRule="auto"/>
        <w:rPr>
          <w:rFonts w:ascii="Times New Roman" w:eastAsia="Times New Roman" w:hAnsi="Times New Roman"/>
          <w:b/>
          <w:color w:val="000000" w:themeColor="text1"/>
          <w:sz w:val="24"/>
          <w:szCs w:val="24"/>
        </w:rPr>
      </w:pPr>
      <w:r w:rsidRPr="0061102F">
        <w:rPr>
          <w:rFonts w:ascii="Times New Roman" w:eastAsia="Times New Roman" w:hAnsi="Times New Roman"/>
          <w:b/>
          <w:color w:val="000000" w:themeColor="text1"/>
          <w:sz w:val="24"/>
          <w:szCs w:val="24"/>
        </w:rPr>
        <w:t>Conducts surveillances (system 1, 1+ and 2+);</w:t>
      </w:r>
    </w:p>
    <w:p w14:paraId="708EB6DB" w14:textId="77777777" w:rsidR="0061102F" w:rsidRPr="0061102F" w:rsidRDefault="0061102F" w:rsidP="0061102F">
      <w:pPr>
        <w:pStyle w:val="ListParagraph"/>
        <w:numPr>
          <w:ilvl w:val="0"/>
          <w:numId w:val="31"/>
        </w:numPr>
        <w:autoSpaceDE w:val="0"/>
        <w:autoSpaceDN w:val="0"/>
        <w:adjustRightInd w:val="0"/>
        <w:spacing w:after="0" w:line="240" w:lineRule="auto"/>
        <w:rPr>
          <w:rFonts w:ascii="Times New Roman" w:eastAsia="Times New Roman" w:hAnsi="Times New Roman"/>
          <w:b/>
          <w:color w:val="000000" w:themeColor="text1"/>
          <w:sz w:val="24"/>
          <w:szCs w:val="24"/>
        </w:rPr>
      </w:pPr>
      <w:r w:rsidRPr="0061102F">
        <w:rPr>
          <w:rFonts w:ascii="Times New Roman" w:eastAsia="Times New Roman" w:hAnsi="Times New Roman"/>
          <w:b/>
          <w:color w:val="000000" w:themeColor="text1"/>
          <w:sz w:val="24"/>
          <w:szCs w:val="24"/>
        </w:rPr>
        <w:t>Audit testings (system 1+ );</w:t>
      </w:r>
    </w:p>
    <w:p w14:paraId="34E8C499" w14:textId="77777777" w:rsidR="0061102F" w:rsidRPr="009E5A53" w:rsidRDefault="0061102F" w:rsidP="00943D24">
      <w:pPr>
        <w:pStyle w:val="Flie"/>
        <w:tabs>
          <w:tab w:val="clear" w:pos="1418"/>
        </w:tabs>
        <w:ind w:left="0"/>
        <w:rPr>
          <w:rFonts w:ascii="Times New Roman" w:hAnsi="Times New Roman" w:cs="Times New Roman"/>
          <w:b/>
          <w:sz w:val="24"/>
          <w:szCs w:val="24"/>
          <w:lang w:val="bg-BG"/>
        </w:rPr>
      </w:pPr>
    </w:p>
    <w:p w14:paraId="475B4FB1" w14:textId="7988B4E2" w:rsidR="00F27459" w:rsidRPr="009E5A53" w:rsidRDefault="00F27459" w:rsidP="00943D24">
      <w:pPr>
        <w:rPr>
          <w:rFonts w:ascii="Times New Roman" w:hAnsi="Times New Roman" w:cs="Times New Roman"/>
          <w:b/>
          <w:bCs/>
          <w:u w:val="single"/>
          <w:lang w:val="bg-BG"/>
        </w:rPr>
      </w:pPr>
      <w:r w:rsidRPr="009E5A53">
        <w:rPr>
          <w:rFonts w:ascii="Times New Roman" w:hAnsi="Times New Roman" w:cs="Times New Roman"/>
          <w:b/>
          <w:bCs/>
          <w:u w:val="single"/>
          <w:lang w:val="bg-BG"/>
        </w:rPr>
        <w:t>4.1.</w:t>
      </w:r>
      <w:r w:rsidR="00130CEC">
        <w:rPr>
          <w:rFonts w:ascii="Times New Roman" w:hAnsi="Times New Roman" w:cs="Times New Roman"/>
          <w:b/>
          <w:bCs/>
          <w:u w:val="single"/>
          <w:lang w:val="en-US"/>
        </w:rPr>
        <w:t>Application form</w:t>
      </w:r>
    </w:p>
    <w:p w14:paraId="150D1757" w14:textId="06CC09AF" w:rsidR="00F27459" w:rsidRPr="00391AE1" w:rsidRDefault="00130CEC" w:rsidP="00943D24">
      <w:pPr>
        <w:pStyle w:val="berschrift"/>
        <w:numPr>
          <w:ilvl w:val="0"/>
          <w:numId w:val="4"/>
        </w:numPr>
        <w:tabs>
          <w:tab w:val="num" w:pos="567"/>
        </w:tabs>
        <w:ind w:left="568" w:hanging="284"/>
        <w:rPr>
          <w:rFonts w:ascii="Times New Roman" w:hAnsi="Times New Roman" w:cs="Times New Roman"/>
          <w:sz w:val="24"/>
          <w:szCs w:val="24"/>
          <w:lang w:val="bg-BG"/>
        </w:rPr>
      </w:pPr>
      <w:r w:rsidRPr="00391AE1">
        <w:rPr>
          <w:rFonts w:ascii="Times New Roman" w:hAnsi="Times New Roman" w:cs="Times New Roman"/>
          <w:sz w:val="24"/>
          <w:szCs w:val="24"/>
        </w:rPr>
        <w:t>Receiving an application form/review</w:t>
      </w:r>
      <w:r w:rsidR="00F27459" w:rsidRPr="00391AE1">
        <w:rPr>
          <w:rFonts w:ascii="Times New Roman" w:hAnsi="Times New Roman" w:cs="Times New Roman"/>
          <w:sz w:val="24"/>
          <w:szCs w:val="24"/>
        </w:rPr>
        <w:t>;</w:t>
      </w:r>
    </w:p>
    <w:p w14:paraId="32451682" w14:textId="12C84BD9" w:rsidR="00F27459" w:rsidRPr="00391AE1" w:rsidRDefault="00130CEC" w:rsidP="00943D24">
      <w:pPr>
        <w:pStyle w:val="berschrift"/>
        <w:numPr>
          <w:ilvl w:val="0"/>
          <w:numId w:val="4"/>
        </w:numPr>
        <w:tabs>
          <w:tab w:val="num" w:pos="567"/>
        </w:tabs>
        <w:ind w:left="568" w:hanging="284"/>
        <w:rPr>
          <w:rFonts w:ascii="Times New Roman" w:hAnsi="Times New Roman" w:cs="Times New Roman"/>
          <w:sz w:val="24"/>
          <w:szCs w:val="24"/>
          <w:lang w:val="bg-BG"/>
        </w:rPr>
      </w:pPr>
      <w:r w:rsidRPr="00391AE1">
        <w:rPr>
          <w:rFonts w:ascii="Times New Roman" w:hAnsi="Times New Roman" w:cs="Times New Roman"/>
          <w:sz w:val="24"/>
          <w:szCs w:val="24"/>
        </w:rPr>
        <w:t>Confirmation of the adoption</w:t>
      </w:r>
      <w:r w:rsidR="00F27459" w:rsidRPr="00391AE1">
        <w:rPr>
          <w:rFonts w:ascii="Times New Roman" w:hAnsi="Times New Roman" w:cs="Times New Roman"/>
          <w:sz w:val="24"/>
          <w:szCs w:val="24"/>
        </w:rPr>
        <w:t xml:space="preserve">/ </w:t>
      </w:r>
      <w:r w:rsidRPr="00391AE1">
        <w:rPr>
          <w:rFonts w:ascii="Times New Roman" w:hAnsi="Times New Roman" w:cs="Times New Roman"/>
          <w:sz w:val="24"/>
          <w:szCs w:val="24"/>
        </w:rPr>
        <w:t>refusal oft he application</w:t>
      </w:r>
      <w:r w:rsidR="00F27459" w:rsidRPr="00391AE1">
        <w:rPr>
          <w:rFonts w:ascii="Times New Roman" w:hAnsi="Times New Roman" w:cs="Times New Roman"/>
          <w:sz w:val="24"/>
          <w:szCs w:val="24"/>
        </w:rPr>
        <w:t>;</w:t>
      </w:r>
    </w:p>
    <w:p w14:paraId="1F7D5205" w14:textId="4A6FF8F7" w:rsidR="00F27459" w:rsidRPr="00391AE1" w:rsidRDefault="00130CEC" w:rsidP="00943D24">
      <w:pPr>
        <w:pStyle w:val="berschrift"/>
        <w:numPr>
          <w:ilvl w:val="0"/>
          <w:numId w:val="4"/>
        </w:numPr>
        <w:tabs>
          <w:tab w:val="num" w:pos="567"/>
        </w:tabs>
        <w:ind w:left="568" w:hanging="284"/>
        <w:rPr>
          <w:rFonts w:ascii="Times New Roman" w:hAnsi="Times New Roman" w:cs="Times New Roman"/>
          <w:color w:val="000000" w:themeColor="text1"/>
          <w:sz w:val="24"/>
          <w:szCs w:val="24"/>
          <w:lang w:val="bg-BG"/>
        </w:rPr>
      </w:pPr>
      <w:r w:rsidRPr="00391AE1">
        <w:rPr>
          <w:rFonts w:ascii="Times New Roman" w:hAnsi="Times New Roman" w:cs="Times New Roman"/>
          <w:sz w:val="24"/>
          <w:szCs w:val="24"/>
        </w:rPr>
        <w:t>Conclusion of a contract for certification</w:t>
      </w:r>
      <w:r w:rsidR="00F27459" w:rsidRPr="00391AE1">
        <w:rPr>
          <w:rFonts w:ascii="Times New Roman" w:hAnsi="Times New Roman" w:cs="Times New Roman"/>
          <w:sz w:val="24"/>
          <w:szCs w:val="24"/>
        </w:rPr>
        <w:t xml:space="preserve">; </w:t>
      </w:r>
      <w:r w:rsidR="00ED7B2C" w:rsidRPr="00391AE1">
        <w:rPr>
          <w:rFonts w:ascii="Times New Roman" w:hAnsi="Times New Roman" w:cs="Times New Roman"/>
          <w:sz w:val="24"/>
          <w:szCs w:val="24"/>
        </w:rPr>
        <w:br/>
      </w:r>
      <w:r w:rsidRPr="00391AE1">
        <w:rPr>
          <w:rFonts w:ascii="Times New Roman" w:hAnsi="Times New Roman" w:cs="Times New Roman"/>
          <w:color w:val="000000" w:themeColor="text1"/>
          <w:sz w:val="24"/>
          <w:szCs w:val="24"/>
          <w:lang w:val="en-US"/>
        </w:rPr>
        <w:t>The detailed process is shown hereunder in the procedure</w:t>
      </w:r>
      <w:r w:rsidR="00ED7B2C" w:rsidRPr="00391AE1">
        <w:rPr>
          <w:rFonts w:ascii="Times New Roman" w:hAnsi="Times New Roman" w:cs="Times New Roman"/>
          <w:color w:val="000000" w:themeColor="text1"/>
          <w:sz w:val="24"/>
          <w:szCs w:val="24"/>
          <w:lang w:val="bg-BG"/>
        </w:rPr>
        <w:t>.</w:t>
      </w:r>
    </w:p>
    <w:p w14:paraId="25C046A9" w14:textId="41501F8E" w:rsidR="00F27459" w:rsidRPr="00391AE1" w:rsidRDefault="00F27459" w:rsidP="00943D24">
      <w:pPr>
        <w:rPr>
          <w:rFonts w:ascii="Times New Roman" w:hAnsi="Times New Roman" w:cs="Times New Roman"/>
          <w:b/>
          <w:bCs/>
          <w:color w:val="000000" w:themeColor="text1"/>
          <w:u w:val="single"/>
          <w:lang w:val="bg-BG"/>
        </w:rPr>
      </w:pPr>
      <w:r w:rsidRPr="00391AE1">
        <w:rPr>
          <w:rFonts w:ascii="Times New Roman" w:hAnsi="Times New Roman" w:cs="Times New Roman"/>
          <w:b/>
          <w:bCs/>
          <w:color w:val="000000" w:themeColor="text1"/>
          <w:u w:val="single"/>
          <w:lang w:val="bg-BG"/>
        </w:rPr>
        <w:t>4.2.</w:t>
      </w:r>
      <w:r w:rsidR="006263EA" w:rsidRPr="00391AE1">
        <w:rPr>
          <w:rFonts w:ascii="Times New Roman" w:hAnsi="Times New Roman" w:cs="Times New Roman"/>
          <w:b/>
          <w:bCs/>
          <w:color w:val="000000" w:themeColor="text1"/>
          <w:u w:val="single"/>
          <w:lang w:val="en-US"/>
        </w:rPr>
        <w:t>Initial inspection (audit) of the production and the production control</w:t>
      </w:r>
      <w:r w:rsidRPr="00391AE1">
        <w:rPr>
          <w:rFonts w:ascii="Times New Roman" w:hAnsi="Times New Roman" w:cs="Times New Roman"/>
          <w:b/>
          <w:bCs/>
          <w:color w:val="000000" w:themeColor="text1"/>
          <w:u w:val="single"/>
          <w:lang w:val="bg-BG"/>
        </w:rPr>
        <w:t xml:space="preserve"> </w:t>
      </w:r>
    </w:p>
    <w:p w14:paraId="5C6387C0" w14:textId="56C7E8C1" w:rsidR="00F27459" w:rsidRPr="00391AE1" w:rsidRDefault="003B21B9" w:rsidP="00943D24">
      <w:pPr>
        <w:pStyle w:val="berschrift"/>
        <w:numPr>
          <w:ilvl w:val="0"/>
          <w:numId w:val="4"/>
        </w:numPr>
        <w:tabs>
          <w:tab w:val="num" w:pos="567"/>
        </w:tabs>
        <w:ind w:left="568" w:hanging="284"/>
        <w:rPr>
          <w:rFonts w:ascii="Times New Roman" w:hAnsi="Times New Roman" w:cs="Times New Roman"/>
          <w:color w:val="000000" w:themeColor="text1"/>
          <w:sz w:val="24"/>
          <w:szCs w:val="24"/>
          <w:lang w:val="bg-BG"/>
        </w:rPr>
      </w:pPr>
      <w:r w:rsidRPr="00391AE1">
        <w:rPr>
          <w:rFonts w:ascii="Times New Roman" w:hAnsi="Times New Roman" w:cs="Times New Roman"/>
          <w:color w:val="000000" w:themeColor="text1"/>
          <w:sz w:val="24"/>
          <w:szCs w:val="24"/>
        </w:rPr>
        <w:t>Assessment of</w:t>
      </w:r>
      <w:r w:rsidR="00B21F38" w:rsidRPr="00391AE1">
        <w:rPr>
          <w:rFonts w:ascii="Times New Roman" w:hAnsi="Times New Roman" w:cs="Times New Roman"/>
          <w:color w:val="000000" w:themeColor="text1"/>
          <w:sz w:val="24"/>
          <w:szCs w:val="24"/>
        </w:rPr>
        <w:t xml:space="preserve"> the</w:t>
      </w:r>
      <w:r w:rsidRPr="00391AE1">
        <w:rPr>
          <w:rFonts w:ascii="Times New Roman" w:hAnsi="Times New Roman" w:cs="Times New Roman"/>
          <w:color w:val="000000" w:themeColor="text1"/>
          <w:sz w:val="24"/>
          <w:szCs w:val="24"/>
        </w:rPr>
        <w:t xml:space="preserve"> documentation of</w:t>
      </w:r>
      <w:r w:rsidR="00B21F38" w:rsidRPr="00391AE1">
        <w:rPr>
          <w:rFonts w:ascii="Times New Roman" w:hAnsi="Times New Roman" w:cs="Times New Roman"/>
          <w:color w:val="000000" w:themeColor="text1"/>
          <w:sz w:val="24"/>
          <w:szCs w:val="24"/>
        </w:rPr>
        <w:t xml:space="preserve"> </w:t>
      </w:r>
      <w:r w:rsidRPr="00391AE1">
        <w:rPr>
          <w:rFonts w:ascii="Times New Roman" w:hAnsi="Times New Roman" w:cs="Times New Roman"/>
          <w:color w:val="000000" w:themeColor="text1"/>
          <w:sz w:val="24"/>
          <w:szCs w:val="24"/>
        </w:rPr>
        <w:t xml:space="preserve">the SPC- stage </w:t>
      </w:r>
      <w:r w:rsidR="00F27459" w:rsidRPr="00391AE1">
        <w:rPr>
          <w:rFonts w:ascii="Times New Roman" w:hAnsi="Times New Roman" w:cs="Times New Roman"/>
          <w:color w:val="000000" w:themeColor="text1"/>
          <w:sz w:val="24"/>
          <w:szCs w:val="24"/>
          <w:lang w:val="en-US"/>
        </w:rPr>
        <w:t>I</w:t>
      </w:r>
      <w:r w:rsidR="00F27459" w:rsidRPr="00391AE1">
        <w:rPr>
          <w:rFonts w:ascii="Times New Roman" w:hAnsi="Times New Roman" w:cs="Times New Roman"/>
          <w:color w:val="000000" w:themeColor="text1"/>
          <w:sz w:val="24"/>
          <w:szCs w:val="24"/>
        </w:rPr>
        <w:t>;</w:t>
      </w:r>
    </w:p>
    <w:p w14:paraId="715BC017" w14:textId="38C459A1" w:rsidR="00F27459" w:rsidRPr="00391AE1" w:rsidRDefault="00B21F38" w:rsidP="00943D24">
      <w:pPr>
        <w:pStyle w:val="berschrift"/>
        <w:numPr>
          <w:ilvl w:val="0"/>
          <w:numId w:val="4"/>
        </w:numPr>
        <w:tabs>
          <w:tab w:val="num" w:pos="567"/>
        </w:tabs>
        <w:ind w:left="568" w:hanging="284"/>
        <w:rPr>
          <w:rFonts w:ascii="Times New Roman" w:hAnsi="Times New Roman" w:cs="Times New Roman"/>
          <w:color w:val="000000" w:themeColor="text1"/>
          <w:sz w:val="24"/>
          <w:szCs w:val="24"/>
          <w:lang w:val="bg-BG"/>
        </w:rPr>
      </w:pPr>
      <w:r w:rsidRPr="00391AE1">
        <w:rPr>
          <w:rFonts w:ascii="Times New Roman" w:hAnsi="Times New Roman" w:cs="Times New Roman"/>
          <w:color w:val="000000" w:themeColor="text1"/>
          <w:sz w:val="24"/>
          <w:szCs w:val="24"/>
        </w:rPr>
        <w:t xml:space="preserve">Initial inspection of the production and the production control – stage </w:t>
      </w:r>
      <w:r w:rsidR="00F27459" w:rsidRPr="00391AE1">
        <w:rPr>
          <w:rFonts w:ascii="Times New Roman" w:hAnsi="Times New Roman" w:cs="Times New Roman"/>
          <w:color w:val="000000" w:themeColor="text1"/>
          <w:sz w:val="24"/>
          <w:szCs w:val="24"/>
        </w:rPr>
        <w:t xml:space="preserve"> </w:t>
      </w:r>
      <w:r w:rsidR="00F27459" w:rsidRPr="00391AE1">
        <w:rPr>
          <w:rFonts w:ascii="Times New Roman" w:hAnsi="Times New Roman" w:cs="Times New Roman"/>
          <w:color w:val="000000" w:themeColor="text1"/>
          <w:sz w:val="24"/>
          <w:szCs w:val="24"/>
          <w:lang w:val="en-US"/>
        </w:rPr>
        <w:t>II</w:t>
      </w:r>
      <w:r w:rsidR="00F27459" w:rsidRPr="00391AE1">
        <w:rPr>
          <w:rFonts w:ascii="Times New Roman" w:hAnsi="Times New Roman" w:cs="Times New Roman"/>
          <w:color w:val="000000" w:themeColor="text1"/>
          <w:sz w:val="24"/>
          <w:szCs w:val="24"/>
        </w:rPr>
        <w:t>;</w:t>
      </w:r>
    </w:p>
    <w:p w14:paraId="67E52F69" w14:textId="2EF9EA7B" w:rsidR="00F27459" w:rsidRPr="009E5A53" w:rsidRDefault="00C45123" w:rsidP="00943D24">
      <w:pPr>
        <w:pStyle w:val="berschrift"/>
        <w:numPr>
          <w:ilvl w:val="0"/>
          <w:numId w:val="4"/>
        </w:numPr>
        <w:tabs>
          <w:tab w:val="num" w:pos="567"/>
        </w:tabs>
        <w:ind w:left="568" w:hanging="284"/>
        <w:rPr>
          <w:rFonts w:ascii="Times New Roman" w:hAnsi="Times New Roman" w:cs="Times New Roman"/>
          <w:b w:val="0"/>
          <w:sz w:val="24"/>
          <w:szCs w:val="24"/>
          <w:lang w:val="bg-BG"/>
        </w:rPr>
      </w:pPr>
      <w:r w:rsidRPr="00391AE1">
        <w:rPr>
          <w:rFonts w:ascii="Times New Roman" w:hAnsi="Times New Roman" w:cs="Times New Roman"/>
          <w:sz w:val="24"/>
          <w:szCs w:val="24"/>
        </w:rPr>
        <w:t>Defining of the type of</w:t>
      </w:r>
      <w:r w:rsidR="00391AE1" w:rsidRPr="00391AE1">
        <w:rPr>
          <w:rFonts w:ascii="Times New Roman" w:hAnsi="Times New Roman" w:cs="Times New Roman"/>
          <w:sz w:val="24"/>
          <w:szCs w:val="24"/>
        </w:rPr>
        <w:t xml:space="preserve"> </w:t>
      </w:r>
      <w:r w:rsidRPr="00391AE1">
        <w:rPr>
          <w:rFonts w:ascii="Times New Roman" w:hAnsi="Times New Roman" w:cs="Times New Roman"/>
          <w:sz w:val="24"/>
          <w:szCs w:val="24"/>
        </w:rPr>
        <w:t>the product</w:t>
      </w:r>
      <w:r w:rsidR="00391AE1" w:rsidRPr="00391AE1">
        <w:rPr>
          <w:rFonts w:ascii="Times New Roman" w:hAnsi="Times New Roman" w:cs="Times New Roman"/>
          <w:sz w:val="24"/>
          <w:szCs w:val="24"/>
        </w:rPr>
        <w:t xml:space="preserve"> on the basis of the testing</w:t>
      </w:r>
      <w:r w:rsidR="00F27459" w:rsidRPr="00391AE1">
        <w:rPr>
          <w:rFonts w:ascii="Times New Roman" w:hAnsi="Times New Roman" w:cs="Times New Roman"/>
          <w:sz w:val="24"/>
          <w:szCs w:val="24"/>
        </w:rPr>
        <w:t xml:space="preserve"> </w:t>
      </w:r>
      <w:r w:rsidR="00F27459" w:rsidRPr="009E5A53">
        <w:rPr>
          <w:rFonts w:ascii="Times New Roman" w:hAnsi="Times New Roman" w:cs="Times New Roman"/>
          <w:sz w:val="24"/>
          <w:szCs w:val="24"/>
        </w:rPr>
        <w:t xml:space="preserve"> (</w:t>
      </w:r>
      <w:r w:rsidR="00391AE1">
        <w:rPr>
          <w:rFonts w:ascii="Times New Roman" w:hAnsi="Times New Roman" w:cs="Times New Roman"/>
          <w:sz w:val="24"/>
          <w:szCs w:val="24"/>
        </w:rPr>
        <w:t>including selection of a sample</w:t>
      </w:r>
      <w:r w:rsidR="00F27459" w:rsidRPr="009E5A53">
        <w:rPr>
          <w:rFonts w:ascii="Times New Roman" w:hAnsi="Times New Roman" w:cs="Times New Roman"/>
          <w:sz w:val="24"/>
          <w:szCs w:val="24"/>
        </w:rPr>
        <w:t xml:space="preserve">),  </w:t>
      </w:r>
      <w:r w:rsidR="00391AE1">
        <w:rPr>
          <w:rFonts w:ascii="Times New Roman" w:hAnsi="Times New Roman" w:cs="Times New Roman"/>
          <w:sz w:val="24"/>
          <w:szCs w:val="24"/>
        </w:rPr>
        <w:t xml:space="preserve">calculation of the type </w:t>
      </w:r>
      <w:r w:rsidR="00F27459" w:rsidRPr="009E5A53">
        <w:rPr>
          <w:rFonts w:ascii="Times New Roman" w:hAnsi="Times New Roman" w:cs="Times New Roman"/>
          <w:sz w:val="24"/>
          <w:szCs w:val="24"/>
        </w:rPr>
        <w:t xml:space="preserve">,  </w:t>
      </w:r>
      <w:r w:rsidR="00391AE1">
        <w:rPr>
          <w:rFonts w:ascii="Times New Roman" w:hAnsi="Times New Roman" w:cs="Times New Roman"/>
          <w:sz w:val="24"/>
          <w:szCs w:val="24"/>
        </w:rPr>
        <w:t>tabular values or descriptive documentation of the product</w:t>
      </w:r>
      <w:r w:rsidR="00F27459" w:rsidRPr="009E5A53">
        <w:rPr>
          <w:rFonts w:ascii="Times New Roman" w:hAnsi="Times New Roman" w:cs="Times New Roman"/>
          <w:sz w:val="24"/>
          <w:szCs w:val="24"/>
        </w:rPr>
        <w:t>;</w:t>
      </w:r>
    </w:p>
    <w:p w14:paraId="5E58AF20" w14:textId="46A3A839" w:rsidR="00F27459" w:rsidRPr="009E5A53" w:rsidRDefault="00391AE1" w:rsidP="00943D24">
      <w:pPr>
        <w:pStyle w:val="berschrift"/>
        <w:numPr>
          <w:ilvl w:val="0"/>
          <w:numId w:val="4"/>
        </w:numPr>
        <w:tabs>
          <w:tab w:val="num" w:pos="567"/>
        </w:tabs>
        <w:ind w:left="568" w:hanging="284"/>
        <w:rPr>
          <w:rFonts w:ascii="Times New Roman" w:hAnsi="Times New Roman" w:cs="Times New Roman"/>
          <w:b w:val="0"/>
          <w:sz w:val="24"/>
          <w:szCs w:val="24"/>
          <w:lang w:val="bg-BG"/>
        </w:rPr>
      </w:pPr>
      <w:r>
        <w:rPr>
          <w:rFonts w:ascii="Times New Roman" w:hAnsi="Times New Roman" w:cs="Times New Roman"/>
          <w:sz w:val="24"/>
          <w:szCs w:val="24"/>
        </w:rPr>
        <w:t>Report on the results of the initial inspection</w:t>
      </w:r>
      <w:r w:rsidR="00F27459" w:rsidRPr="009E5A53">
        <w:rPr>
          <w:rFonts w:ascii="Times New Roman" w:hAnsi="Times New Roman" w:cs="Times New Roman"/>
          <w:sz w:val="24"/>
          <w:szCs w:val="24"/>
        </w:rPr>
        <w:t>;</w:t>
      </w:r>
    </w:p>
    <w:p w14:paraId="0B43529E" w14:textId="5FF68350" w:rsidR="00F27459" w:rsidRPr="009E5A53" w:rsidRDefault="00F27459" w:rsidP="00943D24">
      <w:pPr>
        <w:rPr>
          <w:rFonts w:ascii="Times New Roman" w:hAnsi="Times New Roman" w:cs="Times New Roman"/>
          <w:b/>
          <w:bCs/>
          <w:u w:val="single"/>
          <w:lang w:val="bg-BG"/>
        </w:rPr>
      </w:pPr>
      <w:r w:rsidRPr="009E5A53">
        <w:rPr>
          <w:rFonts w:ascii="Times New Roman" w:hAnsi="Times New Roman" w:cs="Times New Roman"/>
          <w:b/>
          <w:bCs/>
          <w:u w:val="single"/>
          <w:lang w:val="bg-BG"/>
        </w:rPr>
        <w:t>4.3.</w:t>
      </w:r>
      <w:r w:rsidR="00391AE1">
        <w:rPr>
          <w:rFonts w:ascii="Times New Roman" w:hAnsi="Times New Roman" w:cs="Times New Roman"/>
          <w:b/>
          <w:bCs/>
          <w:u w:val="single"/>
          <w:lang w:val="en-US"/>
        </w:rPr>
        <w:t>Certification of the product</w:t>
      </w:r>
      <w:r w:rsidRPr="009E5A53">
        <w:rPr>
          <w:rFonts w:ascii="Times New Roman" w:hAnsi="Times New Roman" w:cs="Times New Roman"/>
          <w:b/>
          <w:bCs/>
          <w:u w:val="single"/>
          <w:lang w:val="bg-BG"/>
        </w:rPr>
        <w:t xml:space="preserve">, </w:t>
      </w:r>
    </w:p>
    <w:p w14:paraId="30C531C5" w14:textId="5C0F3997" w:rsidR="00F27459" w:rsidRPr="009E5A53" w:rsidRDefault="00391AE1" w:rsidP="00943D24">
      <w:pPr>
        <w:pStyle w:val="berschrift"/>
        <w:numPr>
          <w:ilvl w:val="0"/>
          <w:numId w:val="4"/>
        </w:numPr>
        <w:tabs>
          <w:tab w:val="num" w:pos="567"/>
        </w:tabs>
        <w:ind w:left="568" w:hanging="284"/>
        <w:rPr>
          <w:rFonts w:ascii="Times New Roman" w:hAnsi="Times New Roman" w:cs="Times New Roman"/>
          <w:b w:val="0"/>
          <w:sz w:val="24"/>
          <w:szCs w:val="24"/>
          <w:lang w:val="bg-BG"/>
        </w:rPr>
      </w:pPr>
      <w:r>
        <w:rPr>
          <w:rFonts w:ascii="Times New Roman" w:hAnsi="Times New Roman" w:cs="Times New Roman"/>
          <w:sz w:val="24"/>
          <w:szCs w:val="24"/>
        </w:rPr>
        <w:t>Assessment of the results of defining the type of the product and the initial inspection of the production and the production control</w:t>
      </w:r>
      <w:r w:rsidR="00F27459" w:rsidRPr="009E5A53">
        <w:rPr>
          <w:rFonts w:ascii="Times New Roman" w:hAnsi="Times New Roman" w:cs="Times New Roman"/>
          <w:sz w:val="24"/>
          <w:szCs w:val="24"/>
        </w:rPr>
        <w:t>;</w:t>
      </w:r>
    </w:p>
    <w:p w14:paraId="1125CFC1" w14:textId="77777777" w:rsidR="0061102F" w:rsidRPr="00843987" w:rsidRDefault="0061102F" w:rsidP="0061102F">
      <w:pPr>
        <w:pStyle w:val="berschrift"/>
        <w:numPr>
          <w:ilvl w:val="0"/>
          <w:numId w:val="4"/>
        </w:numPr>
        <w:tabs>
          <w:tab w:val="num" w:pos="567"/>
        </w:tabs>
        <w:ind w:left="568" w:hanging="284"/>
        <w:rPr>
          <w:rFonts w:ascii="Times New Roman" w:hAnsi="Times New Roman" w:cs="Times New Roman"/>
          <w:b w:val="0"/>
          <w:sz w:val="24"/>
          <w:szCs w:val="24"/>
          <w:lang w:val="bg-BG"/>
        </w:rPr>
      </w:pPr>
      <w:r>
        <w:rPr>
          <w:rFonts w:ascii="Times New Roman" w:hAnsi="Times New Roman" w:cs="Times New Roman"/>
          <w:sz w:val="24"/>
          <w:szCs w:val="24"/>
        </w:rPr>
        <w:t>The</w:t>
      </w:r>
      <w:r w:rsidRPr="00322519">
        <w:rPr>
          <w:rFonts w:ascii="Times New Roman" w:hAnsi="Times New Roman" w:cs="Times New Roman"/>
          <w:sz w:val="24"/>
          <w:szCs w:val="24"/>
          <w:lang w:val="en-US"/>
        </w:rPr>
        <w:t xml:space="preserve"> Lead Assessor </w:t>
      </w:r>
      <w:r>
        <w:rPr>
          <w:rFonts w:ascii="Times New Roman" w:hAnsi="Times New Roman" w:cs="Times New Roman"/>
          <w:sz w:val="24"/>
          <w:szCs w:val="24"/>
          <w:lang w:val="en-US"/>
        </w:rPr>
        <w:t xml:space="preserve">takes decision for certification, fills in a Report </w:t>
      </w:r>
      <w:r>
        <w:rPr>
          <w:rFonts w:ascii="Times New Roman" w:hAnsi="Times New Roman" w:cs="Times New Roman"/>
          <w:lang w:val="en-US"/>
        </w:rPr>
        <w:t xml:space="preserve">SC.FR.-03-03 </w:t>
      </w:r>
      <w:r>
        <w:rPr>
          <w:rFonts w:ascii="Times New Roman" w:hAnsi="Times New Roman" w:cs="Times New Roman"/>
          <w:sz w:val="24"/>
          <w:szCs w:val="24"/>
          <w:lang w:val="en-US"/>
        </w:rPr>
        <w:t xml:space="preserve">with stated decision for certification; </w:t>
      </w:r>
    </w:p>
    <w:p w14:paraId="2FB8A4B1" w14:textId="0DC643A1" w:rsidR="00F27459" w:rsidRPr="009E5A53" w:rsidRDefault="00391AE1" w:rsidP="00943D24">
      <w:pPr>
        <w:pStyle w:val="berschrift"/>
        <w:numPr>
          <w:ilvl w:val="0"/>
          <w:numId w:val="4"/>
        </w:numPr>
        <w:tabs>
          <w:tab w:val="num" w:pos="567"/>
        </w:tabs>
        <w:ind w:left="568" w:hanging="284"/>
        <w:rPr>
          <w:rFonts w:ascii="Times New Roman" w:hAnsi="Times New Roman" w:cs="Times New Roman"/>
          <w:b w:val="0"/>
          <w:sz w:val="24"/>
          <w:szCs w:val="24"/>
          <w:lang w:val="bg-BG"/>
        </w:rPr>
      </w:pPr>
      <w:r>
        <w:rPr>
          <w:rFonts w:ascii="Times New Roman" w:hAnsi="Times New Roman" w:cs="Times New Roman"/>
          <w:sz w:val="24"/>
          <w:szCs w:val="24"/>
        </w:rPr>
        <w:t>Taking a decision and issue of a certificate for consistency of the performances of the product</w:t>
      </w:r>
      <w:r w:rsidR="00F27459" w:rsidRPr="009E5A53">
        <w:rPr>
          <w:rFonts w:ascii="Times New Roman" w:hAnsi="Times New Roman" w:cs="Times New Roman"/>
          <w:sz w:val="24"/>
          <w:szCs w:val="24"/>
        </w:rPr>
        <w:t>;</w:t>
      </w:r>
    </w:p>
    <w:p w14:paraId="5992E4A1" w14:textId="5A7C5199" w:rsidR="00F27459" w:rsidRPr="009E5A53" w:rsidRDefault="00F27459" w:rsidP="00943D24">
      <w:pPr>
        <w:rPr>
          <w:rFonts w:ascii="Times New Roman" w:hAnsi="Times New Roman" w:cs="Times New Roman"/>
          <w:b/>
          <w:bCs/>
          <w:u w:val="single"/>
          <w:lang w:val="bg-BG"/>
        </w:rPr>
      </w:pPr>
      <w:r w:rsidRPr="009E5A53">
        <w:rPr>
          <w:rFonts w:ascii="Times New Roman" w:hAnsi="Times New Roman" w:cs="Times New Roman"/>
          <w:b/>
          <w:bCs/>
          <w:u w:val="single"/>
          <w:lang w:val="bg-BG"/>
        </w:rPr>
        <w:t>4.4.</w:t>
      </w:r>
      <w:r w:rsidR="00391AE1">
        <w:rPr>
          <w:rFonts w:ascii="Times New Roman" w:hAnsi="Times New Roman" w:cs="Times New Roman"/>
          <w:b/>
          <w:bCs/>
          <w:u w:val="single"/>
          <w:lang w:val="en-US"/>
        </w:rPr>
        <w:t>Surveillance, assessment and approval of the production control</w:t>
      </w:r>
      <w:r w:rsidRPr="009E5A53">
        <w:rPr>
          <w:rFonts w:ascii="Times New Roman" w:hAnsi="Times New Roman" w:cs="Times New Roman"/>
          <w:b/>
          <w:bCs/>
          <w:u w:val="single"/>
          <w:lang w:val="bg-BG"/>
        </w:rPr>
        <w:t xml:space="preserve"> </w:t>
      </w:r>
    </w:p>
    <w:p w14:paraId="7359D585" w14:textId="356CCF77" w:rsidR="00F27459" w:rsidRPr="009E5A53" w:rsidRDefault="00391AE1" w:rsidP="00943D24">
      <w:pPr>
        <w:pStyle w:val="berschrift"/>
        <w:numPr>
          <w:ilvl w:val="0"/>
          <w:numId w:val="4"/>
        </w:numPr>
        <w:tabs>
          <w:tab w:val="num" w:pos="567"/>
        </w:tabs>
        <w:ind w:left="568" w:hanging="284"/>
        <w:rPr>
          <w:rFonts w:ascii="Times New Roman" w:hAnsi="Times New Roman" w:cs="Times New Roman"/>
          <w:b w:val="0"/>
          <w:sz w:val="24"/>
          <w:szCs w:val="24"/>
          <w:lang w:val="bg-BG"/>
        </w:rPr>
      </w:pPr>
      <w:r>
        <w:rPr>
          <w:rFonts w:ascii="Times New Roman" w:hAnsi="Times New Roman" w:cs="Times New Roman"/>
          <w:sz w:val="24"/>
          <w:szCs w:val="24"/>
        </w:rPr>
        <w:t>Surveillance of the production and the production control</w:t>
      </w:r>
      <w:r w:rsidR="00F27459" w:rsidRPr="009E5A53">
        <w:rPr>
          <w:rFonts w:ascii="Times New Roman" w:hAnsi="Times New Roman" w:cs="Times New Roman"/>
          <w:sz w:val="24"/>
          <w:szCs w:val="24"/>
        </w:rPr>
        <w:t>;</w:t>
      </w:r>
    </w:p>
    <w:p w14:paraId="586131C5" w14:textId="17E7EC8E" w:rsidR="00F27459" w:rsidRPr="009E5A53" w:rsidRDefault="00391AE1" w:rsidP="00943D24">
      <w:pPr>
        <w:pStyle w:val="berschrift"/>
        <w:numPr>
          <w:ilvl w:val="0"/>
          <w:numId w:val="4"/>
        </w:numPr>
        <w:tabs>
          <w:tab w:val="num" w:pos="567"/>
        </w:tabs>
        <w:ind w:left="568" w:hanging="284"/>
        <w:rPr>
          <w:rFonts w:ascii="Times New Roman" w:hAnsi="Times New Roman" w:cs="Times New Roman"/>
          <w:b w:val="0"/>
          <w:sz w:val="24"/>
          <w:szCs w:val="24"/>
          <w:lang w:val="bg-BG"/>
        </w:rPr>
      </w:pPr>
      <w:r>
        <w:rPr>
          <w:rFonts w:ascii="Times New Roman" w:hAnsi="Times New Roman" w:cs="Times New Roman"/>
          <w:sz w:val="24"/>
          <w:szCs w:val="24"/>
        </w:rPr>
        <w:t>Report on the results of the surveillance</w:t>
      </w:r>
      <w:r w:rsidR="00F27459" w:rsidRPr="009E5A53">
        <w:rPr>
          <w:rFonts w:ascii="Times New Roman" w:hAnsi="Times New Roman" w:cs="Times New Roman"/>
          <w:sz w:val="24"/>
          <w:szCs w:val="24"/>
        </w:rPr>
        <w:t>;</w:t>
      </w:r>
    </w:p>
    <w:p w14:paraId="23BF467C" w14:textId="2D70000B" w:rsidR="00F27459" w:rsidRPr="009E5A53" w:rsidRDefault="007C219F" w:rsidP="00943D24">
      <w:pPr>
        <w:pStyle w:val="berschrift"/>
        <w:numPr>
          <w:ilvl w:val="0"/>
          <w:numId w:val="4"/>
        </w:numPr>
        <w:tabs>
          <w:tab w:val="num" w:pos="567"/>
        </w:tabs>
        <w:ind w:left="568" w:hanging="284"/>
        <w:rPr>
          <w:rFonts w:ascii="Times New Roman" w:hAnsi="Times New Roman" w:cs="Times New Roman"/>
          <w:b w:val="0"/>
          <w:sz w:val="24"/>
          <w:szCs w:val="24"/>
          <w:lang w:val="bg-BG"/>
        </w:rPr>
      </w:pPr>
      <w:r>
        <w:rPr>
          <w:rFonts w:ascii="Times New Roman" w:hAnsi="Times New Roman" w:cs="Times New Roman"/>
          <w:sz w:val="24"/>
          <w:szCs w:val="24"/>
        </w:rPr>
        <w:t>Management of non-conformities/corrective actions</w:t>
      </w:r>
      <w:r w:rsidR="00F27459" w:rsidRPr="009E5A53">
        <w:rPr>
          <w:rFonts w:ascii="Times New Roman" w:hAnsi="Times New Roman" w:cs="Times New Roman"/>
          <w:sz w:val="24"/>
          <w:szCs w:val="24"/>
        </w:rPr>
        <w:t>;</w:t>
      </w:r>
    </w:p>
    <w:p w14:paraId="7BFFB672" w14:textId="78C5B3F3" w:rsidR="00F27459" w:rsidRPr="009E5A53" w:rsidRDefault="00F27459" w:rsidP="00943D24">
      <w:pPr>
        <w:rPr>
          <w:rFonts w:ascii="Times New Roman" w:hAnsi="Times New Roman" w:cs="Times New Roman"/>
          <w:b/>
          <w:bCs/>
          <w:u w:val="single"/>
          <w:lang w:val="bg-BG"/>
        </w:rPr>
      </w:pPr>
      <w:r w:rsidRPr="009E5A53">
        <w:rPr>
          <w:rFonts w:ascii="Times New Roman" w:hAnsi="Times New Roman" w:cs="Times New Roman"/>
          <w:b/>
          <w:bCs/>
          <w:u w:val="single"/>
          <w:lang w:val="bg-BG"/>
        </w:rPr>
        <w:t>4.5.</w:t>
      </w:r>
      <w:r w:rsidR="007C219F">
        <w:rPr>
          <w:rFonts w:ascii="Times New Roman" w:hAnsi="Times New Roman" w:cs="Times New Roman"/>
          <w:b/>
          <w:bCs/>
          <w:u w:val="single"/>
          <w:lang w:val="en-US"/>
        </w:rPr>
        <w:t>Control(audit) testing of samples, taken from the production, the warehouse or the construction site</w:t>
      </w:r>
      <w:r w:rsidRPr="009E5A53">
        <w:rPr>
          <w:rFonts w:ascii="Times New Roman" w:hAnsi="Times New Roman" w:cs="Times New Roman"/>
          <w:b/>
          <w:bCs/>
          <w:u w:val="single"/>
          <w:lang w:val="bg-BG"/>
        </w:rPr>
        <w:t xml:space="preserve"> </w:t>
      </w:r>
    </w:p>
    <w:p w14:paraId="1C07247C" w14:textId="4DBB6C41" w:rsidR="00F27459" w:rsidRPr="009E5A53" w:rsidRDefault="00285156" w:rsidP="00943D24">
      <w:pPr>
        <w:pStyle w:val="berschrift"/>
        <w:numPr>
          <w:ilvl w:val="0"/>
          <w:numId w:val="4"/>
        </w:numPr>
        <w:tabs>
          <w:tab w:val="num" w:pos="567"/>
        </w:tabs>
        <w:ind w:left="568" w:hanging="284"/>
        <w:rPr>
          <w:rFonts w:ascii="Times New Roman" w:hAnsi="Times New Roman" w:cs="Times New Roman"/>
          <w:b w:val="0"/>
          <w:sz w:val="24"/>
          <w:szCs w:val="24"/>
          <w:lang w:val="bg-BG"/>
        </w:rPr>
      </w:pPr>
      <w:r>
        <w:rPr>
          <w:rFonts w:ascii="Times New Roman" w:hAnsi="Times New Roman" w:cs="Times New Roman"/>
          <w:sz w:val="24"/>
          <w:szCs w:val="24"/>
        </w:rPr>
        <w:t>Taking samples for a control (audit) testing of the product</w:t>
      </w:r>
      <w:r w:rsidR="00F27459" w:rsidRPr="009E5A53">
        <w:rPr>
          <w:rFonts w:ascii="Times New Roman" w:hAnsi="Times New Roman" w:cs="Times New Roman"/>
          <w:sz w:val="24"/>
          <w:szCs w:val="24"/>
        </w:rPr>
        <w:t>;</w:t>
      </w:r>
    </w:p>
    <w:p w14:paraId="590F6045" w14:textId="7099E984" w:rsidR="00F27459" w:rsidRPr="009E5A53" w:rsidRDefault="00285156" w:rsidP="00943D24">
      <w:pPr>
        <w:pStyle w:val="berschrift"/>
        <w:numPr>
          <w:ilvl w:val="0"/>
          <w:numId w:val="4"/>
        </w:numPr>
        <w:tabs>
          <w:tab w:val="num" w:pos="567"/>
        </w:tabs>
        <w:ind w:left="568" w:hanging="284"/>
        <w:rPr>
          <w:rFonts w:ascii="Times New Roman" w:hAnsi="Times New Roman" w:cs="Times New Roman"/>
          <w:b w:val="0"/>
          <w:sz w:val="24"/>
          <w:szCs w:val="24"/>
          <w:lang w:val="bg-BG"/>
        </w:rPr>
      </w:pPr>
      <w:r>
        <w:rPr>
          <w:rFonts w:ascii="Times New Roman" w:hAnsi="Times New Roman" w:cs="Times New Roman"/>
          <w:sz w:val="24"/>
          <w:szCs w:val="24"/>
        </w:rPr>
        <w:t>Conduct of a control(audit) testing</w:t>
      </w:r>
      <w:r w:rsidR="00F27459" w:rsidRPr="009E5A53">
        <w:rPr>
          <w:rFonts w:ascii="Times New Roman" w:hAnsi="Times New Roman" w:cs="Times New Roman"/>
          <w:sz w:val="24"/>
          <w:szCs w:val="24"/>
        </w:rPr>
        <w:t>;</w:t>
      </w:r>
    </w:p>
    <w:p w14:paraId="3DED0BE3" w14:textId="52DB9DA3" w:rsidR="00F27459" w:rsidRPr="009E5A53" w:rsidRDefault="00285156" w:rsidP="00943D24">
      <w:pPr>
        <w:pStyle w:val="berschrift"/>
        <w:numPr>
          <w:ilvl w:val="0"/>
          <w:numId w:val="4"/>
        </w:numPr>
        <w:tabs>
          <w:tab w:val="num" w:pos="567"/>
        </w:tabs>
        <w:ind w:left="568" w:hanging="284"/>
        <w:rPr>
          <w:rFonts w:ascii="Times New Roman" w:hAnsi="Times New Roman" w:cs="Times New Roman"/>
          <w:b w:val="0"/>
          <w:sz w:val="24"/>
          <w:szCs w:val="24"/>
          <w:lang w:val="bg-BG"/>
        </w:rPr>
      </w:pPr>
      <w:r>
        <w:rPr>
          <w:rFonts w:ascii="Times New Roman" w:hAnsi="Times New Roman" w:cs="Times New Roman"/>
          <w:sz w:val="24"/>
          <w:szCs w:val="24"/>
        </w:rPr>
        <w:t>Assessment of the results</w:t>
      </w:r>
      <w:r w:rsidR="00F27459" w:rsidRPr="009E5A53">
        <w:rPr>
          <w:rFonts w:ascii="Times New Roman" w:hAnsi="Times New Roman" w:cs="Times New Roman"/>
          <w:sz w:val="24"/>
          <w:szCs w:val="24"/>
        </w:rPr>
        <w:t xml:space="preserve"> </w:t>
      </w:r>
      <w:r>
        <w:rPr>
          <w:rFonts w:ascii="Times New Roman" w:hAnsi="Times New Roman" w:cs="Times New Roman"/>
          <w:sz w:val="24"/>
          <w:szCs w:val="24"/>
        </w:rPr>
        <w:t>from a control (audit) testing</w:t>
      </w:r>
      <w:r w:rsidR="00F27459" w:rsidRPr="009E5A53">
        <w:rPr>
          <w:rFonts w:ascii="Times New Roman" w:hAnsi="Times New Roman" w:cs="Times New Roman"/>
          <w:sz w:val="24"/>
          <w:szCs w:val="24"/>
        </w:rPr>
        <w:t>;</w:t>
      </w:r>
    </w:p>
    <w:p w14:paraId="49EDCE9E" w14:textId="7914705E" w:rsidR="00F27459" w:rsidRPr="009E5A53" w:rsidRDefault="00F27459" w:rsidP="00943D24">
      <w:pPr>
        <w:pStyle w:val="BodyText"/>
        <w:jc w:val="both"/>
        <w:rPr>
          <w:b/>
          <w:u w:val="single"/>
        </w:rPr>
      </w:pPr>
      <w:r w:rsidRPr="009E5A53">
        <w:rPr>
          <w:b/>
          <w:u w:val="single"/>
        </w:rPr>
        <w:t>4.6.</w:t>
      </w:r>
      <w:r w:rsidR="00285156">
        <w:rPr>
          <w:b/>
          <w:u w:val="single"/>
          <w:lang w:val="en-US"/>
        </w:rPr>
        <w:t>Decision for validity of the certificate for consistency of the performances of the product</w:t>
      </w:r>
      <w:r w:rsidRPr="009E5A53">
        <w:rPr>
          <w:b/>
          <w:u w:val="single"/>
        </w:rPr>
        <w:t>;</w:t>
      </w:r>
    </w:p>
    <w:p w14:paraId="431C645B" w14:textId="77777777" w:rsidR="00C757A8" w:rsidRPr="009E5A53" w:rsidRDefault="00C757A8" w:rsidP="00943D24">
      <w:pPr>
        <w:pStyle w:val="Flie"/>
        <w:tabs>
          <w:tab w:val="clear" w:pos="1418"/>
        </w:tabs>
        <w:ind w:left="0"/>
        <w:rPr>
          <w:rFonts w:ascii="Times New Roman" w:hAnsi="Times New Roman" w:cs="Times New Roman"/>
          <w:b/>
          <w:sz w:val="24"/>
          <w:szCs w:val="24"/>
          <w:lang w:val="bg-BG"/>
        </w:rPr>
      </w:pPr>
    </w:p>
    <w:p w14:paraId="3342D28C" w14:textId="786EA930" w:rsidR="002C540C" w:rsidRPr="00976440" w:rsidRDefault="002C540C" w:rsidP="00BA58BC">
      <w:pPr>
        <w:ind w:firstLine="720"/>
        <w:rPr>
          <w:rFonts w:ascii="Times New Roman" w:hAnsi="Times New Roman" w:cs="Times New Roman"/>
          <w:b/>
          <w:bCs/>
          <w:lang w:val="bg-BG"/>
        </w:rPr>
      </w:pPr>
      <w:r w:rsidRPr="00976440">
        <w:rPr>
          <w:rFonts w:ascii="Times New Roman" w:hAnsi="Times New Roman" w:cs="Times New Roman"/>
          <w:b/>
          <w:bCs/>
          <w:lang w:val="bg-BG"/>
        </w:rPr>
        <w:t>4.1.</w:t>
      </w:r>
      <w:r w:rsidR="00285156">
        <w:rPr>
          <w:rFonts w:ascii="Times New Roman" w:hAnsi="Times New Roman" w:cs="Times New Roman"/>
          <w:b/>
          <w:bCs/>
          <w:lang w:val="en-US"/>
        </w:rPr>
        <w:t>Application form for certification of a product</w:t>
      </w:r>
    </w:p>
    <w:p w14:paraId="25941662" w14:textId="2F7FA7F0" w:rsidR="00C757A8" w:rsidRPr="002B6EB8" w:rsidRDefault="000D02BC" w:rsidP="00BA58BC">
      <w:pPr>
        <w:pStyle w:val="BodyTextIndent"/>
        <w:rPr>
          <w:rFonts w:ascii="Times New Roman" w:hAnsi="Times New Roman" w:cs="Times New Roman"/>
          <w:lang w:val="bg-BG"/>
        </w:rPr>
      </w:pPr>
      <w:r>
        <w:rPr>
          <w:rFonts w:ascii="Times New Roman" w:hAnsi="Times New Roman" w:cs="Times New Roman"/>
          <w:lang w:val="en-US"/>
        </w:rPr>
        <w:t>To start a procedure on product certification the manufacturer or an authorized person</w:t>
      </w:r>
      <w:r w:rsidR="00C757A8" w:rsidRPr="002B6EB8">
        <w:rPr>
          <w:rFonts w:ascii="Times New Roman" w:hAnsi="Times New Roman" w:cs="Times New Roman"/>
          <w:bCs/>
          <w:lang w:val="bg-BG"/>
        </w:rPr>
        <w:t>,</w:t>
      </w:r>
      <w:r>
        <w:rPr>
          <w:rFonts w:ascii="Times New Roman" w:hAnsi="Times New Roman" w:cs="Times New Roman"/>
          <w:bCs/>
          <w:lang w:val="en-US"/>
        </w:rPr>
        <w:t>called for short ‘Assignor’</w:t>
      </w:r>
      <w:r w:rsidR="00C757A8" w:rsidRPr="002B6EB8">
        <w:rPr>
          <w:rFonts w:ascii="Times New Roman" w:hAnsi="Times New Roman" w:cs="Times New Roman"/>
          <w:bCs/>
          <w:lang w:val="bg-BG"/>
        </w:rPr>
        <w:t xml:space="preserve">, </w:t>
      </w:r>
      <w:r w:rsidR="000155BE">
        <w:rPr>
          <w:rFonts w:ascii="Times New Roman" w:hAnsi="Times New Roman" w:cs="Times New Roman"/>
          <w:bCs/>
          <w:lang w:val="en-US"/>
        </w:rPr>
        <w:t xml:space="preserve">file an application filled according to a sample to </w:t>
      </w:r>
      <w:r w:rsidR="0061102F">
        <w:rPr>
          <w:rFonts w:ascii="Times New Roman" w:hAnsi="Times New Roman" w:cs="Times New Roman"/>
          <w:bCs/>
          <w:lang w:val="en-US"/>
        </w:rPr>
        <w:t>SZUTEST Ltd</w:t>
      </w:r>
      <w:r w:rsidR="000155BE">
        <w:rPr>
          <w:rFonts w:ascii="Times New Roman" w:hAnsi="Times New Roman" w:cs="Times New Roman"/>
          <w:bCs/>
          <w:lang w:val="en-US"/>
        </w:rPr>
        <w:t xml:space="preserve"> ( called also APC)</w:t>
      </w:r>
      <w:r w:rsidR="00C757A8" w:rsidRPr="007148BE">
        <w:rPr>
          <w:rFonts w:ascii="Times New Roman" w:hAnsi="Times New Roman" w:cs="Times New Roman"/>
          <w:lang w:val="bg-BG"/>
        </w:rPr>
        <w:t xml:space="preserve"> (</w:t>
      </w:r>
      <w:r w:rsidR="004B2C66" w:rsidRPr="007148BE">
        <w:rPr>
          <w:rFonts w:ascii="Times New Roman" w:hAnsi="Times New Roman" w:cs="Times New Roman"/>
          <w:lang w:val="en" w:eastAsia="bg-BG"/>
        </w:rPr>
        <w:t>SC</w:t>
      </w:r>
      <w:r w:rsidR="004B2C66" w:rsidRPr="007148BE">
        <w:rPr>
          <w:rFonts w:ascii="Times New Roman" w:hAnsi="Times New Roman" w:cs="Times New Roman"/>
          <w:lang w:val="ru-RU" w:eastAsia="bg-BG"/>
        </w:rPr>
        <w:t>.</w:t>
      </w:r>
      <w:r w:rsidR="004B2C66" w:rsidRPr="007148BE">
        <w:rPr>
          <w:rFonts w:ascii="Times New Roman" w:hAnsi="Times New Roman" w:cs="Times New Roman"/>
          <w:lang w:val="en" w:eastAsia="bg-BG"/>
        </w:rPr>
        <w:t>FR</w:t>
      </w:r>
      <w:r w:rsidR="004B2C66" w:rsidRPr="007148BE">
        <w:rPr>
          <w:rFonts w:ascii="Times New Roman" w:hAnsi="Times New Roman" w:cs="Times New Roman"/>
          <w:lang w:val="ru-RU" w:eastAsia="bg-BG"/>
        </w:rPr>
        <w:t>.</w:t>
      </w:r>
      <w:r w:rsidR="004B2C66" w:rsidRPr="007148BE">
        <w:rPr>
          <w:rFonts w:ascii="Times New Roman" w:hAnsi="Times New Roman" w:cs="Times New Roman"/>
          <w:lang w:val="en" w:eastAsia="bg-BG"/>
        </w:rPr>
        <w:t>CPR</w:t>
      </w:r>
      <w:r w:rsidR="004B2C66" w:rsidRPr="007148BE">
        <w:rPr>
          <w:rFonts w:ascii="Times New Roman" w:hAnsi="Times New Roman" w:cs="Times New Roman"/>
          <w:lang w:val="ru-RU" w:eastAsia="bg-BG"/>
        </w:rPr>
        <w:t>[</w:t>
      </w:r>
      <w:r w:rsidR="004B2C66" w:rsidRPr="007148BE">
        <w:rPr>
          <w:rFonts w:ascii="Times New Roman" w:hAnsi="Times New Roman" w:cs="Times New Roman"/>
          <w:lang w:val="en" w:eastAsia="bg-BG"/>
        </w:rPr>
        <w:t>SYS</w:t>
      </w:r>
      <w:r w:rsidR="004B2C66" w:rsidRPr="007148BE">
        <w:rPr>
          <w:rFonts w:ascii="Times New Roman" w:hAnsi="Times New Roman" w:cs="Times New Roman"/>
          <w:lang w:val="ru-RU" w:eastAsia="bg-BG"/>
        </w:rPr>
        <w:t>1/2+]-01</w:t>
      </w:r>
      <w:r w:rsidR="00C757A8" w:rsidRPr="007148BE">
        <w:rPr>
          <w:rFonts w:ascii="Times New Roman" w:hAnsi="Times New Roman" w:cs="Times New Roman"/>
          <w:lang w:val="ru-RU"/>
        </w:rPr>
        <w:t>)</w:t>
      </w:r>
      <w:r w:rsidR="00C757A8" w:rsidRPr="007148BE">
        <w:rPr>
          <w:rFonts w:ascii="Times New Roman" w:hAnsi="Times New Roman" w:cs="Times New Roman"/>
          <w:lang w:val="bg-BG"/>
        </w:rPr>
        <w:t>,</w:t>
      </w:r>
      <w:r w:rsidR="00C757A8" w:rsidRPr="002B6EB8">
        <w:rPr>
          <w:rFonts w:ascii="Times New Roman" w:hAnsi="Times New Roman" w:cs="Times New Roman"/>
          <w:lang w:val="bg-BG"/>
        </w:rPr>
        <w:t xml:space="preserve"> </w:t>
      </w:r>
      <w:r w:rsidR="000155BE">
        <w:rPr>
          <w:rFonts w:ascii="Times New Roman" w:hAnsi="Times New Roman" w:cs="Times New Roman"/>
          <w:lang w:val="en-US"/>
        </w:rPr>
        <w:t xml:space="preserve">provided to him by </w:t>
      </w:r>
      <w:r w:rsidR="0061102F">
        <w:rPr>
          <w:rFonts w:ascii="Times New Roman" w:hAnsi="Times New Roman" w:cs="Times New Roman"/>
          <w:lang w:val="en-US"/>
        </w:rPr>
        <w:t>SZUTEST Ltd</w:t>
      </w:r>
      <w:r w:rsidR="000155BE">
        <w:rPr>
          <w:rFonts w:ascii="Times New Roman" w:hAnsi="Times New Roman" w:cs="Times New Roman"/>
          <w:lang w:val="en-US"/>
        </w:rPr>
        <w:t>. The application form has to include at least the following information</w:t>
      </w:r>
      <w:r w:rsidR="00C757A8" w:rsidRPr="002B6EB8">
        <w:rPr>
          <w:rFonts w:ascii="Times New Roman" w:hAnsi="Times New Roman" w:cs="Times New Roman"/>
          <w:lang w:val="bg-BG"/>
        </w:rPr>
        <w:t>:</w:t>
      </w:r>
    </w:p>
    <w:p w14:paraId="3D2B790E" w14:textId="4F3D0C80" w:rsidR="00C757A8" w:rsidRDefault="000155BE" w:rsidP="00943D24">
      <w:pPr>
        <w:pStyle w:val="berschrift"/>
        <w:numPr>
          <w:ilvl w:val="0"/>
          <w:numId w:val="4"/>
        </w:numPr>
        <w:tabs>
          <w:tab w:val="num" w:pos="567"/>
        </w:tabs>
        <w:ind w:left="568" w:hanging="284"/>
        <w:rPr>
          <w:rFonts w:ascii="Times New Roman" w:hAnsi="Times New Roman" w:cs="Times New Roman"/>
          <w:b w:val="0"/>
          <w:sz w:val="24"/>
          <w:szCs w:val="24"/>
          <w:lang w:val="bg-BG"/>
        </w:rPr>
      </w:pPr>
      <w:r>
        <w:rPr>
          <w:rFonts w:ascii="Times New Roman" w:hAnsi="Times New Roman" w:cs="Times New Roman"/>
          <w:b w:val="0"/>
          <w:sz w:val="24"/>
          <w:szCs w:val="24"/>
          <w:lang w:val="en-US"/>
        </w:rPr>
        <w:t>Name and address of the manufacturer and of his authorized representative</w:t>
      </w:r>
      <w:r w:rsidR="00C757A8" w:rsidRPr="002B6EB8">
        <w:rPr>
          <w:rFonts w:ascii="Times New Roman" w:hAnsi="Times New Roman" w:cs="Times New Roman"/>
          <w:b w:val="0"/>
          <w:sz w:val="24"/>
          <w:szCs w:val="24"/>
          <w:lang w:val="bg-BG"/>
        </w:rPr>
        <w:t xml:space="preserve"> (</w:t>
      </w:r>
      <w:r>
        <w:rPr>
          <w:rFonts w:ascii="Times New Roman" w:hAnsi="Times New Roman" w:cs="Times New Roman"/>
          <w:b w:val="0"/>
          <w:sz w:val="24"/>
          <w:szCs w:val="24"/>
          <w:lang w:val="en-US"/>
        </w:rPr>
        <w:t>if any</w:t>
      </w:r>
      <w:r w:rsidR="00C757A8" w:rsidRPr="002B6EB8">
        <w:rPr>
          <w:rFonts w:ascii="Times New Roman" w:hAnsi="Times New Roman" w:cs="Times New Roman"/>
          <w:b w:val="0"/>
          <w:sz w:val="24"/>
          <w:szCs w:val="24"/>
          <w:lang w:val="bg-BG"/>
        </w:rPr>
        <w:t xml:space="preserve">) </w:t>
      </w:r>
      <w:r w:rsidR="006D561A">
        <w:rPr>
          <w:rFonts w:ascii="Times New Roman" w:hAnsi="Times New Roman" w:cs="Times New Roman"/>
          <w:b w:val="0"/>
          <w:sz w:val="24"/>
          <w:szCs w:val="24"/>
          <w:lang w:val="en-US"/>
        </w:rPr>
        <w:t>and the site of the product production</w:t>
      </w:r>
      <w:r w:rsidR="00C757A8" w:rsidRPr="002B6EB8">
        <w:rPr>
          <w:rFonts w:ascii="Times New Roman" w:hAnsi="Times New Roman" w:cs="Times New Roman"/>
          <w:b w:val="0"/>
          <w:sz w:val="24"/>
          <w:szCs w:val="24"/>
          <w:lang w:val="bg-BG"/>
        </w:rPr>
        <w:t>;</w:t>
      </w:r>
    </w:p>
    <w:p w14:paraId="47CFE48E" w14:textId="77777777" w:rsidR="00703C7B" w:rsidRDefault="00703C7B" w:rsidP="00943D24">
      <w:pPr>
        <w:pStyle w:val="berschrift"/>
        <w:rPr>
          <w:rFonts w:ascii="Times New Roman" w:hAnsi="Times New Roman" w:cs="Times New Roman"/>
          <w:b w:val="0"/>
          <w:sz w:val="24"/>
          <w:szCs w:val="24"/>
          <w:lang w:val="bg-BG"/>
        </w:rPr>
      </w:pPr>
    </w:p>
    <w:p w14:paraId="0D7FE698" w14:textId="6AE6AB06" w:rsidR="00C757A8" w:rsidRPr="002B6EB8" w:rsidRDefault="007E7300" w:rsidP="00943D24">
      <w:pPr>
        <w:pStyle w:val="berschrift"/>
        <w:numPr>
          <w:ilvl w:val="0"/>
          <w:numId w:val="4"/>
        </w:numPr>
        <w:tabs>
          <w:tab w:val="num" w:pos="567"/>
        </w:tabs>
        <w:ind w:left="568" w:hanging="284"/>
        <w:rPr>
          <w:rFonts w:ascii="Times New Roman" w:hAnsi="Times New Roman" w:cs="Times New Roman"/>
          <w:b w:val="0"/>
          <w:sz w:val="24"/>
          <w:szCs w:val="24"/>
          <w:lang w:val="bg-BG"/>
        </w:rPr>
      </w:pPr>
      <w:r>
        <w:rPr>
          <w:rFonts w:ascii="Times New Roman" w:hAnsi="Times New Roman" w:cs="Times New Roman"/>
          <w:b w:val="0"/>
          <w:sz w:val="24"/>
          <w:szCs w:val="24"/>
          <w:lang w:val="en-US"/>
        </w:rPr>
        <w:t>Identification of the concrete product or a group of products for which assessment of the conformity has been requested</w:t>
      </w:r>
      <w:r w:rsidR="00C757A8" w:rsidRPr="002B6EB8">
        <w:rPr>
          <w:rFonts w:ascii="Times New Roman" w:hAnsi="Times New Roman" w:cs="Times New Roman"/>
          <w:b w:val="0"/>
          <w:sz w:val="24"/>
          <w:szCs w:val="24"/>
          <w:lang w:val="bg-BG"/>
        </w:rPr>
        <w:t xml:space="preserve"> (</w:t>
      </w:r>
      <w:r>
        <w:rPr>
          <w:rFonts w:ascii="Times New Roman" w:hAnsi="Times New Roman" w:cs="Times New Roman"/>
          <w:b w:val="0"/>
          <w:sz w:val="24"/>
          <w:szCs w:val="24"/>
          <w:lang w:val="en-US"/>
        </w:rPr>
        <w:t>the scope of the certification</w:t>
      </w:r>
      <w:r w:rsidR="00C757A8" w:rsidRPr="002B6EB8">
        <w:rPr>
          <w:rFonts w:ascii="Times New Roman" w:hAnsi="Times New Roman" w:cs="Times New Roman"/>
          <w:b w:val="0"/>
          <w:sz w:val="24"/>
          <w:szCs w:val="24"/>
          <w:lang w:val="bg-BG"/>
        </w:rPr>
        <w:t>;</w:t>
      </w:r>
    </w:p>
    <w:p w14:paraId="7EBE01DF" w14:textId="7DD9EDD8" w:rsidR="00C757A8" w:rsidRPr="002B6EB8" w:rsidRDefault="007E7300" w:rsidP="00943D24">
      <w:pPr>
        <w:pStyle w:val="berschrift"/>
        <w:numPr>
          <w:ilvl w:val="0"/>
          <w:numId w:val="4"/>
        </w:numPr>
        <w:tabs>
          <w:tab w:val="num" w:pos="567"/>
        </w:tabs>
        <w:ind w:left="568" w:hanging="284"/>
        <w:rPr>
          <w:rFonts w:ascii="Times New Roman" w:hAnsi="Times New Roman" w:cs="Times New Roman"/>
          <w:b w:val="0"/>
          <w:sz w:val="24"/>
          <w:szCs w:val="24"/>
          <w:lang w:val="bg-BG"/>
        </w:rPr>
      </w:pPr>
      <w:r>
        <w:rPr>
          <w:rFonts w:ascii="Times New Roman" w:hAnsi="Times New Roman" w:cs="Times New Roman"/>
          <w:b w:val="0"/>
          <w:sz w:val="24"/>
          <w:szCs w:val="24"/>
          <w:lang w:val="en-US"/>
        </w:rPr>
        <w:t>Declaration that an assignment for assessment of the conformity of the same product or a group of products has not been made to another ACPC</w:t>
      </w:r>
      <w:r w:rsidR="00C757A8" w:rsidRPr="002B6EB8">
        <w:rPr>
          <w:rFonts w:ascii="Times New Roman" w:hAnsi="Times New Roman" w:cs="Times New Roman"/>
          <w:b w:val="0"/>
          <w:sz w:val="24"/>
          <w:szCs w:val="24"/>
          <w:lang w:val="bg-BG"/>
        </w:rPr>
        <w:t>.</w:t>
      </w:r>
    </w:p>
    <w:p w14:paraId="5A5AD21A" w14:textId="403A548F" w:rsidR="00C757A8" w:rsidRPr="002B6EB8" w:rsidRDefault="007E7300" w:rsidP="00943D24">
      <w:pPr>
        <w:pStyle w:val="Flie"/>
        <w:tabs>
          <w:tab w:val="clear" w:pos="1418"/>
          <w:tab w:val="left" w:pos="709"/>
        </w:tabs>
        <w:ind w:left="0"/>
        <w:rPr>
          <w:rFonts w:ascii="Times New Roman" w:hAnsi="Times New Roman" w:cs="Times New Roman"/>
          <w:sz w:val="24"/>
          <w:szCs w:val="24"/>
          <w:lang w:val="bg-BG"/>
        </w:rPr>
      </w:pPr>
      <w:r>
        <w:rPr>
          <w:rFonts w:ascii="Times New Roman" w:hAnsi="Times New Roman" w:cs="Times New Roman"/>
          <w:sz w:val="24"/>
          <w:szCs w:val="24"/>
          <w:lang w:val="en-US"/>
        </w:rPr>
        <w:t>The application form comprises</w:t>
      </w:r>
      <w:r w:rsidR="00C757A8" w:rsidRPr="002B6EB8">
        <w:rPr>
          <w:rFonts w:ascii="Times New Roman" w:hAnsi="Times New Roman" w:cs="Times New Roman"/>
          <w:sz w:val="24"/>
          <w:szCs w:val="24"/>
          <w:lang w:val="bg-BG"/>
        </w:rPr>
        <w:t xml:space="preserve">: </w:t>
      </w:r>
    </w:p>
    <w:p w14:paraId="693B26A7" w14:textId="77FCFCDE" w:rsidR="00C757A8" w:rsidRPr="00203E80" w:rsidRDefault="007E7300" w:rsidP="00943D24">
      <w:pPr>
        <w:pStyle w:val="Flie"/>
        <w:numPr>
          <w:ilvl w:val="0"/>
          <w:numId w:val="4"/>
        </w:numPr>
        <w:tabs>
          <w:tab w:val="clear" w:pos="1418"/>
          <w:tab w:val="left" w:pos="709"/>
        </w:tabs>
        <w:rPr>
          <w:rFonts w:ascii="Times New Roman" w:hAnsi="Times New Roman" w:cs="Times New Roman"/>
          <w:color w:val="000000" w:themeColor="text1"/>
          <w:sz w:val="24"/>
          <w:szCs w:val="24"/>
          <w:lang w:val="bg-BG"/>
        </w:rPr>
      </w:pPr>
      <w:r>
        <w:rPr>
          <w:rFonts w:ascii="Times New Roman" w:hAnsi="Times New Roman" w:cs="Times New Roman"/>
          <w:sz w:val="24"/>
          <w:szCs w:val="24"/>
          <w:lang w:val="en-US"/>
        </w:rPr>
        <w:t>Document for company registration</w:t>
      </w:r>
      <w:r w:rsidR="0008230D" w:rsidRPr="00203E80">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lang w:val="en-US"/>
        </w:rPr>
        <w:t>when applicable</w:t>
      </w:r>
      <w:r w:rsidR="0008230D" w:rsidRPr="00203E80">
        <w:rPr>
          <w:rFonts w:ascii="Times New Roman" w:hAnsi="Times New Roman" w:cs="Times New Roman"/>
          <w:color w:val="000000" w:themeColor="text1"/>
          <w:sz w:val="24"/>
          <w:szCs w:val="24"/>
          <w:lang w:val="bg-BG"/>
        </w:rPr>
        <w:t>)</w:t>
      </w:r>
      <w:r w:rsidR="00C757A8" w:rsidRPr="00203E80">
        <w:rPr>
          <w:rFonts w:ascii="Times New Roman" w:hAnsi="Times New Roman" w:cs="Times New Roman"/>
          <w:color w:val="000000" w:themeColor="text1"/>
          <w:sz w:val="24"/>
          <w:szCs w:val="24"/>
          <w:lang w:val="bg-BG"/>
        </w:rPr>
        <w:t>;</w:t>
      </w:r>
    </w:p>
    <w:p w14:paraId="1D46D480" w14:textId="6E06AAF7" w:rsidR="00C757A8" w:rsidRPr="00203E80" w:rsidRDefault="00857928" w:rsidP="00943D24">
      <w:pPr>
        <w:pStyle w:val="Flie"/>
        <w:numPr>
          <w:ilvl w:val="0"/>
          <w:numId w:val="4"/>
        </w:numPr>
        <w:tabs>
          <w:tab w:val="clear" w:pos="1418"/>
          <w:tab w:val="left" w:pos="709"/>
        </w:tabs>
        <w:rPr>
          <w:rFonts w:ascii="Times New Roman" w:hAnsi="Times New Roman" w:cs="Times New Roman"/>
          <w:color w:val="000000" w:themeColor="text1"/>
          <w:sz w:val="24"/>
          <w:szCs w:val="24"/>
          <w:lang w:val="bg-BG"/>
        </w:rPr>
      </w:pPr>
      <w:r>
        <w:rPr>
          <w:rFonts w:ascii="Times New Roman" w:hAnsi="Times New Roman" w:cs="Times New Roman"/>
          <w:color w:val="000000" w:themeColor="text1"/>
          <w:sz w:val="24"/>
          <w:szCs w:val="24"/>
          <w:lang w:val="en-US"/>
        </w:rPr>
        <w:t>A certificate of good standing (when applicable);</w:t>
      </w:r>
    </w:p>
    <w:p w14:paraId="4152E155" w14:textId="25EB0001" w:rsidR="00C757A8" w:rsidRPr="002B6EB8" w:rsidRDefault="004E3AEA" w:rsidP="00943D24">
      <w:pPr>
        <w:pStyle w:val="Flie"/>
        <w:numPr>
          <w:ilvl w:val="0"/>
          <w:numId w:val="4"/>
        </w:numPr>
        <w:tabs>
          <w:tab w:val="clear" w:pos="1418"/>
          <w:tab w:val="left" w:pos="709"/>
        </w:tabs>
        <w:rPr>
          <w:rFonts w:ascii="Times New Roman" w:hAnsi="Times New Roman" w:cs="Times New Roman"/>
          <w:sz w:val="24"/>
          <w:szCs w:val="24"/>
          <w:lang w:val="bg-BG"/>
        </w:rPr>
      </w:pPr>
      <w:r>
        <w:rPr>
          <w:rFonts w:ascii="Times New Roman" w:hAnsi="Times New Roman" w:cs="Times New Roman"/>
          <w:sz w:val="24"/>
          <w:szCs w:val="24"/>
          <w:lang w:val="en-US"/>
        </w:rPr>
        <w:t>Technical documentation for the construction product(s)</w:t>
      </w:r>
      <w:r w:rsidR="00C757A8" w:rsidRPr="002B6EB8">
        <w:rPr>
          <w:rFonts w:ascii="Times New Roman" w:hAnsi="Times New Roman" w:cs="Times New Roman"/>
          <w:sz w:val="24"/>
          <w:szCs w:val="24"/>
          <w:lang w:val="bg-BG"/>
        </w:rPr>
        <w:t>;</w:t>
      </w:r>
    </w:p>
    <w:p w14:paraId="239B4183" w14:textId="5F98FBC0" w:rsidR="00C757A8" w:rsidRPr="002B6EB8" w:rsidRDefault="004E3AEA" w:rsidP="00943D24">
      <w:pPr>
        <w:pStyle w:val="Flie"/>
        <w:numPr>
          <w:ilvl w:val="0"/>
          <w:numId w:val="4"/>
        </w:numPr>
        <w:tabs>
          <w:tab w:val="clear" w:pos="1418"/>
          <w:tab w:val="left" w:pos="709"/>
        </w:tabs>
        <w:rPr>
          <w:rFonts w:ascii="Times New Roman" w:hAnsi="Times New Roman" w:cs="Times New Roman"/>
          <w:sz w:val="24"/>
          <w:szCs w:val="24"/>
          <w:lang w:val="bg-BG"/>
        </w:rPr>
      </w:pPr>
      <w:r>
        <w:rPr>
          <w:rFonts w:ascii="Times New Roman" w:hAnsi="Times New Roman" w:cs="Times New Roman"/>
          <w:sz w:val="24"/>
          <w:szCs w:val="24"/>
          <w:lang w:val="en-US"/>
        </w:rPr>
        <w:t>Documentation of the system for production control</w:t>
      </w:r>
      <w:r w:rsidR="00C757A8" w:rsidRPr="002B6EB8">
        <w:rPr>
          <w:rFonts w:ascii="Times New Roman" w:hAnsi="Times New Roman" w:cs="Times New Roman"/>
          <w:sz w:val="24"/>
          <w:szCs w:val="24"/>
          <w:lang w:val="bg-BG"/>
        </w:rPr>
        <w:t>.</w:t>
      </w:r>
    </w:p>
    <w:p w14:paraId="162D0AF2" w14:textId="77777777" w:rsidR="00C757A8" w:rsidRPr="002B6EB8" w:rsidRDefault="00C757A8" w:rsidP="00943D24">
      <w:pPr>
        <w:pStyle w:val="Flie"/>
        <w:tabs>
          <w:tab w:val="clear" w:pos="1418"/>
          <w:tab w:val="left" w:pos="709"/>
        </w:tabs>
        <w:rPr>
          <w:rFonts w:ascii="Times New Roman" w:hAnsi="Times New Roman" w:cs="Times New Roman"/>
          <w:sz w:val="24"/>
          <w:szCs w:val="24"/>
          <w:lang w:val="bg-BG"/>
        </w:rPr>
      </w:pPr>
    </w:p>
    <w:p w14:paraId="59099CE9" w14:textId="5A7AE211" w:rsidR="007148BE" w:rsidRDefault="004E3AEA" w:rsidP="00943D24">
      <w:pPr>
        <w:pStyle w:val="BodyTextIndent2"/>
        <w:rPr>
          <w:rFonts w:ascii="Times New Roman" w:hAnsi="Times New Roman" w:cs="Times New Roman"/>
          <w:lang w:val="en-US"/>
        </w:rPr>
      </w:pPr>
      <w:r>
        <w:rPr>
          <w:rFonts w:ascii="Times New Roman" w:hAnsi="Times New Roman" w:cs="Times New Roman"/>
          <w:lang w:val="en-US"/>
        </w:rPr>
        <w:t>After the review of the attached to the application form documents, but not later than 10 days upon their recei</w:t>
      </w:r>
      <w:r w:rsidR="00AA2A49">
        <w:rPr>
          <w:rFonts w:ascii="Times New Roman" w:hAnsi="Times New Roman" w:cs="Times New Roman"/>
          <w:lang w:val="en-US"/>
        </w:rPr>
        <w:t>pt</w:t>
      </w:r>
      <w:r>
        <w:rPr>
          <w:rFonts w:ascii="Times New Roman" w:hAnsi="Times New Roman" w:cs="Times New Roman"/>
          <w:lang w:val="en-US"/>
        </w:rPr>
        <w:t xml:space="preserve">, the Manager of </w:t>
      </w:r>
      <w:r w:rsidR="0061102F">
        <w:rPr>
          <w:rFonts w:ascii="Times New Roman" w:hAnsi="Times New Roman" w:cs="Times New Roman"/>
          <w:lang w:val="en-US"/>
        </w:rPr>
        <w:t>SZUTEST Ltd</w:t>
      </w:r>
      <w:r>
        <w:rPr>
          <w:rFonts w:ascii="Times New Roman" w:hAnsi="Times New Roman" w:cs="Times New Roman"/>
          <w:lang w:val="en-US"/>
        </w:rPr>
        <w:t xml:space="preserve"> confirms, by sending an email</w:t>
      </w:r>
      <w:r w:rsidR="00AA2A49">
        <w:rPr>
          <w:rFonts w:ascii="Times New Roman" w:hAnsi="Times New Roman" w:cs="Times New Roman"/>
          <w:lang w:val="en-US"/>
        </w:rPr>
        <w:t xml:space="preserve"> and/or attached signed scanned copy of the application form to the manufacturer</w:t>
      </w:r>
      <w:r w:rsidR="007148BE">
        <w:rPr>
          <w:rFonts w:ascii="Times New Roman" w:hAnsi="Times New Roman" w:cs="Times New Roman"/>
        </w:rPr>
        <w:t>,</w:t>
      </w:r>
      <w:r w:rsidR="007148BE" w:rsidRPr="000260E0">
        <w:rPr>
          <w:rFonts w:ascii="Times New Roman" w:hAnsi="Times New Roman" w:cs="Times New Roman"/>
        </w:rPr>
        <w:t xml:space="preserve"> </w:t>
      </w:r>
      <w:r w:rsidR="00AA2A49">
        <w:rPr>
          <w:rFonts w:ascii="Times New Roman" w:hAnsi="Times New Roman" w:cs="Times New Roman"/>
          <w:lang w:val="en-US"/>
        </w:rPr>
        <w:t>the adoption of the application.</w:t>
      </w:r>
      <w:r w:rsidR="007148BE" w:rsidRPr="000260E0">
        <w:rPr>
          <w:rFonts w:ascii="Times New Roman" w:hAnsi="Times New Roman" w:cs="Times New Roman"/>
        </w:rPr>
        <w:t xml:space="preserve"> </w:t>
      </w:r>
      <w:r w:rsidR="00AA2A49">
        <w:rPr>
          <w:rFonts w:ascii="Times New Roman" w:hAnsi="Times New Roman" w:cs="Times New Roman"/>
          <w:lang w:val="en-US"/>
        </w:rPr>
        <w:t>Upon receipt of the application form a proposal to the applicant is being sent for the conclusion of a contract.</w:t>
      </w:r>
      <w:r w:rsidR="007148BE" w:rsidRPr="00FB3026">
        <w:rPr>
          <w:rFonts w:ascii="Times New Roman" w:hAnsi="Times New Roman" w:cs="Times New Roman"/>
        </w:rPr>
        <w:t xml:space="preserve"> </w:t>
      </w:r>
      <w:r w:rsidR="007148BE" w:rsidRPr="00FB3026">
        <w:rPr>
          <w:rFonts w:ascii="Times New Roman" w:hAnsi="Times New Roman" w:cs="Times New Roman"/>
          <w:lang w:val="ru-RU"/>
        </w:rPr>
        <w:t>(</w:t>
      </w:r>
      <w:r w:rsidR="007148BE" w:rsidRPr="00FB3026">
        <w:rPr>
          <w:rFonts w:ascii="Times New Roman" w:hAnsi="Times New Roman" w:cs="Times New Roman"/>
        </w:rPr>
        <w:t>SC.FR.07-01</w:t>
      </w:r>
      <w:r w:rsidR="007148BE" w:rsidRPr="00FB3026">
        <w:rPr>
          <w:rFonts w:ascii="Times New Roman" w:hAnsi="Times New Roman" w:cs="Times New Roman"/>
          <w:lang w:val="ru-RU"/>
        </w:rPr>
        <w:t>).</w:t>
      </w:r>
      <w:r w:rsidR="00410DB6">
        <w:rPr>
          <w:rFonts w:ascii="Times New Roman" w:hAnsi="Times New Roman" w:cs="Times New Roman"/>
          <w:lang w:val="en-US"/>
        </w:rPr>
        <w:t xml:space="preserve"> With an Order by the Manager the team is appointed to work on the contract, including the Lead assessor and the Lead auditor.</w:t>
      </w:r>
    </w:p>
    <w:p w14:paraId="60D57CEC" w14:textId="3CEE6E6B" w:rsidR="007148BE" w:rsidRDefault="00410DB6" w:rsidP="00943D24">
      <w:pPr>
        <w:pStyle w:val="BodyTextIndent2"/>
        <w:rPr>
          <w:rFonts w:ascii="Times New Roman" w:hAnsi="Times New Roman" w:cs="Times New Roman"/>
          <w:lang w:val="en-US"/>
        </w:rPr>
      </w:pPr>
      <w:r>
        <w:rPr>
          <w:rFonts w:ascii="Times New Roman" w:hAnsi="Times New Roman" w:cs="Times New Roman"/>
          <w:lang w:val="en-US"/>
        </w:rPr>
        <w:t xml:space="preserve">In case that the documentation, part of the application form, is not complete, the applicant is notified in written that he fills in or corrects in a 10 days period the documentation for production control. In such a case a proposal for the conclusion of a contract is forwarded </w:t>
      </w:r>
      <w:r w:rsidR="00D15E56">
        <w:rPr>
          <w:rFonts w:ascii="Times New Roman" w:hAnsi="Times New Roman" w:cs="Times New Roman"/>
          <w:lang w:val="en-US"/>
        </w:rPr>
        <w:t>after providing the necessary documents.</w:t>
      </w:r>
      <w:r w:rsidR="00FD2406" w:rsidRPr="00EA47E8">
        <w:rPr>
          <w:rFonts w:ascii="Times New Roman" w:hAnsi="Times New Roman" w:cs="Times New Roman"/>
        </w:rPr>
        <w:t xml:space="preserve"> </w:t>
      </w:r>
    </w:p>
    <w:p w14:paraId="7926413F" w14:textId="0114E804" w:rsidR="00C757A8" w:rsidRPr="002B6EB8" w:rsidRDefault="00D15E56" w:rsidP="00943D24">
      <w:pPr>
        <w:pStyle w:val="BodyTextIndent2"/>
        <w:rPr>
          <w:rFonts w:ascii="Times New Roman" w:hAnsi="Times New Roman" w:cs="Times New Roman"/>
        </w:rPr>
      </w:pPr>
      <w:r>
        <w:rPr>
          <w:rFonts w:ascii="Times New Roman" w:hAnsi="Times New Roman" w:cs="Times New Roman"/>
          <w:lang w:val="en-US"/>
        </w:rPr>
        <w:t>Denial for the conclusion of a contract for the assessment of the conformity is done in the following cases</w:t>
      </w:r>
      <w:r w:rsidR="00C757A8" w:rsidRPr="002B6EB8">
        <w:rPr>
          <w:rFonts w:ascii="Times New Roman" w:hAnsi="Times New Roman" w:cs="Times New Roman"/>
        </w:rPr>
        <w:t>:</w:t>
      </w:r>
    </w:p>
    <w:p w14:paraId="4BA21415" w14:textId="507EFD06" w:rsidR="00C757A8" w:rsidRPr="002B6EB8" w:rsidRDefault="00D15E56" w:rsidP="00943D24">
      <w:pPr>
        <w:pStyle w:val="Flie"/>
        <w:numPr>
          <w:ilvl w:val="0"/>
          <w:numId w:val="4"/>
        </w:numPr>
        <w:tabs>
          <w:tab w:val="clear" w:pos="1418"/>
          <w:tab w:val="left" w:pos="709"/>
        </w:tabs>
        <w:rPr>
          <w:rFonts w:ascii="Times New Roman" w:hAnsi="Times New Roman" w:cs="Times New Roman"/>
          <w:sz w:val="24"/>
          <w:szCs w:val="24"/>
          <w:lang w:val="bg-BG"/>
        </w:rPr>
      </w:pPr>
      <w:r>
        <w:rPr>
          <w:rFonts w:ascii="Times New Roman" w:hAnsi="Times New Roman" w:cs="Times New Roman"/>
          <w:sz w:val="24"/>
          <w:szCs w:val="24"/>
        </w:rPr>
        <w:t>Absence of a documented system for production control</w:t>
      </w:r>
      <w:r w:rsidR="00C757A8" w:rsidRPr="002B6EB8">
        <w:rPr>
          <w:rFonts w:ascii="Times New Roman" w:hAnsi="Times New Roman" w:cs="Times New Roman"/>
          <w:sz w:val="24"/>
          <w:szCs w:val="24"/>
        </w:rPr>
        <w:t>;</w:t>
      </w:r>
    </w:p>
    <w:p w14:paraId="23E94FC2" w14:textId="6D805667" w:rsidR="00C757A8" w:rsidRPr="002B6EB8" w:rsidRDefault="006D7D39" w:rsidP="00943D24">
      <w:pPr>
        <w:pStyle w:val="Flie"/>
        <w:numPr>
          <w:ilvl w:val="0"/>
          <w:numId w:val="4"/>
        </w:numPr>
        <w:tabs>
          <w:tab w:val="clear" w:pos="1418"/>
          <w:tab w:val="left" w:pos="709"/>
        </w:tabs>
        <w:rPr>
          <w:rFonts w:ascii="Times New Roman" w:hAnsi="Times New Roman" w:cs="Times New Roman"/>
          <w:sz w:val="24"/>
          <w:szCs w:val="24"/>
          <w:lang w:val="bg-BG"/>
        </w:rPr>
      </w:pPr>
      <w:r>
        <w:rPr>
          <w:rFonts w:ascii="Times New Roman" w:hAnsi="Times New Roman" w:cs="Times New Roman"/>
          <w:sz w:val="24"/>
          <w:szCs w:val="24"/>
        </w:rPr>
        <w:t>Essential deviations oft he provided documentation from the requirements of the Ordinance and/or the technical specification fort he product</w:t>
      </w:r>
      <w:r w:rsidR="00C757A8" w:rsidRPr="002B6EB8">
        <w:rPr>
          <w:rFonts w:ascii="Times New Roman" w:hAnsi="Times New Roman" w:cs="Times New Roman"/>
          <w:sz w:val="24"/>
          <w:szCs w:val="24"/>
        </w:rPr>
        <w:t>.</w:t>
      </w:r>
    </w:p>
    <w:p w14:paraId="48A58F0E" w14:textId="1A72F27A" w:rsidR="00C757A8" w:rsidRPr="002B6EB8" w:rsidRDefault="006D7D39" w:rsidP="006D7D39">
      <w:pPr>
        <w:pStyle w:val="BodyText"/>
        <w:ind w:left="786"/>
        <w:jc w:val="both"/>
        <w:rPr>
          <w:lang w:eastAsia="bg-BG"/>
        </w:rPr>
      </w:pPr>
      <w:r>
        <w:rPr>
          <w:lang w:val="en-US"/>
        </w:rPr>
        <w:t>The manufacturer can use a sample for an application</w:t>
      </w:r>
      <w:r w:rsidR="00C757A8" w:rsidRPr="007148BE">
        <w:t xml:space="preserve"> (</w:t>
      </w:r>
      <w:r w:rsidR="00BC0973" w:rsidRPr="007148BE">
        <w:rPr>
          <w:lang w:val="en" w:eastAsia="bg-BG"/>
        </w:rPr>
        <w:t>SC</w:t>
      </w:r>
      <w:r w:rsidR="00BC0973" w:rsidRPr="007148BE">
        <w:rPr>
          <w:lang w:val="ru-RU" w:eastAsia="bg-BG"/>
        </w:rPr>
        <w:t>.</w:t>
      </w:r>
      <w:r w:rsidR="00BC0973" w:rsidRPr="007148BE">
        <w:rPr>
          <w:lang w:val="en" w:eastAsia="bg-BG"/>
        </w:rPr>
        <w:t>FR</w:t>
      </w:r>
      <w:r w:rsidR="00BC0973" w:rsidRPr="007148BE">
        <w:rPr>
          <w:lang w:val="ru-RU" w:eastAsia="bg-BG"/>
        </w:rPr>
        <w:t>.</w:t>
      </w:r>
      <w:r w:rsidR="00BC0973" w:rsidRPr="007148BE">
        <w:rPr>
          <w:lang w:val="en" w:eastAsia="bg-BG"/>
        </w:rPr>
        <w:t>CPR</w:t>
      </w:r>
      <w:r w:rsidR="00BC0973" w:rsidRPr="007148BE">
        <w:rPr>
          <w:lang w:val="ru-RU" w:eastAsia="bg-BG"/>
        </w:rPr>
        <w:t>[</w:t>
      </w:r>
      <w:r w:rsidR="00BC0973" w:rsidRPr="007148BE">
        <w:rPr>
          <w:lang w:val="en" w:eastAsia="bg-BG"/>
        </w:rPr>
        <w:t>SYS</w:t>
      </w:r>
      <w:r w:rsidR="00BC0973" w:rsidRPr="007148BE">
        <w:rPr>
          <w:lang w:val="ru-RU" w:eastAsia="bg-BG"/>
        </w:rPr>
        <w:t>1/2+]-01</w:t>
      </w:r>
      <w:r w:rsidR="00C757A8" w:rsidRPr="007148BE">
        <w:t>)</w:t>
      </w:r>
      <w:r w:rsidR="00C757A8" w:rsidRPr="002B6EB8">
        <w:t xml:space="preserve"> </w:t>
      </w:r>
      <w:r>
        <w:rPr>
          <w:lang w:val="en-US"/>
        </w:rPr>
        <w:t>requesting an expansion of the scope of the certificate for additional types of product</w:t>
      </w:r>
      <w:r w:rsidR="00C757A8" w:rsidRPr="002B6EB8">
        <w:t xml:space="preserve">, </w:t>
      </w:r>
      <w:r>
        <w:rPr>
          <w:lang w:val="en-US"/>
        </w:rPr>
        <w:t>produced according to  the requirements of the applicable product standard</w:t>
      </w:r>
      <w:r w:rsidR="00C757A8" w:rsidRPr="002B6EB8">
        <w:t xml:space="preserve">, </w:t>
      </w:r>
      <w:r>
        <w:rPr>
          <w:lang w:val="en-US"/>
        </w:rPr>
        <w:t>under the provisions of one and the same SPC and one and the same production site</w:t>
      </w:r>
      <w:r w:rsidR="00C757A8" w:rsidRPr="002B6EB8">
        <w:t>.</w:t>
      </w:r>
      <w:r w:rsidR="00C757A8" w:rsidRPr="002B6EB8">
        <w:rPr>
          <w:lang w:eastAsia="bg-BG"/>
        </w:rPr>
        <w:t xml:space="preserve"> </w:t>
      </w:r>
    </w:p>
    <w:p w14:paraId="126DF42A" w14:textId="77777777" w:rsidR="00727491" w:rsidRPr="002B6EB8" w:rsidRDefault="00727491" w:rsidP="00943D24">
      <w:pPr>
        <w:pStyle w:val="Header"/>
        <w:tabs>
          <w:tab w:val="clear" w:pos="4320"/>
          <w:tab w:val="clear" w:pos="8640"/>
        </w:tabs>
        <w:rPr>
          <w:rFonts w:ascii="Times New Roman" w:hAnsi="Times New Roman"/>
          <w:lang w:val="bg-BG"/>
        </w:rPr>
      </w:pPr>
    </w:p>
    <w:p w14:paraId="1F3CAE33" w14:textId="79B505F9" w:rsidR="005B04D1" w:rsidRPr="002B6EB8" w:rsidRDefault="00B648D8" w:rsidP="00BA58BC">
      <w:pPr>
        <w:ind w:firstLine="709"/>
        <w:rPr>
          <w:rFonts w:ascii="Times New Roman" w:hAnsi="Times New Roman" w:cs="Times New Roman"/>
          <w:b/>
          <w:bCs/>
          <w:u w:val="single"/>
          <w:lang w:val="bg-BG"/>
        </w:rPr>
      </w:pPr>
      <w:r w:rsidRPr="002B6EB8">
        <w:rPr>
          <w:rFonts w:ascii="Times New Roman" w:hAnsi="Times New Roman" w:cs="Times New Roman"/>
          <w:b/>
          <w:bCs/>
          <w:u w:val="single"/>
          <w:lang w:val="bg-BG"/>
        </w:rPr>
        <w:t>4.</w:t>
      </w:r>
      <w:r w:rsidR="005B04D1" w:rsidRPr="002B6EB8">
        <w:rPr>
          <w:rFonts w:ascii="Times New Roman" w:hAnsi="Times New Roman" w:cs="Times New Roman"/>
          <w:b/>
          <w:bCs/>
          <w:u w:val="single"/>
          <w:lang w:val="bg-BG"/>
        </w:rPr>
        <w:t>2.</w:t>
      </w:r>
      <w:r w:rsidR="00421B45">
        <w:rPr>
          <w:rFonts w:ascii="Times New Roman" w:hAnsi="Times New Roman" w:cs="Times New Roman"/>
          <w:b/>
          <w:bCs/>
          <w:u w:val="single"/>
          <w:lang w:val="en-US"/>
        </w:rPr>
        <w:t>Initial inspection (audit) of the production and the production control for systems</w:t>
      </w:r>
      <w:r w:rsidR="0025610D" w:rsidRPr="002B6EB8">
        <w:rPr>
          <w:rFonts w:ascii="Times New Roman" w:hAnsi="Times New Roman" w:cs="Times New Roman"/>
          <w:b/>
          <w:bCs/>
          <w:u w:val="single"/>
          <w:lang w:val="bg-BG"/>
        </w:rPr>
        <w:t xml:space="preserve"> </w:t>
      </w:r>
    </w:p>
    <w:p w14:paraId="75F3A42E" w14:textId="095716DF" w:rsidR="00C757A8" w:rsidRPr="0076459D" w:rsidRDefault="00AD5204" w:rsidP="00943D24">
      <w:pPr>
        <w:pStyle w:val="BodyText"/>
        <w:ind w:firstLine="709"/>
        <w:jc w:val="both"/>
        <w:rPr>
          <w:lang w:val="ru-RU"/>
        </w:rPr>
      </w:pPr>
      <w:r>
        <w:rPr>
          <w:lang w:val="en-US"/>
        </w:rPr>
        <w:t>Before performing an initial inspection of the production control the Lead auditor prepares a plan for audit</w:t>
      </w:r>
      <w:r w:rsidR="00C757A8" w:rsidRPr="007148BE">
        <w:t xml:space="preserve"> (</w:t>
      </w:r>
      <w:r w:rsidR="00BC0973" w:rsidRPr="007148BE">
        <w:t>SC.</w:t>
      </w:r>
      <w:r w:rsidR="00BC0973" w:rsidRPr="007148BE">
        <w:rPr>
          <w:lang w:val="en-US"/>
        </w:rPr>
        <w:t>F</w:t>
      </w:r>
      <w:r w:rsidR="00BC0973" w:rsidRPr="007148BE">
        <w:t>R.03-01</w:t>
      </w:r>
      <w:r w:rsidR="00C757A8" w:rsidRPr="007148BE">
        <w:t xml:space="preserve">), </w:t>
      </w:r>
      <w:r w:rsidR="002A118D">
        <w:rPr>
          <w:lang w:val="en-US"/>
        </w:rPr>
        <w:t>he distributes the tasks, appoints experts and subcontractors (In case there are such) and the duration of the audit</w:t>
      </w:r>
      <w:r w:rsidR="00C757A8" w:rsidRPr="007148BE">
        <w:t>.</w:t>
      </w:r>
      <w:r w:rsidR="00A6408A" w:rsidRPr="007148BE">
        <w:rPr>
          <w:lang w:val="ru-RU"/>
        </w:rPr>
        <w:t xml:space="preserve"> [4,5]</w:t>
      </w:r>
      <w:r w:rsidR="00C757A8" w:rsidRPr="0076459D">
        <w:rPr>
          <w:lang w:val="ru-RU"/>
        </w:rPr>
        <w:t xml:space="preserve"> </w:t>
      </w:r>
    </w:p>
    <w:p w14:paraId="1EEE67C2" w14:textId="60423558" w:rsidR="00C757A8" w:rsidRPr="00F41D30" w:rsidRDefault="00D50E0D" w:rsidP="00943D24">
      <w:pPr>
        <w:pStyle w:val="BodyText"/>
        <w:ind w:firstLine="709"/>
        <w:jc w:val="both"/>
        <w:rPr>
          <w:lang w:val="ru-RU"/>
        </w:rPr>
      </w:pPr>
      <w:r>
        <w:rPr>
          <w:lang w:val="en-US"/>
        </w:rPr>
        <w:t>In order to avoid conflict of interest they are coordinated with the manufacturer</w:t>
      </w:r>
      <w:r w:rsidR="00C757A8" w:rsidRPr="0076459D">
        <w:t xml:space="preserve">. </w:t>
      </w:r>
      <w:r w:rsidR="0017566A">
        <w:rPr>
          <w:lang w:val="en-US"/>
        </w:rPr>
        <w:t>Every team member signs a Declaration for lack of contacts (participation in the preparation of SPC, internal audits or other contacts) with the manufacturer for the former two years</w:t>
      </w:r>
      <w:r w:rsidR="00C757A8" w:rsidRPr="007148BE">
        <w:t xml:space="preserve">; </w:t>
      </w:r>
      <w:r w:rsidR="00C757A8" w:rsidRPr="007148BE">
        <w:rPr>
          <w:lang w:val="ru-RU"/>
        </w:rPr>
        <w:t>(</w:t>
      </w:r>
      <w:r w:rsidR="00BC0973" w:rsidRPr="007148BE">
        <w:t>SC.FR.CPR[SYS1/2+]-06</w:t>
      </w:r>
      <w:r w:rsidR="00C757A8" w:rsidRPr="007148BE">
        <w:rPr>
          <w:lang w:val="ru-RU"/>
        </w:rPr>
        <w:t>)</w:t>
      </w:r>
    </w:p>
    <w:p w14:paraId="3B0F3872" w14:textId="099CBB13" w:rsidR="00C757A8" w:rsidRPr="0076459D" w:rsidRDefault="00BD54DE" w:rsidP="00943D24">
      <w:pPr>
        <w:ind w:firstLine="709"/>
        <w:rPr>
          <w:rFonts w:ascii="Times New Roman" w:hAnsi="Times New Roman" w:cs="Times New Roman"/>
          <w:bCs/>
          <w:lang w:val="bg-BG"/>
        </w:rPr>
      </w:pPr>
      <w:r>
        <w:rPr>
          <w:rFonts w:ascii="Times New Roman" w:hAnsi="Times New Roman" w:cs="Times New Roman"/>
          <w:bCs/>
          <w:lang w:val="en-US"/>
        </w:rPr>
        <w:t>The initial inspection of the production and the production control is realized into two stages according to the regulation of BDS</w:t>
      </w:r>
      <w:r w:rsidR="00C757A8" w:rsidRPr="001F4BD8">
        <w:rPr>
          <w:rFonts w:ascii="Times New Roman" w:hAnsi="Times New Roman" w:cs="Times New Roman"/>
          <w:bCs/>
          <w:lang w:val="bg-BG"/>
        </w:rPr>
        <w:t xml:space="preserve"> Е</w:t>
      </w:r>
      <w:r w:rsidR="00C757A8" w:rsidRPr="001F4BD8">
        <w:rPr>
          <w:rFonts w:ascii="Times New Roman" w:hAnsi="Times New Roman" w:cs="Times New Roman"/>
          <w:bCs/>
          <w:lang w:val="en-US"/>
        </w:rPr>
        <w:t>N</w:t>
      </w:r>
      <w:r w:rsidR="00C757A8" w:rsidRPr="001F4BD8">
        <w:rPr>
          <w:rFonts w:ascii="Times New Roman" w:hAnsi="Times New Roman" w:cs="Times New Roman"/>
          <w:bCs/>
          <w:lang w:val="bg-BG"/>
        </w:rPr>
        <w:t xml:space="preserve"> </w:t>
      </w:r>
      <w:r w:rsidR="00C757A8" w:rsidRPr="001F4BD8">
        <w:rPr>
          <w:rFonts w:ascii="Times New Roman" w:hAnsi="Times New Roman" w:cs="Times New Roman"/>
          <w:bCs/>
          <w:lang w:val="en-US"/>
        </w:rPr>
        <w:t>ISO</w:t>
      </w:r>
      <w:r w:rsidR="00C757A8" w:rsidRPr="001F4BD8">
        <w:rPr>
          <w:rFonts w:ascii="Times New Roman" w:hAnsi="Times New Roman" w:cs="Times New Roman"/>
          <w:bCs/>
          <w:lang w:val="ru-RU"/>
        </w:rPr>
        <w:t>/</w:t>
      </w:r>
      <w:r w:rsidR="00C757A8" w:rsidRPr="001F4BD8">
        <w:rPr>
          <w:rFonts w:ascii="Times New Roman" w:hAnsi="Times New Roman" w:cs="Times New Roman"/>
          <w:bCs/>
          <w:lang w:val="en-US"/>
        </w:rPr>
        <w:t>IEC</w:t>
      </w:r>
      <w:r w:rsidR="00C757A8" w:rsidRPr="001F4BD8">
        <w:rPr>
          <w:rFonts w:ascii="Times New Roman" w:hAnsi="Times New Roman" w:cs="Times New Roman"/>
          <w:bCs/>
          <w:lang w:val="ru-RU"/>
        </w:rPr>
        <w:t xml:space="preserve"> 1</w:t>
      </w:r>
      <w:r w:rsidR="00BB1EA3" w:rsidRPr="001F4BD8">
        <w:rPr>
          <w:rFonts w:ascii="Times New Roman" w:hAnsi="Times New Roman" w:cs="Times New Roman"/>
          <w:bCs/>
          <w:lang w:val="ru-RU"/>
        </w:rPr>
        <w:t>70</w:t>
      </w:r>
      <w:r w:rsidR="00203E80">
        <w:rPr>
          <w:rFonts w:ascii="Times New Roman" w:hAnsi="Times New Roman" w:cs="Times New Roman"/>
          <w:bCs/>
          <w:lang w:val="en-US"/>
        </w:rPr>
        <w:t>21</w:t>
      </w:r>
      <w:r w:rsidR="00C757A8" w:rsidRPr="001F4BD8">
        <w:rPr>
          <w:rFonts w:ascii="Times New Roman" w:hAnsi="Times New Roman" w:cs="Times New Roman"/>
          <w:bCs/>
          <w:lang w:val="ru-RU"/>
        </w:rPr>
        <w:t xml:space="preserve">, </w:t>
      </w:r>
      <w:r>
        <w:rPr>
          <w:rFonts w:ascii="Times New Roman" w:hAnsi="Times New Roman" w:cs="Times New Roman"/>
          <w:bCs/>
          <w:lang w:val="en-US"/>
        </w:rPr>
        <w:t>which covers</w:t>
      </w:r>
      <w:r w:rsidR="00C757A8" w:rsidRPr="001F4BD8">
        <w:rPr>
          <w:rFonts w:ascii="Times New Roman" w:hAnsi="Times New Roman" w:cs="Times New Roman"/>
          <w:bCs/>
          <w:lang w:val="ru-RU"/>
        </w:rPr>
        <w:t>:</w:t>
      </w:r>
    </w:p>
    <w:p w14:paraId="51F54561" w14:textId="54692B91" w:rsidR="00C757A8" w:rsidRPr="00EC018D" w:rsidRDefault="00EC018D" w:rsidP="004657DA">
      <w:pPr>
        <w:ind w:firstLine="284"/>
        <w:rPr>
          <w:rFonts w:ascii="Times New Roman" w:hAnsi="Times New Roman" w:cs="Times New Roman"/>
          <w:b/>
          <w:bCs/>
          <w:lang w:val="ru-RU"/>
        </w:rPr>
      </w:pPr>
      <w:r>
        <w:rPr>
          <w:rFonts w:ascii="Times New Roman" w:hAnsi="Times New Roman" w:cs="Times New Roman"/>
          <w:b/>
          <w:lang w:val="bg-BG"/>
        </w:rPr>
        <w:t>4</w:t>
      </w:r>
      <w:r w:rsidRPr="0018090B">
        <w:rPr>
          <w:rFonts w:ascii="Times New Roman" w:hAnsi="Times New Roman" w:cs="Times New Roman"/>
          <w:b/>
          <w:lang w:val="bg-BG"/>
        </w:rPr>
        <w:t>.</w:t>
      </w:r>
      <w:r>
        <w:rPr>
          <w:rFonts w:ascii="Times New Roman" w:hAnsi="Times New Roman" w:cs="Times New Roman"/>
          <w:b/>
          <w:lang w:val="bg-BG"/>
        </w:rPr>
        <w:t>2.</w:t>
      </w:r>
      <w:r>
        <w:rPr>
          <w:rFonts w:ascii="Times New Roman" w:hAnsi="Times New Roman" w:cs="Times New Roman"/>
          <w:b/>
          <w:lang w:val="en-US"/>
        </w:rPr>
        <w:t>1</w:t>
      </w:r>
      <w:r w:rsidRPr="0018090B">
        <w:rPr>
          <w:rFonts w:ascii="Times New Roman" w:hAnsi="Times New Roman" w:cs="Times New Roman"/>
          <w:b/>
          <w:lang w:val="bg-BG"/>
        </w:rPr>
        <w:t>.</w:t>
      </w:r>
      <w:r>
        <w:rPr>
          <w:rFonts w:ascii="Times New Roman" w:hAnsi="Times New Roman" w:cs="Times New Roman"/>
          <w:b/>
          <w:lang w:val="en-US"/>
        </w:rPr>
        <w:t xml:space="preserve"> </w:t>
      </w:r>
      <w:r w:rsidR="00BD54DE">
        <w:rPr>
          <w:rFonts w:ascii="Times New Roman" w:hAnsi="Times New Roman" w:cs="Times New Roman"/>
          <w:b/>
          <w:lang w:val="en-US"/>
        </w:rPr>
        <w:t>Stage</w:t>
      </w:r>
      <w:r w:rsidR="00C760AE">
        <w:rPr>
          <w:rFonts w:ascii="Times New Roman" w:hAnsi="Times New Roman" w:cs="Times New Roman"/>
          <w:b/>
          <w:bCs/>
          <w:lang w:val="bg-BG"/>
        </w:rPr>
        <w:t xml:space="preserve"> </w:t>
      </w:r>
      <w:r w:rsidR="00C760AE">
        <w:rPr>
          <w:rFonts w:ascii="Times New Roman" w:hAnsi="Times New Roman" w:cs="Times New Roman"/>
          <w:b/>
          <w:bCs/>
          <w:lang w:val="en-US"/>
        </w:rPr>
        <w:t>I</w:t>
      </w:r>
    </w:p>
    <w:p w14:paraId="49737D85" w14:textId="0D2DABB3" w:rsidR="00C757A8" w:rsidRPr="001F4BD8" w:rsidRDefault="0060006C" w:rsidP="00943D24">
      <w:pPr>
        <w:pStyle w:val="berschrift"/>
        <w:numPr>
          <w:ilvl w:val="0"/>
          <w:numId w:val="4"/>
        </w:numPr>
        <w:tabs>
          <w:tab w:val="num" w:pos="567"/>
        </w:tabs>
        <w:ind w:left="568" w:hanging="284"/>
        <w:rPr>
          <w:rFonts w:ascii="Times New Roman" w:hAnsi="Times New Roman" w:cs="Times New Roman"/>
          <w:b w:val="0"/>
          <w:sz w:val="24"/>
          <w:szCs w:val="24"/>
          <w:lang w:val="bg-BG"/>
        </w:rPr>
      </w:pPr>
      <w:r>
        <w:rPr>
          <w:rFonts w:ascii="Times New Roman" w:hAnsi="Times New Roman" w:cs="Times New Roman"/>
          <w:b w:val="0"/>
          <w:iCs/>
          <w:sz w:val="24"/>
          <w:szCs w:val="24"/>
          <w:lang w:val="en-US"/>
        </w:rPr>
        <w:lastRenderedPageBreak/>
        <w:t>Review and assessment of the documentation of SPC and the production</w:t>
      </w:r>
      <w:r w:rsidR="00C757A8" w:rsidRPr="001F4BD8">
        <w:rPr>
          <w:rFonts w:ascii="Times New Roman" w:hAnsi="Times New Roman" w:cs="Times New Roman"/>
          <w:b w:val="0"/>
          <w:iCs/>
          <w:sz w:val="24"/>
          <w:szCs w:val="24"/>
          <w:lang w:val="bg-BG"/>
        </w:rPr>
        <w:t>;</w:t>
      </w:r>
    </w:p>
    <w:p w14:paraId="6EA324A4" w14:textId="0BD57DDB" w:rsidR="00C757A8" w:rsidRPr="0076459D" w:rsidRDefault="0060006C" w:rsidP="00943D24">
      <w:pPr>
        <w:pStyle w:val="berschrift"/>
        <w:numPr>
          <w:ilvl w:val="0"/>
          <w:numId w:val="4"/>
        </w:numPr>
        <w:tabs>
          <w:tab w:val="num" w:pos="567"/>
        </w:tabs>
        <w:ind w:left="568" w:hanging="284"/>
        <w:rPr>
          <w:rFonts w:ascii="Times New Roman" w:hAnsi="Times New Roman" w:cs="Times New Roman"/>
          <w:b w:val="0"/>
          <w:sz w:val="24"/>
          <w:szCs w:val="24"/>
          <w:lang w:val="bg-BG"/>
        </w:rPr>
      </w:pPr>
      <w:r>
        <w:rPr>
          <w:rFonts w:ascii="Times New Roman" w:hAnsi="Times New Roman" w:cs="Times New Roman"/>
          <w:b w:val="0"/>
          <w:iCs/>
          <w:sz w:val="24"/>
          <w:szCs w:val="24"/>
          <w:lang w:val="en-US"/>
        </w:rPr>
        <w:t>Compilation of information regarding the envisaged application of the product, the management and technological processes, the applicable normative documents</w:t>
      </w:r>
      <w:r w:rsidR="00C757A8" w:rsidRPr="0076459D">
        <w:rPr>
          <w:rFonts w:ascii="Times New Roman" w:hAnsi="Times New Roman" w:cs="Times New Roman"/>
          <w:b w:val="0"/>
          <w:sz w:val="24"/>
          <w:szCs w:val="24"/>
          <w:lang w:val="ru-RU"/>
        </w:rPr>
        <w:t>;</w:t>
      </w:r>
    </w:p>
    <w:p w14:paraId="03C192CE" w14:textId="4DD01020" w:rsidR="00C757A8" w:rsidRPr="0076459D" w:rsidRDefault="00EA6A88" w:rsidP="00943D24">
      <w:pPr>
        <w:pStyle w:val="berschrift"/>
        <w:numPr>
          <w:ilvl w:val="0"/>
          <w:numId w:val="4"/>
        </w:numPr>
        <w:tabs>
          <w:tab w:val="num" w:pos="567"/>
        </w:tabs>
        <w:ind w:left="568" w:hanging="284"/>
        <w:rPr>
          <w:rFonts w:ascii="Times New Roman" w:hAnsi="Times New Roman" w:cs="Times New Roman"/>
          <w:b w:val="0"/>
          <w:sz w:val="24"/>
          <w:szCs w:val="24"/>
          <w:lang w:val="bg-BG"/>
        </w:rPr>
      </w:pPr>
      <w:r>
        <w:rPr>
          <w:rFonts w:ascii="Times New Roman" w:hAnsi="Times New Roman" w:cs="Times New Roman"/>
          <w:b w:val="0"/>
          <w:sz w:val="24"/>
          <w:szCs w:val="24"/>
          <w:lang w:val="en-US"/>
        </w:rPr>
        <w:t>The contents of the Manual for production control</w:t>
      </w:r>
      <w:r w:rsidR="00C757A8" w:rsidRPr="0076459D">
        <w:rPr>
          <w:rFonts w:ascii="Times New Roman" w:hAnsi="Times New Roman" w:cs="Times New Roman"/>
          <w:b w:val="0"/>
          <w:sz w:val="24"/>
          <w:szCs w:val="24"/>
          <w:lang w:val="bg-BG"/>
        </w:rPr>
        <w:t>;</w:t>
      </w:r>
    </w:p>
    <w:p w14:paraId="3429999E" w14:textId="57A5D4A6" w:rsidR="00C757A8" w:rsidRPr="0076459D" w:rsidRDefault="00EA6A88" w:rsidP="00943D24">
      <w:pPr>
        <w:pStyle w:val="berschrift"/>
        <w:numPr>
          <w:ilvl w:val="0"/>
          <w:numId w:val="4"/>
        </w:numPr>
        <w:tabs>
          <w:tab w:val="num" w:pos="567"/>
        </w:tabs>
        <w:ind w:left="568" w:hanging="284"/>
        <w:rPr>
          <w:rFonts w:ascii="Times New Roman" w:hAnsi="Times New Roman" w:cs="Times New Roman"/>
          <w:b w:val="0"/>
          <w:sz w:val="24"/>
          <w:szCs w:val="24"/>
          <w:lang w:val="bg-BG"/>
        </w:rPr>
      </w:pPr>
      <w:r>
        <w:rPr>
          <w:rFonts w:ascii="Times New Roman" w:hAnsi="Times New Roman" w:cs="Times New Roman"/>
          <w:b w:val="0"/>
          <w:sz w:val="24"/>
          <w:szCs w:val="24"/>
          <w:lang w:val="en-US"/>
        </w:rPr>
        <w:t>Reflection of the applicable clauses of the respective product standard</w:t>
      </w:r>
      <w:r w:rsidR="00C757A8" w:rsidRPr="0076459D">
        <w:rPr>
          <w:rFonts w:ascii="Times New Roman" w:hAnsi="Times New Roman" w:cs="Times New Roman"/>
          <w:b w:val="0"/>
          <w:sz w:val="24"/>
          <w:szCs w:val="24"/>
          <w:lang w:val="ru-RU"/>
        </w:rPr>
        <w:t>;</w:t>
      </w:r>
    </w:p>
    <w:p w14:paraId="3AF6FF64" w14:textId="49522E3E" w:rsidR="00C539E5" w:rsidRPr="0076459D" w:rsidRDefault="00EA6A88" w:rsidP="00943D24">
      <w:pPr>
        <w:pStyle w:val="berschrift"/>
        <w:numPr>
          <w:ilvl w:val="0"/>
          <w:numId w:val="4"/>
        </w:numPr>
        <w:tabs>
          <w:tab w:val="num" w:pos="567"/>
        </w:tabs>
        <w:ind w:left="568" w:hanging="284"/>
        <w:rPr>
          <w:rFonts w:ascii="Times New Roman" w:hAnsi="Times New Roman" w:cs="Times New Roman"/>
          <w:b w:val="0"/>
          <w:sz w:val="24"/>
          <w:szCs w:val="24"/>
          <w:lang w:val="bg-BG"/>
        </w:rPr>
      </w:pPr>
      <w:r>
        <w:rPr>
          <w:rFonts w:ascii="Times New Roman" w:hAnsi="Times New Roman" w:cs="Times New Roman"/>
          <w:b w:val="0"/>
          <w:sz w:val="24"/>
          <w:szCs w:val="24"/>
          <w:lang w:val="en-US"/>
        </w:rPr>
        <w:t>Review of documented claims</w:t>
      </w:r>
      <w:r w:rsidR="00C539E5" w:rsidRPr="0076459D">
        <w:rPr>
          <w:rFonts w:ascii="Times New Roman" w:hAnsi="Times New Roman" w:cs="Times New Roman"/>
          <w:b w:val="0"/>
          <w:sz w:val="24"/>
          <w:szCs w:val="24"/>
          <w:lang w:val="bg-BG"/>
        </w:rPr>
        <w:t>;</w:t>
      </w:r>
    </w:p>
    <w:p w14:paraId="7C5081DC" w14:textId="03682277" w:rsidR="00703C7B" w:rsidRPr="006B6260" w:rsidRDefault="00EA6A88" w:rsidP="00EB60A5">
      <w:pPr>
        <w:pStyle w:val="berschrift"/>
        <w:numPr>
          <w:ilvl w:val="0"/>
          <w:numId w:val="4"/>
        </w:numPr>
        <w:tabs>
          <w:tab w:val="num" w:pos="567"/>
        </w:tabs>
        <w:ind w:left="568" w:hanging="284"/>
        <w:rPr>
          <w:rFonts w:ascii="Times New Roman" w:hAnsi="Times New Roman" w:cs="Times New Roman"/>
          <w:b w:val="0"/>
          <w:iCs/>
          <w:sz w:val="24"/>
          <w:szCs w:val="24"/>
          <w:lang w:val="bg-BG"/>
        </w:rPr>
      </w:pPr>
      <w:r>
        <w:rPr>
          <w:rFonts w:ascii="Times New Roman" w:hAnsi="Times New Roman" w:cs="Times New Roman"/>
          <w:b w:val="0"/>
          <w:iCs/>
          <w:sz w:val="24"/>
          <w:szCs w:val="24"/>
          <w:lang w:val="en-US"/>
        </w:rPr>
        <w:t>Review and assessment of conducted internal audits and reviews by the management</w:t>
      </w:r>
      <w:r w:rsidR="00C757A8" w:rsidRPr="006B6260">
        <w:rPr>
          <w:rFonts w:ascii="Times New Roman" w:hAnsi="Times New Roman" w:cs="Times New Roman"/>
          <w:b w:val="0"/>
          <w:iCs/>
          <w:sz w:val="24"/>
          <w:szCs w:val="24"/>
          <w:lang w:val="bg-BG"/>
        </w:rPr>
        <w:t>;</w:t>
      </w:r>
    </w:p>
    <w:p w14:paraId="3792D2BA" w14:textId="129D954F" w:rsidR="00C757A8" w:rsidRPr="002B6EB8" w:rsidRDefault="00852147" w:rsidP="00943D24">
      <w:pPr>
        <w:pStyle w:val="berschrift"/>
        <w:numPr>
          <w:ilvl w:val="0"/>
          <w:numId w:val="4"/>
        </w:numPr>
        <w:tabs>
          <w:tab w:val="num" w:pos="567"/>
        </w:tabs>
        <w:ind w:left="568" w:hanging="284"/>
        <w:rPr>
          <w:rFonts w:ascii="Times New Roman" w:hAnsi="Times New Roman" w:cs="Times New Roman"/>
          <w:b w:val="0"/>
          <w:sz w:val="24"/>
          <w:szCs w:val="24"/>
          <w:lang w:val="bg-BG"/>
        </w:rPr>
      </w:pPr>
      <w:r>
        <w:rPr>
          <w:rFonts w:ascii="Times New Roman" w:hAnsi="Times New Roman" w:cs="Times New Roman"/>
          <w:b w:val="0"/>
          <w:iCs/>
          <w:sz w:val="24"/>
          <w:szCs w:val="24"/>
          <w:lang w:val="en-US"/>
        </w:rPr>
        <w:t xml:space="preserve">Coordination of dates and plan for </w:t>
      </w:r>
      <w:r w:rsidR="000B51B0">
        <w:rPr>
          <w:rFonts w:ascii="Times New Roman" w:hAnsi="Times New Roman" w:cs="Times New Roman"/>
          <w:b w:val="0"/>
          <w:iCs/>
          <w:sz w:val="24"/>
          <w:szCs w:val="24"/>
          <w:lang w:val="en-US"/>
        </w:rPr>
        <w:t>implementation, resources for implementation and II  stage of the inspection</w:t>
      </w:r>
      <w:r w:rsidR="00C757A8" w:rsidRPr="002B6EB8">
        <w:rPr>
          <w:rFonts w:ascii="Times New Roman" w:hAnsi="Times New Roman" w:cs="Times New Roman"/>
          <w:b w:val="0"/>
          <w:iCs/>
          <w:sz w:val="24"/>
          <w:szCs w:val="24"/>
          <w:lang w:val="bg-BG"/>
        </w:rPr>
        <w:t>;</w:t>
      </w:r>
    </w:p>
    <w:p w14:paraId="398C265E" w14:textId="132E4BA3" w:rsidR="00C757A8" w:rsidRPr="001F4BD8" w:rsidRDefault="00047077" w:rsidP="00047077">
      <w:pPr>
        <w:pStyle w:val="Header"/>
        <w:tabs>
          <w:tab w:val="left" w:pos="720"/>
        </w:tabs>
        <w:ind w:left="568"/>
        <w:rPr>
          <w:rFonts w:ascii="Times New Roman" w:hAnsi="Times New Roman"/>
          <w:color w:val="000000" w:themeColor="text1"/>
          <w:lang w:val="ru-RU"/>
        </w:rPr>
      </w:pPr>
      <w:r>
        <w:rPr>
          <w:rFonts w:ascii="Times New Roman" w:hAnsi="Times New Roman"/>
          <w:lang w:val="en-US"/>
        </w:rPr>
        <w:t>If the team considers that the documentation does not meet entirely the requirements, it informs the manufacturer for the documented non-conformities, demands specification and implementation of corrective actions</w:t>
      </w:r>
      <w:r w:rsidR="00E46747">
        <w:rPr>
          <w:rFonts w:ascii="Times New Roman" w:hAnsi="Times New Roman"/>
          <w:lang w:val="en-US"/>
        </w:rPr>
        <w:t xml:space="preserve"> and updated version of the documents, the team offers and coordinates with the manufacturer date and plan </w:t>
      </w:r>
      <w:r w:rsidR="00C757A8" w:rsidRPr="001F4BD8">
        <w:rPr>
          <w:rFonts w:ascii="Times New Roman" w:hAnsi="Times New Roman"/>
          <w:color w:val="000000" w:themeColor="text1"/>
          <w:lang w:val="ru-RU"/>
        </w:rPr>
        <w:t>(</w:t>
      </w:r>
      <w:r w:rsidR="00FC4FED" w:rsidRPr="001F4BD8">
        <w:rPr>
          <w:rFonts w:ascii="Times New Roman" w:hAnsi="Times New Roman"/>
          <w:color w:val="000000" w:themeColor="text1"/>
          <w:lang w:val="bg-BG"/>
        </w:rPr>
        <w:t>SC.</w:t>
      </w:r>
      <w:r w:rsidR="00FC4FED" w:rsidRPr="001F4BD8">
        <w:rPr>
          <w:rFonts w:ascii="Times New Roman" w:hAnsi="Times New Roman"/>
          <w:color w:val="000000" w:themeColor="text1"/>
          <w:lang w:val="en-US"/>
        </w:rPr>
        <w:t>F</w:t>
      </w:r>
      <w:r w:rsidR="00FC4FED" w:rsidRPr="001F4BD8">
        <w:rPr>
          <w:rFonts w:ascii="Times New Roman" w:hAnsi="Times New Roman"/>
          <w:color w:val="000000" w:themeColor="text1"/>
          <w:lang w:val="bg-BG"/>
        </w:rPr>
        <w:t>R.03-01</w:t>
      </w:r>
      <w:r w:rsidR="00C757A8" w:rsidRPr="001F4BD8">
        <w:rPr>
          <w:rFonts w:ascii="Times New Roman" w:hAnsi="Times New Roman"/>
          <w:color w:val="000000" w:themeColor="text1"/>
          <w:lang w:val="ru-RU"/>
        </w:rPr>
        <w:t xml:space="preserve">) </w:t>
      </w:r>
      <w:r w:rsidR="00E46747">
        <w:rPr>
          <w:rFonts w:ascii="Times New Roman" w:hAnsi="Times New Roman"/>
          <w:color w:val="000000" w:themeColor="text1"/>
          <w:lang w:val="en-US"/>
        </w:rPr>
        <w:t>for implementation of the initial inspection of the production</w:t>
      </w:r>
      <w:r w:rsidR="00C757A8" w:rsidRPr="001F4BD8">
        <w:rPr>
          <w:rFonts w:ascii="Times New Roman" w:hAnsi="Times New Roman"/>
          <w:color w:val="000000" w:themeColor="text1"/>
          <w:lang w:val="ru-RU"/>
        </w:rPr>
        <w:t xml:space="preserve"> </w:t>
      </w:r>
      <w:r w:rsidR="00E46747">
        <w:rPr>
          <w:rFonts w:ascii="Times New Roman" w:hAnsi="Times New Roman"/>
          <w:color w:val="000000" w:themeColor="text1"/>
          <w:lang w:val="en-US"/>
        </w:rPr>
        <w:t xml:space="preserve">and the production control – stage </w:t>
      </w:r>
      <w:r w:rsidR="00C757A8" w:rsidRPr="001F4BD8">
        <w:rPr>
          <w:rFonts w:ascii="Times New Roman" w:hAnsi="Times New Roman"/>
          <w:color w:val="000000" w:themeColor="text1"/>
          <w:lang w:val="en-US"/>
        </w:rPr>
        <w:t>II</w:t>
      </w:r>
      <w:r w:rsidR="00C757A8" w:rsidRPr="001F4BD8">
        <w:rPr>
          <w:rFonts w:ascii="Times New Roman" w:hAnsi="Times New Roman"/>
          <w:color w:val="000000" w:themeColor="text1"/>
          <w:lang w:val="ru-RU"/>
        </w:rPr>
        <w:t xml:space="preserve"> . </w:t>
      </w:r>
    </w:p>
    <w:p w14:paraId="50A8C8A0" w14:textId="0044563B" w:rsidR="00C757A8" w:rsidRPr="00203E80" w:rsidRDefault="003E299A" w:rsidP="00943D24">
      <w:pPr>
        <w:pStyle w:val="BodyText"/>
        <w:ind w:firstLine="709"/>
        <w:jc w:val="both"/>
        <w:rPr>
          <w:color w:val="000000" w:themeColor="text1"/>
          <w:lang w:val="en-US"/>
        </w:rPr>
      </w:pPr>
      <w:r>
        <w:rPr>
          <w:color w:val="000000" w:themeColor="text1"/>
          <w:lang w:val="en-US"/>
        </w:rPr>
        <w:t>At the initial inspection (audit) of the production control it is checked whether the documented system for production control is introduced and if it is applied in accordance  with the requirements of the technical specification</w:t>
      </w:r>
      <w:r w:rsidR="00C757A8" w:rsidRPr="001F4BD8">
        <w:rPr>
          <w:color w:val="000000" w:themeColor="text1"/>
        </w:rPr>
        <w:t>.</w:t>
      </w:r>
    </w:p>
    <w:p w14:paraId="76259237" w14:textId="526693CC" w:rsidR="00C757A8" w:rsidRDefault="003E299A" w:rsidP="00943D24">
      <w:pPr>
        <w:pStyle w:val="BodyText"/>
        <w:ind w:firstLine="709"/>
        <w:jc w:val="both"/>
      </w:pPr>
      <w:r>
        <w:rPr>
          <w:lang w:val="en-US"/>
        </w:rPr>
        <w:t>When the manufacturer maintains an acting system for quality management (QMS) in accordance with the requirements of standard BDS</w:t>
      </w:r>
      <w:r w:rsidR="00C757A8" w:rsidRPr="002B6EB8">
        <w:t xml:space="preserve"> EN</w:t>
      </w:r>
      <w:r w:rsidR="00C757A8" w:rsidRPr="002B6EB8">
        <w:rPr>
          <w:lang w:val="ru-RU"/>
        </w:rPr>
        <w:t xml:space="preserve"> </w:t>
      </w:r>
      <w:r w:rsidR="00C757A8" w:rsidRPr="002B6EB8">
        <w:t>ISO 9001</w:t>
      </w:r>
      <w:r w:rsidR="00C757A8" w:rsidRPr="002B6EB8">
        <w:rPr>
          <w:lang w:val="ru-RU"/>
        </w:rPr>
        <w:t>[7],</w:t>
      </w:r>
      <w:r w:rsidR="00C757A8" w:rsidRPr="002B6EB8">
        <w:t xml:space="preserve"> </w:t>
      </w:r>
      <w:r>
        <w:rPr>
          <w:lang w:val="en-US"/>
        </w:rPr>
        <w:t>for which it has a valid certificate</w:t>
      </w:r>
      <w:r w:rsidR="00C757A8" w:rsidRPr="002B6EB8">
        <w:t xml:space="preserve">, </w:t>
      </w:r>
      <w:r>
        <w:rPr>
          <w:lang w:val="en-US"/>
        </w:rPr>
        <w:t>the auditing team checks the part of QMS referring to the production control. In this case the system for production control should be integrated in the system for quality management</w:t>
      </w:r>
      <w:r w:rsidR="00C757A8" w:rsidRPr="002B6EB8">
        <w:t>.</w:t>
      </w:r>
    </w:p>
    <w:p w14:paraId="1A673DFF" w14:textId="5AB22620" w:rsidR="00C757A8" w:rsidRPr="002B6EB8" w:rsidRDefault="00EC018D" w:rsidP="00943D24">
      <w:pPr>
        <w:ind w:firstLine="709"/>
        <w:rPr>
          <w:rFonts w:ascii="Times New Roman" w:hAnsi="Times New Roman" w:cs="Times New Roman"/>
          <w:b/>
          <w:bCs/>
          <w:lang w:val="bg-BG"/>
        </w:rPr>
      </w:pPr>
      <w:r>
        <w:rPr>
          <w:rFonts w:ascii="Times New Roman" w:hAnsi="Times New Roman" w:cs="Times New Roman"/>
          <w:b/>
          <w:lang w:val="bg-BG"/>
        </w:rPr>
        <w:t>4</w:t>
      </w:r>
      <w:r w:rsidRPr="0018090B">
        <w:rPr>
          <w:rFonts w:ascii="Times New Roman" w:hAnsi="Times New Roman" w:cs="Times New Roman"/>
          <w:b/>
          <w:lang w:val="bg-BG"/>
        </w:rPr>
        <w:t>.</w:t>
      </w:r>
      <w:r>
        <w:rPr>
          <w:rFonts w:ascii="Times New Roman" w:hAnsi="Times New Roman" w:cs="Times New Roman"/>
          <w:b/>
          <w:lang w:val="bg-BG"/>
        </w:rPr>
        <w:t>2.</w:t>
      </w:r>
      <w:r>
        <w:rPr>
          <w:rFonts w:ascii="Times New Roman" w:hAnsi="Times New Roman" w:cs="Times New Roman"/>
          <w:b/>
          <w:lang w:val="en-US"/>
        </w:rPr>
        <w:t>2</w:t>
      </w:r>
      <w:r w:rsidRPr="0018090B">
        <w:rPr>
          <w:rFonts w:ascii="Times New Roman" w:hAnsi="Times New Roman" w:cs="Times New Roman"/>
          <w:b/>
          <w:lang w:val="bg-BG"/>
        </w:rPr>
        <w:t>.</w:t>
      </w:r>
      <w:r>
        <w:rPr>
          <w:rFonts w:ascii="Times New Roman" w:hAnsi="Times New Roman" w:cs="Times New Roman"/>
          <w:b/>
          <w:lang w:val="en-US"/>
        </w:rPr>
        <w:t xml:space="preserve"> </w:t>
      </w:r>
      <w:r w:rsidR="004D11BD">
        <w:rPr>
          <w:rFonts w:ascii="Times New Roman" w:hAnsi="Times New Roman" w:cs="Times New Roman"/>
          <w:b/>
          <w:lang w:val="en-US"/>
        </w:rPr>
        <w:t>Stage</w:t>
      </w:r>
      <w:r w:rsidRPr="002B6EB8">
        <w:rPr>
          <w:rFonts w:ascii="Times New Roman" w:hAnsi="Times New Roman" w:cs="Times New Roman"/>
          <w:b/>
          <w:bCs/>
          <w:lang w:val="en-US"/>
        </w:rPr>
        <w:t xml:space="preserve"> </w:t>
      </w:r>
      <w:r w:rsidR="00C757A8" w:rsidRPr="002B6EB8">
        <w:rPr>
          <w:rFonts w:ascii="Times New Roman" w:hAnsi="Times New Roman" w:cs="Times New Roman"/>
          <w:b/>
          <w:bCs/>
          <w:lang w:val="en-US"/>
        </w:rPr>
        <w:t>II</w:t>
      </w:r>
      <w:r w:rsidR="00C757A8" w:rsidRPr="002B6EB8">
        <w:rPr>
          <w:rFonts w:ascii="Times New Roman" w:hAnsi="Times New Roman" w:cs="Times New Roman"/>
          <w:b/>
          <w:bCs/>
          <w:lang w:val="ru-RU"/>
        </w:rPr>
        <w:t xml:space="preserve"> </w:t>
      </w:r>
    </w:p>
    <w:p w14:paraId="05C2166A" w14:textId="50F2AC1E" w:rsidR="00C757A8" w:rsidRPr="002B6EB8" w:rsidRDefault="004D11BD" w:rsidP="00943D24">
      <w:pPr>
        <w:ind w:firstLine="709"/>
        <w:rPr>
          <w:rFonts w:ascii="Times New Roman" w:hAnsi="Times New Roman" w:cs="Times New Roman"/>
          <w:lang w:val="bg-BG"/>
        </w:rPr>
      </w:pPr>
      <w:r>
        <w:rPr>
          <w:rFonts w:ascii="Times New Roman" w:hAnsi="Times New Roman" w:cs="Times New Roman"/>
          <w:lang w:val="en-US"/>
        </w:rPr>
        <w:t xml:space="preserve">The purpose of the audit at stage </w:t>
      </w:r>
      <w:r w:rsidR="00C757A8" w:rsidRPr="002B6EB8">
        <w:rPr>
          <w:rFonts w:ascii="Times New Roman" w:hAnsi="Times New Roman" w:cs="Times New Roman"/>
          <w:lang w:val="en-US"/>
        </w:rPr>
        <w:t>II</w:t>
      </w:r>
      <w:r w:rsidR="00C757A8" w:rsidRPr="002B6EB8">
        <w:rPr>
          <w:rFonts w:ascii="Times New Roman" w:hAnsi="Times New Roman" w:cs="Times New Roman"/>
          <w:lang w:val="bg-BG"/>
        </w:rPr>
        <w:t xml:space="preserve"> </w:t>
      </w:r>
      <w:r>
        <w:rPr>
          <w:rFonts w:ascii="Times New Roman" w:hAnsi="Times New Roman" w:cs="Times New Roman"/>
          <w:lang w:val="en-US"/>
        </w:rPr>
        <w:t>is to assess on the site the level of introduction and the efficiency of the system for management of the production and the production control</w:t>
      </w:r>
      <w:r w:rsidR="00C757A8" w:rsidRPr="002B6EB8">
        <w:rPr>
          <w:rFonts w:ascii="Times New Roman" w:hAnsi="Times New Roman" w:cs="Times New Roman"/>
          <w:lang w:val="bg-BG"/>
        </w:rPr>
        <w:t>.</w:t>
      </w:r>
    </w:p>
    <w:p w14:paraId="01E28B85" w14:textId="0EE20007" w:rsidR="00C757A8" w:rsidRPr="002B6EB8" w:rsidRDefault="00E925FC" w:rsidP="00943D24">
      <w:pPr>
        <w:ind w:firstLine="709"/>
        <w:rPr>
          <w:rFonts w:ascii="Times New Roman" w:hAnsi="Times New Roman" w:cs="Times New Roman"/>
          <w:lang w:val="bg-BG"/>
        </w:rPr>
      </w:pPr>
      <w:r>
        <w:rPr>
          <w:rFonts w:ascii="Times New Roman" w:hAnsi="Times New Roman" w:cs="Times New Roman"/>
          <w:lang w:val="en-US"/>
        </w:rPr>
        <w:t>The inspection of the system for the production control includes at least the following elements</w:t>
      </w:r>
      <w:r w:rsidR="00C757A8" w:rsidRPr="002B6EB8">
        <w:rPr>
          <w:rFonts w:ascii="Times New Roman" w:hAnsi="Times New Roman" w:cs="Times New Roman"/>
          <w:lang w:val="bg-BG"/>
        </w:rPr>
        <w:t>:</w:t>
      </w:r>
    </w:p>
    <w:p w14:paraId="6B0F2AD5" w14:textId="2436D306" w:rsidR="00C757A8" w:rsidRPr="002B6EB8" w:rsidRDefault="00E925FC" w:rsidP="00943D24">
      <w:pPr>
        <w:pStyle w:val="berschrift"/>
        <w:numPr>
          <w:ilvl w:val="0"/>
          <w:numId w:val="4"/>
        </w:numPr>
        <w:tabs>
          <w:tab w:val="num" w:pos="567"/>
        </w:tabs>
        <w:ind w:left="568" w:hanging="284"/>
        <w:rPr>
          <w:rFonts w:ascii="Times New Roman" w:hAnsi="Times New Roman" w:cs="Times New Roman"/>
          <w:b w:val="0"/>
          <w:sz w:val="24"/>
          <w:szCs w:val="24"/>
          <w:lang w:val="bg-BG"/>
        </w:rPr>
      </w:pPr>
      <w:r>
        <w:rPr>
          <w:rFonts w:ascii="Times New Roman" w:hAnsi="Times New Roman" w:cs="Times New Roman"/>
          <w:b w:val="0"/>
          <w:sz w:val="24"/>
          <w:szCs w:val="24"/>
          <w:lang w:val="en-US"/>
        </w:rPr>
        <w:t>Incoming control of the materials</w:t>
      </w:r>
      <w:r w:rsidR="00C757A8" w:rsidRPr="002B6EB8">
        <w:rPr>
          <w:rFonts w:ascii="Times New Roman" w:hAnsi="Times New Roman" w:cs="Times New Roman"/>
          <w:b w:val="0"/>
          <w:sz w:val="24"/>
          <w:szCs w:val="24"/>
          <w:lang w:val="bg-BG"/>
        </w:rPr>
        <w:t>;</w:t>
      </w:r>
    </w:p>
    <w:p w14:paraId="3FEB0C17" w14:textId="19F93C92" w:rsidR="00C757A8" w:rsidRPr="002B6EB8" w:rsidRDefault="00E925FC" w:rsidP="00943D24">
      <w:pPr>
        <w:pStyle w:val="berschrift"/>
        <w:numPr>
          <w:ilvl w:val="0"/>
          <w:numId w:val="4"/>
        </w:numPr>
        <w:tabs>
          <w:tab w:val="num" w:pos="567"/>
        </w:tabs>
        <w:ind w:left="568" w:hanging="284"/>
        <w:rPr>
          <w:rFonts w:ascii="Times New Roman" w:hAnsi="Times New Roman" w:cs="Times New Roman"/>
          <w:b w:val="0"/>
          <w:sz w:val="24"/>
          <w:szCs w:val="24"/>
          <w:lang w:val="bg-BG"/>
        </w:rPr>
      </w:pPr>
      <w:r>
        <w:rPr>
          <w:rFonts w:ascii="Times New Roman" w:hAnsi="Times New Roman" w:cs="Times New Roman"/>
          <w:b w:val="0"/>
          <w:sz w:val="24"/>
          <w:szCs w:val="24"/>
          <w:lang w:val="en-US"/>
        </w:rPr>
        <w:t>Management of the production processes and an intermediate control</w:t>
      </w:r>
      <w:r w:rsidR="00C757A8" w:rsidRPr="002B6EB8">
        <w:rPr>
          <w:rFonts w:ascii="Times New Roman" w:hAnsi="Times New Roman" w:cs="Times New Roman"/>
          <w:b w:val="0"/>
          <w:sz w:val="24"/>
          <w:szCs w:val="24"/>
          <w:lang w:val="bg-BG"/>
        </w:rPr>
        <w:t>;</w:t>
      </w:r>
    </w:p>
    <w:p w14:paraId="373BAFB0" w14:textId="6B139F74" w:rsidR="00C757A8" w:rsidRPr="002B6EB8" w:rsidRDefault="00E925FC" w:rsidP="00943D24">
      <w:pPr>
        <w:pStyle w:val="berschrift"/>
        <w:numPr>
          <w:ilvl w:val="0"/>
          <w:numId w:val="4"/>
        </w:numPr>
        <w:tabs>
          <w:tab w:val="num" w:pos="567"/>
        </w:tabs>
        <w:ind w:left="568" w:hanging="284"/>
        <w:rPr>
          <w:rFonts w:ascii="Times New Roman" w:hAnsi="Times New Roman" w:cs="Times New Roman"/>
          <w:b w:val="0"/>
          <w:sz w:val="24"/>
          <w:szCs w:val="24"/>
          <w:lang w:val="bg-BG"/>
        </w:rPr>
      </w:pPr>
      <w:r>
        <w:rPr>
          <w:rFonts w:ascii="Times New Roman" w:hAnsi="Times New Roman" w:cs="Times New Roman"/>
          <w:b w:val="0"/>
          <w:sz w:val="24"/>
          <w:szCs w:val="24"/>
          <w:lang w:val="en-US"/>
        </w:rPr>
        <w:t>Control of the finished product</w:t>
      </w:r>
      <w:r w:rsidR="00C757A8" w:rsidRPr="002B6EB8">
        <w:rPr>
          <w:rFonts w:ascii="Times New Roman" w:hAnsi="Times New Roman" w:cs="Times New Roman"/>
          <w:b w:val="0"/>
          <w:sz w:val="24"/>
          <w:szCs w:val="24"/>
          <w:lang w:val="bg-BG"/>
        </w:rPr>
        <w:t>;</w:t>
      </w:r>
    </w:p>
    <w:p w14:paraId="07CFCAE8" w14:textId="7F231CD2" w:rsidR="00C757A8" w:rsidRPr="002B6EB8" w:rsidRDefault="00E925FC" w:rsidP="00943D24">
      <w:pPr>
        <w:pStyle w:val="berschrift"/>
        <w:numPr>
          <w:ilvl w:val="0"/>
          <w:numId w:val="4"/>
        </w:numPr>
        <w:tabs>
          <w:tab w:val="num" w:pos="567"/>
        </w:tabs>
        <w:ind w:left="568" w:hanging="284"/>
        <w:rPr>
          <w:rFonts w:ascii="Times New Roman" w:hAnsi="Times New Roman" w:cs="Times New Roman"/>
          <w:b w:val="0"/>
          <w:sz w:val="24"/>
          <w:szCs w:val="24"/>
          <w:lang w:val="bg-BG"/>
        </w:rPr>
      </w:pPr>
      <w:r>
        <w:rPr>
          <w:rFonts w:ascii="Times New Roman" w:hAnsi="Times New Roman" w:cs="Times New Roman"/>
          <w:b w:val="0"/>
          <w:sz w:val="24"/>
          <w:szCs w:val="24"/>
          <w:lang w:val="en-US"/>
        </w:rPr>
        <w:t>Results from the control</w:t>
      </w:r>
      <w:r w:rsidR="00C757A8" w:rsidRPr="002B6EB8">
        <w:rPr>
          <w:rFonts w:ascii="Times New Roman" w:hAnsi="Times New Roman" w:cs="Times New Roman"/>
          <w:b w:val="0"/>
          <w:sz w:val="24"/>
          <w:szCs w:val="24"/>
          <w:lang w:val="bg-BG"/>
        </w:rPr>
        <w:t>;</w:t>
      </w:r>
    </w:p>
    <w:p w14:paraId="49A7E333" w14:textId="2B0D956A" w:rsidR="00C757A8" w:rsidRPr="002B6EB8" w:rsidRDefault="00E925FC" w:rsidP="00943D24">
      <w:pPr>
        <w:pStyle w:val="berschrift"/>
        <w:numPr>
          <w:ilvl w:val="0"/>
          <w:numId w:val="4"/>
        </w:numPr>
        <w:tabs>
          <w:tab w:val="num" w:pos="567"/>
        </w:tabs>
        <w:ind w:left="568" w:hanging="284"/>
        <w:rPr>
          <w:rFonts w:ascii="Times New Roman" w:hAnsi="Times New Roman" w:cs="Times New Roman"/>
          <w:b w:val="0"/>
          <w:sz w:val="24"/>
          <w:szCs w:val="24"/>
          <w:lang w:val="bg-BG"/>
        </w:rPr>
      </w:pPr>
      <w:r>
        <w:rPr>
          <w:rFonts w:ascii="Times New Roman" w:hAnsi="Times New Roman" w:cs="Times New Roman"/>
          <w:b w:val="0"/>
          <w:sz w:val="24"/>
          <w:szCs w:val="24"/>
          <w:lang w:val="en-US"/>
        </w:rPr>
        <w:t>Metrological provision of the technical means</w:t>
      </w:r>
      <w:r w:rsidR="00C757A8" w:rsidRPr="002B6EB8">
        <w:rPr>
          <w:rFonts w:ascii="Times New Roman" w:hAnsi="Times New Roman" w:cs="Times New Roman"/>
          <w:b w:val="0"/>
          <w:sz w:val="24"/>
          <w:szCs w:val="24"/>
          <w:lang w:val="bg-BG"/>
        </w:rPr>
        <w:t>;</w:t>
      </w:r>
    </w:p>
    <w:p w14:paraId="48C3E8DA" w14:textId="382D89F4" w:rsidR="00C757A8" w:rsidRPr="002B6EB8" w:rsidRDefault="00E925FC" w:rsidP="00943D24">
      <w:pPr>
        <w:pStyle w:val="berschrift"/>
        <w:numPr>
          <w:ilvl w:val="0"/>
          <w:numId w:val="4"/>
        </w:numPr>
        <w:tabs>
          <w:tab w:val="num" w:pos="567"/>
        </w:tabs>
        <w:ind w:left="568" w:hanging="284"/>
        <w:rPr>
          <w:rFonts w:ascii="Times New Roman" w:hAnsi="Times New Roman" w:cs="Times New Roman"/>
          <w:b w:val="0"/>
          <w:sz w:val="24"/>
          <w:szCs w:val="24"/>
          <w:lang w:val="bg-BG"/>
        </w:rPr>
      </w:pPr>
      <w:r>
        <w:rPr>
          <w:rFonts w:ascii="Times New Roman" w:hAnsi="Times New Roman" w:cs="Times New Roman"/>
          <w:b w:val="0"/>
          <w:sz w:val="24"/>
          <w:szCs w:val="24"/>
          <w:lang w:val="en-US"/>
        </w:rPr>
        <w:t>Domestic transport, storage, identification and marking of the raw materials and the finished products</w:t>
      </w:r>
      <w:r w:rsidR="00C757A8" w:rsidRPr="002B6EB8">
        <w:rPr>
          <w:rFonts w:ascii="Times New Roman" w:hAnsi="Times New Roman" w:cs="Times New Roman"/>
          <w:b w:val="0"/>
          <w:sz w:val="24"/>
          <w:szCs w:val="24"/>
          <w:lang w:val="bg-BG"/>
        </w:rPr>
        <w:t>;</w:t>
      </w:r>
    </w:p>
    <w:p w14:paraId="1EC8DE6C" w14:textId="28E92038" w:rsidR="00C757A8" w:rsidRPr="002B6EB8" w:rsidRDefault="00E925FC" w:rsidP="00943D24">
      <w:pPr>
        <w:pStyle w:val="berschrift"/>
        <w:numPr>
          <w:ilvl w:val="0"/>
          <w:numId w:val="4"/>
        </w:numPr>
        <w:tabs>
          <w:tab w:val="num" w:pos="567"/>
        </w:tabs>
        <w:ind w:left="568" w:hanging="284"/>
        <w:rPr>
          <w:rFonts w:ascii="Times New Roman" w:hAnsi="Times New Roman" w:cs="Times New Roman"/>
          <w:b w:val="0"/>
          <w:sz w:val="24"/>
          <w:szCs w:val="24"/>
          <w:lang w:val="bg-BG"/>
        </w:rPr>
      </w:pPr>
      <w:r>
        <w:rPr>
          <w:rFonts w:ascii="Times New Roman" w:hAnsi="Times New Roman" w:cs="Times New Roman"/>
          <w:b w:val="0"/>
          <w:sz w:val="24"/>
          <w:szCs w:val="24"/>
          <w:lang w:val="en-US"/>
        </w:rPr>
        <w:t>Frequency of taking and testing of samples from the production</w:t>
      </w:r>
      <w:r w:rsidR="00C757A8" w:rsidRPr="002B6EB8">
        <w:rPr>
          <w:rFonts w:ascii="Times New Roman" w:hAnsi="Times New Roman" w:cs="Times New Roman"/>
          <w:b w:val="0"/>
          <w:sz w:val="24"/>
          <w:szCs w:val="24"/>
          <w:lang w:val="bg-BG"/>
        </w:rPr>
        <w:t>;</w:t>
      </w:r>
    </w:p>
    <w:p w14:paraId="1B0985F1" w14:textId="6B5A4C67" w:rsidR="00C757A8" w:rsidRPr="007148BE" w:rsidRDefault="00E925FC" w:rsidP="00943D24">
      <w:pPr>
        <w:pStyle w:val="berschrift"/>
        <w:numPr>
          <w:ilvl w:val="0"/>
          <w:numId w:val="4"/>
        </w:numPr>
        <w:tabs>
          <w:tab w:val="num" w:pos="567"/>
        </w:tabs>
        <w:ind w:left="568" w:hanging="284"/>
        <w:rPr>
          <w:rFonts w:ascii="Times New Roman" w:hAnsi="Times New Roman" w:cs="Times New Roman"/>
          <w:b w:val="0"/>
          <w:sz w:val="24"/>
          <w:szCs w:val="24"/>
          <w:lang w:val="bg-BG"/>
        </w:rPr>
      </w:pPr>
      <w:r>
        <w:rPr>
          <w:rFonts w:ascii="Times New Roman" w:hAnsi="Times New Roman" w:cs="Times New Roman"/>
          <w:b w:val="0"/>
          <w:sz w:val="24"/>
          <w:szCs w:val="24"/>
          <w:lang w:val="en-US"/>
        </w:rPr>
        <w:t>The laboratory performing testing of the product in the process of production and of the finished product</w:t>
      </w:r>
      <w:r w:rsidR="00D80133" w:rsidRPr="007148BE">
        <w:rPr>
          <w:rFonts w:ascii="Times New Roman" w:hAnsi="Times New Roman" w:cs="Times New Roman"/>
          <w:b w:val="0"/>
          <w:sz w:val="24"/>
          <w:szCs w:val="24"/>
          <w:lang w:val="ru-RU"/>
        </w:rPr>
        <w:t xml:space="preserve"> </w:t>
      </w:r>
      <w:r w:rsidR="00BC0973" w:rsidRPr="007148BE">
        <w:rPr>
          <w:rFonts w:ascii="Times New Roman" w:hAnsi="Times New Roman" w:cs="Times New Roman"/>
          <w:b w:val="0"/>
          <w:sz w:val="24"/>
          <w:szCs w:val="24"/>
          <w:lang w:val="bg-BG"/>
        </w:rPr>
        <w:t>SC.FR.CPR[SYS1/2+]-07</w:t>
      </w:r>
      <w:r w:rsidR="00C757A8" w:rsidRPr="007148BE">
        <w:rPr>
          <w:rFonts w:ascii="Times New Roman" w:hAnsi="Times New Roman" w:cs="Times New Roman"/>
          <w:b w:val="0"/>
          <w:sz w:val="24"/>
          <w:szCs w:val="24"/>
          <w:lang w:val="bg-BG"/>
        </w:rPr>
        <w:t>;</w:t>
      </w:r>
    </w:p>
    <w:p w14:paraId="57642493" w14:textId="64909E5C" w:rsidR="00C757A8" w:rsidRPr="002B6EB8" w:rsidRDefault="004775EA" w:rsidP="00943D24">
      <w:pPr>
        <w:pStyle w:val="berschrift"/>
        <w:numPr>
          <w:ilvl w:val="0"/>
          <w:numId w:val="4"/>
        </w:numPr>
        <w:tabs>
          <w:tab w:val="num" w:pos="567"/>
        </w:tabs>
        <w:ind w:left="568" w:hanging="284"/>
        <w:rPr>
          <w:rFonts w:ascii="Times New Roman" w:hAnsi="Times New Roman" w:cs="Times New Roman"/>
          <w:b w:val="0"/>
          <w:sz w:val="24"/>
          <w:szCs w:val="24"/>
          <w:lang w:val="bg-BG"/>
        </w:rPr>
      </w:pPr>
      <w:r>
        <w:rPr>
          <w:rFonts w:ascii="Times New Roman" w:hAnsi="Times New Roman" w:cs="Times New Roman"/>
          <w:b w:val="0"/>
          <w:sz w:val="24"/>
          <w:szCs w:val="24"/>
          <w:lang w:val="en-US"/>
        </w:rPr>
        <w:t>Management of a nonconformity product</w:t>
      </w:r>
      <w:r w:rsidR="00C757A8" w:rsidRPr="002B6EB8">
        <w:rPr>
          <w:rFonts w:ascii="Times New Roman" w:hAnsi="Times New Roman" w:cs="Times New Roman"/>
          <w:b w:val="0"/>
          <w:sz w:val="24"/>
          <w:szCs w:val="24"/>
          <w:lang w:val="bg-BG"/>
        </w:rPr>
        <w:t>;</w:t>
      </w:r>
    </w:p>
    <w:p w14:paraId="37DBF3D2" w14:textId="0353A39D" w:rsidR="00C757A8" w:rsidRPr="002B6EB8" w:rsidRDefault="004775EA" w:rsidP="00943D24">
      <w:pPr>
        <w:pStyle w:val="berschrift"/>
        <w:numPr>
          <w:ilvl w:val="0"/>
          <w:numId w:val="4"/>
        </w:numPr>
        <w:tabs>
          <w:tab w:val="num" w:pos="567"/>
        </w:tabs>
        <w:ind w:left="568" w:hanging="284"/>
        <w:rPr>
          <w:rFonts w:ascii="Times New Roman" w:hAnsi="Times New Roman" w:cs="Times New Roman"/>
          <w:b w:val="0"/>
          <w:sz w:val="24"/>
          <w:szCs w:val="24"/>
          <w:lang w:val="bg-BG"/>
        </w:rPr>
      </w:pPr>
      <w:r>
        <w:rPr>
          <w:rFonts w:ascii="Times New Roman" w:hAnsi="Times New Roman" w:cs="Times New Roman"/>
          <w:b w:val="0"/>
          <w:sz w:val="24"/>
          <w:szCs w:val="24"/>
          <w:lang w:val="en-US"/>
        </w:rPr>
        <w:t>Claims and study of the customer satisfaction</w:t>
      </w:r>
      <w:r w:rsidR="00C757A8" w:rsidRPr="002B6EB8">
        <w:rPr>
          <w:rFonts w:ascii="Times New Roman" w:hAnsi="Times New Roman" w:cs="Times New Roman"/>
          <w:b w:val="0"/>
          <w:sz w:val="24"/>
          <w:szCs w:val="24"/>
          <w:lang w:val="bg-BG"/>
        </w:rPr>
        <w:t>;</w:t>
      </w:r>
    </w:p>
    <w:p w14:paraId="0C257FA8" w14:textId="71567E9F" w:rsidR="00C757A8" w:rsidRPr="002B6EB8" w:rsidRDefault="004775EA" w:rsidP="00943D24">
      <w:pPr>
        <w:pStyle w:val="berschrift"/>
        <w:numPr>
          <w:ilvl w:val="0"/>
          <w:numId w:val="4"/>
        </w:numPr>
        <w:tabs>
          <w:tab w:val="num" w:pos="567"/>
        </w:tabs>
        <w:ind w:left="568" w:hanging="284"/>
        <w:rPr>
          <w:rFonts w:ascii="Times New Roman" w:hAnsi="Times New Roman" w:cs="Times New Roman"/>
          <w:b w:val="0"/>
          <w:sz w:val="24"/>
          <w:szCs w:val="24"/>
          <w:lang w:val="bg-BG"/>
        </w:rPr>
      </w:pPr>
      <w:r>
        <w:rPr>
          <w:rFonts w:ascii="Times New Roman" w:hAnsi="Times New Roman" w:cs="Times New Roman"/>
          <w:b w:val="0"/>
          <w:sz w:val="24"/>
          <w:szCs w:val="24"/>
          <w:lang w:val="en-US"/>
        </w:rPr>
        <w:t>Corrective and preventive actions</w:t>
      </w:r>
      <w:r w:rsidR="00C757A8" w:rsidRPr="002B6EB8">
        <w:rPr>
          <w:rFonts w:ascii="Times New Roman" w:hAnsi="Times New Roman" w:cs="Times New Roman"/>
          <w:b w:val="0"/>
          <w:sz w:val="24"/>
          <w:szCs w:val="24"/>
          <w:lang w:val="bg-BG"/>
        </w:rPr>
        <w:t>;</w:t>
      </w:r>
    </w:p>
    <w:p w14:paraId="159F04A2" w14:textId="3A777EDA" w:rsidR="00C757A8" w:rsidRPr="002B6EB8" w:rsidRDefault="004775EA" w:rsidP="00943D24">
      <w:pPr>
        <w:pStyle w:val="berschrift"/>
        <w:numPr>
          <w:ilvl w:val="0"/>
          <w:numId w:val="4"/>
        </w:numPr>
        <w:tabs>
          <w:tab w:val="num" w:pos="567"/>
        </w:tabs>
        <w:ind w:left="568" w:hanging="284"/>
        <w:rPr>
          <w:rFonts w:ascii="Times New Roman" w:hAnsi="Times New Roman" w:cs="Times New Roman"/>
          <w:b w:val="0"/>
          <w:sz w:val="24"/>
          <w:szCs w:val="24"/>
          <w:lang w:val="bg-BG"/>
        </w:rPr>
      </w:pPr>
      <w:r>
        <w:rPr>
          <w:rFonts w:ascii="Times New Roman" w:hAnsi="Times New Roman" w:cs="Times New Roman"/>
          <w:b w:val="0"/>
          <w:sz w:val="24"/>
          <w:szCs w:val="24"/>
          <w:lang w:val="en-US"/>
        </w:rPr>
        <w:t>Management of the documents</w:t>
      </w:r>
      <w:r w:rsidR="00C757A8" w:rsidRPr="002B6EB8">
        <w:rPr>
          <w:rFonts w:ascii="Times New Roman" w:hAnsi="Times New Roman" w:cs="Times New Roman"/>
          <w:b w:val="0"/>
          <w:sz w:val="24"/>
          <w:szCs w:val="24"/>
          <w:lang w:val="bg-BG"/>
        </w:rPr>
        <w:t>;</w:t>
      </w:r>
    </w:p>
    <w:p w14:paraId="108181F6" w14:textId="0BA692E6" w:rsidR="00C757A8" w:rsidRPr="002B6EB8" w:rsidRDefault="004775EA" w:rsidP="00943D24">
      <w:pPr>
        <w:pStyle w:val="berschrift"/>
        <w:numPr>
          <w:ilvl w:val="0"/>
          <w:numId w:val="4"/>
        </w:numPr>
        <w:tabs>
          <w:tab w:val="num" w:pos="567"/>
        </w:tabs>
        <w:ind w:left="568" w:hanging="284"/>
        <w:rPr>
          <w:rFonts w:ascii="Times New Roman" w:hAnsi="Times New Roman" w:cs="Times New Roman"/>
          <w:b w:val="0"/>
          <w:sz w:val="24"/>
          <w:szCs w:val="24"/>
          <w:lang w:val="bg-BG"/>
        </w:rPr>
      </w:pPr>
      <w:r>
        <w:rPr>
          <w:rFonts w:ascii="Times New Roman" w:hAnsi="Times New Roman" w:cs="Times New Roman"/>
          <w:b w:val="0"/>
          <w:sz w:val="24"/>
          <w:szCs w:val="24"/>
          <w:lang w:val="en-US"/>
        </w:rPr>
        <w:t>Training and qualification of the personnel</w:t>
      </w:r>
      <w:r w:rsidR="00C757A8" w:rsidRPr="002B6EB8">
        <w:rPr>
          <w:rFonts w:ascii="Times New Roman" w:hAnsi="Times New Roman" w:cs="Times New Roman"/>
          <w:b w:val="0"/>
          <w:sz w:val="24"/>
          <w:szCs w:val="24"/>
          <w:lang w:val="bg-BG"/>
        </w:rPr>
        <w:t>;</w:t>
      </w:r>
    </w:p>
    <w:p w14:paraId="53637C4E" w14:textId="5C968D49" w:rsidR="00C757A8" w:rsidRPr="002B6EB8" w:rsidRDefault="004775EA" w:rsidP="00943D24">
      <w:pPr>
        <w:pStyle w:val="berschrift"/>
        <w:numPr>
          <w:ilvl w:val="0"/>
          <w:numId w:val="4"/>
        </w:numPr>
        <w:tabs>
          <w:tab w:val="num" w:pos="567"/>
        </w:tabs>
        <w:ind w:left="568" w:hanging="284"/>
        <w:rPr>
          <w:rFonts w:ascii="Times New Roman" w:hAnsi="Times New Roman" w:cs="Times New Roman"/>
          <w:b w:val="0"/>
          <w:sz w:val="24"/>
          <w:szCs w:val="24"/>
          <w:lang w:val="bg-BG"/>
        </w:rPr>
      </w:pPr>
      <w:r>
        <w:rPr>
          <w:rFonts w:ascii="Times New Roman" w:hAnsi="Times New Roman" w:cs="Times New Roman"/>
          <w:b w:val="0"/>
          <w:sz w:val="24"/>
          <w:szCs w:val="24"/>
          <w:lang w:val="en-US"/>
        </w:rPr>
        <w:t>Internal audits and review of the management</w:t>
      </w:r>
      <w:r w:rsidR="00C757A8" w:rsidRPr="002B6EB8">
        <w:rPr>
          <w:rFonts w:ascii="Times New Roman" w:hAnsi="Times New Roman" w:cs="Times New Roman"/>
          <w:b w:val="0"/>
          <w:sz w:val="24"/>
          <w:szCs w:val="24"/>
          <w:lang w:val="bg-BG"/>
        </w:rPr>
        <w:t>.</w:t>
      </w:r>
    </w:p>
    <w:p w14:paraId="2AA4902F" w14:textId="3EC0A69C" w:rsidR="00C757A8" w:rsidRPr="002B6EB8" w:rsidRDefault="008A4615" w:rsidP="00943D24">
      <w:pPr>
        <w:pStyle w:val="BodyText"/>
        <w:ind w:firstLine="709"/>
        <w:jc w:val="both"/>
        <w:rPr>
          <w:lang w:val="ru-RU"/>
        </w:rPr>
      </w:pPr>
      <w:r>
        <w:rPr>
          <w:lang w:val="en-US"/>
        </w:rPr>
        <w:t xml:space="preserve">During the initial inspection of the production and the production control the </w:t>
      </w:r>
      <w:r w:rsidR="0061102F">
        <w:rPr>
          <w:lang w:val="en-US"/>
        </w:rPr>
        <w:t>auditor use Report/Checklist for inspection</w:t>
      </w:r>
      <w:r w:rsidR="0061102F" w:rsidRPr="0023546C">
        <w:rPr>
          <w:lang w:val="ru-RU"/>
        </w:rPr>
        <w:t xml:space="preserve"> </w:t>
      </w:r>
      <w:r w:rsidR="0061102F" w:rsidRPr="007D0E7F">
        <w:rPr>
          <w:lang w:val="ru-RU"/>
        </w:rPr>
        <w:t>(</w:t>
      </w:r>
      <w:r w:rsidR="0061102F" w:rsidRPr="007D0E7F">
        <w:t>SC</w:t>
      </w:r>
      <w:r w:rsidR="0061102F" w:rsidRPr="007D0E7F">
        <w:rPr>
          <w:lang w:val="ru-RU"/>
        </w:rPr>
        <w:t>.</w:t>
      </w:r>
      <w:r w:rsidR="0061102F" w:rsidRPr="007D0E7F">
        <w:t>FR</w:t>
      </w:r>
      <w:r w:rsidR="0061102F" w:rsidRPr="007D0E7F">
        <w:rPr>
          <w:lang w:val="ru-RU"/>
        </w:rPr>
        <w:t>.</w:t>
      </w:r>
      <w:r w:rsidR="0061102F" w:rsidRPr="007D0E7F">
        <w:t>CPR</w:t>
      </w:r>
      <w:r w:rsidR="0061102F" w:rsidRPr="007D0E7F">
        <w:rPr>
          <w:lang w:val="ru-RU"/>
        </w:rPr>
        <w:t>[</w:t>
      </w:r>
      <w:r w:rsidR="0061102F">
        <w:rPr>
          <w:lang w:val="en-US"/>
        </w:rPr>
        <w:t>XX</w:t>
      </w:r>
      <w:r w:rsidR="0061102F" w:rsidRPr="007D0E7F">
        <w:rPr>
          <w:lang w:val="ru-RU"/>
        </w:rPr>
        <w:t>])</w:t>
      </w:r>
      <w:r w:rsidR="0061102F">
        <w:rPr>
          <w:lang w:val="en-US"/>
        </w:rPr>
        <w:t xml:space="preserve"> according to specific technical specifications</w:t>
      </w:r>
      <w:r w:rsidR="0061102F" w:rsidRPr="007D0E7F">
        <w:t>,</w:t>
      </w:r>
      <w:r w:rsidR="00C757A8" w:rsidRPr="007148BE">
        <w:t xml:space="preserve"> </w:t>
      </w:r>
      <w:r>
        <w:rPr>
          <w:lang w:val="en-US"/>
        </w:rPr>
        <w:t>which is to reflect the specificity of the production and the requirements of the respective technical specification</w:t>
      </w:r>
      <w:r w:rsidR="00C757A8" w:rsidRPr="002B6EB8">
        <w:t xml:space="preserve">. </w:t>
      </w:r>
      <w:r>
        <w:rPr>
          <w:lang w:val="en-US"/>
        </w:rPr>
        <w:t xml:space="preserve">The questionnaire can be </w:t>
      </w:r>
      <w:r w:rsidR="00272D73">
        <w:rPr>
          <w:lang w:val="en-US"/>
        </w:rPr>
        <w:t xml:space="preserve">compliant also with the management of </w:t>
      </w:r>
      <w:r w:rsidR="00C757A8" w:rsidRPr="002B6EB8">
        <w:t xml:space="preserve"> </w:t>
      </w:r>
      <w:r w:rsidR="00C757A8" w:rsidRPr="002B6EB8">
        <w:rPr>
          <w:lang w:val="en-US"/>
        </w:rPr>
        <w:t>GNB</w:t>
      </w:r>
      <w:r w:rsidR="00C757A8" w:rsidRPr="002B6EB8">
        <w:rPr>
          <w:lang w:val="ru-RU"/>
        </w:rPr>
        <w:t>-</w:t>
      </w:r>
      <w:r w:rsidR="00C757A8" w:rsidRPr="002B6EB8">
        <w:rPr>
          <w:lang w:val="en-US"/>
        </w:rPr>
        <w:t>CPD</w:t>
      </w:r>
      <w:r w:rsidR="00C757A8" w:rsidRPr="002B6EB8">
        <w:rPr>
          <w:lang w:val="ru-RU"/>
        </w:rPr>
        <w:t>-</w:t>
      </w:r>
      <w:r w:rsidR="00C757A8" w:rsidRPr="002B6EB8">
        <w:t>NB-CPD/AG/03/004r2</w:t>
      </w:r>
      <w:r w:rsidR="00C757A8" w:rsidRPr="002B6EB8">
        <w:rPr>
          <w:lang w:val="ru-RU"/>
        </w:rPr>
        <w:t>.[8]</w:t>
      </w:r>
    </w:p>
    <w:p w14:paraId="063C185F" w14:textId="08A5F2CA" w:rsidR="00C757A8" w:rsidRDefault="00310701" w:rsidP="00943D24">
      <w:pPr>
        <w:pStyle w:val="BodyText"/>
        <w:ind w:firstLine="709"/>
        <w:jc w:val="both"/>
        <w:rPr>
          <w:lang w:val="en-US"/>
        </w:rPr>
      </w:pPr>
      <w:r>
        <w:rPr>
          <w:lang w:val="en-US"/>
        </w:rPr>
        <w:t>The auditor checks the implementation of the procedures as regards the requirements to the respective technical specification and use of methods for testing which are prescribed in the  respective technical specifications (standards).</w:t>
      </w:r>
      <w:r w:rsidR="00C757A8" w:rsidRPr="002B6EB8">
        <w:t xml:space="preserve"> </w:t>
      </w:r>
    </w:p>
    <w:p w14:paraId="4A7F97F4" w14:textId="17FBB646" w:rsidR="00EC018D" w:rsidRPr="002B6EB8" w:rsidRDefault="00542938" w:rsidP="00EC018D">
      <w:pPr>
        <w:pStyle w:val="BodyTextIndent2"/>
        <w:rPr>
          <w:rFonts w:ascii="Times New Roman" w:hAnsi="Times New Roman" w:cs="Times New Roman"/>
        </w:rPr>
      </w:pPr>
      <w:r>
        <w:rPr>
          <w:rFonts w:ascii="Times New Roman" w:hAnsi="Times New Roman" w:cs="Times New Roman"/>
          <w:lang w:val="en-US"/>
        </w:rPr>
        <w:lastRenderedPageBreak/>
        <w:t>In case of non-conformities the manufacturer is being info</w:t>
      </w:r>
      <w:r w:rsidR="003029FD">
        <w:rPr>
          <w:rFonts w:ascii="Times New Roman" w:hAnsi="Times New Roman" w:cs="Times New Roman"/>
          <w:lang w:val="en-US"/>
        </w:rPr>
        <w:t>r</w:t>
      </w:r>
      <w:r>
        <w:rPr>
          <w:rFonts w:ascii="Times New Roman" w:hAnsi="Times New Roman" w:cs="Times New Roman"/>
          <w:lang w:val="en-US"/>
        </w:rPr>
        <w:t>med</w:t>
      </w:r>
      <w:r w:rsidR="003029FD">
        <w:rPr>
          <w:rFonts w:ascii="Times New Roman" w:hAnsi="Times New Roman" w:cs="Times New Roman"/>
          <w:lang w:val="en-US"/>
        </w:rPr>
        <w:t xml:space="preserve"> at the end of the inspection</w:t>
      </w:r>
      <w:r w:rsidR="00EC018D" w:rsidRPr="00EC018D">
        <w:rPr>
          <w:rStyle w:val="PageNumber"/>
          <w:rFonts w:ascii="Times New Roman" w:hAnsi="Times New Roman" w:cs="Times New Roman"/>
        </w:rPr>
        <w:t xml:space="preserve"> (</w:t>
      </w:r>
      <w:r w:rsidR="00EC018D" w:rsidRPr="00EC018D">
        <w:rPr>
          <w:rFonts w:ascii="Times New Roman" w:hAnsi="Times New Roman" w:cs="Times New Roman"/>
          <w:lang w:val="en" w:eastAsia="bg-BG"/>
        </w:rPr>
        <w:t>SC</w:t>
      </w:r>
      <w:r w:rsidR="00EC018D" w:rsidRPr="00EC018D">
        <w:rPr>
          <w:rFonts w:ascii="Times New Roman" w:hAnsi="Times New Roman" w:cs="Times New Roman"/>
          <w:lang w:val="ru-RU" w:eastAsia="bg-BG"/>
        </w:rPr>
        <w:t>.</w:t>
      </w:r>
      <w:r w:rsidR="00EC018D" w:rsidRPr="00EC018D">
        <w:rPr>
          <w:rFonts w:ascii="Times New Roman" w:hAnsi="Times New Roman" w:cs="Times New Roman"/>
          <w:lang w:val="en" w:eastAsia="bg-BG"/>
        </w:rPr>
        <w:t>FR</w:t>
      </w:r>
      <w:r w:rsidR="00EC018D" w:rsidRPr="00EC018D">
        <w:rPr>
          <w:rFonts w:ascii="Times New Roman" w:hAnsi="Times New Roman" w:cs="Times New Roman"/>
          <w:lang w:val="ru-RU" w:eastAsia="bg-BG"/>
        </w:rPr>
        <w:t>.</w:t>
      </w:r>
      <w:r w:rsidR="00EC018D" w:rsidRPr="00EC018D">
        <w:rPr>
          <w:rFonts w:ascii="Times New Roman" w:hAnsi="Times New Roman" w:cs="Times New Roman"/>
          <w:lang w:val="en" w:eastAsia="bg-BG"/>
        </w:rPr>
        <w:t>CPR</w:t>
      </w:r>
      <w:r w:rsidR="00EC018D" w:rsidRPr="00EC018D">
        <w:rPr>
          <w:rFonts w:ascii="Times New Roman" w:hAnsi="Times New Roman" w:cs="Times New Roman"/>
          <w:lang w:val="ru-RU" w:eastAsia="bg-BG"/>
        </w:rPr>
        <w:t>[</w:t>
      </w:r>
      <w:r w:rsidR="00EC018D" w:rsidRPr="00EC018D">
        <w:rPr>
          <w:rFonts w:ascii="Times New Roman" w:hAnsi="Times New Roman" w:cs="Times New Roman"/>
          <w:lang w:val="en" w:eastAsia="bg-BG"/>
        </w:rPr>
        <w:t>SYS</w:t>
      </w:r>
      <w:r w:rsidR="00EC018D" w:rsidRPr="00EC018D">
        <w:rPr>
          <w:rFonts w:ascii="Times New Roman" w:hAnsi="Times New Roman" w:cs="Times New Roman"/>
          <w:lang w:val="ru-RU" w:eastAsia="bg-BG"/>
        </w:rPr>
        <w:t>1/2+]-03</w:t>
      </w:r>
      <w:r w:rsidR="00EC018D" w:rsidRPr="00EC018D">
        <w:rPr>
          <w:rStyle w:val="PageNumber"/>
          <w:rFonts w:ascii="Times New Roman" w:hAnsi="Times New Roman" w:cs="Times New Roman"/>
          <w:lang w:val="ru-RU"/>
        </w:rPr>
        <w:t>)</w:t>
      </w:r>
      <w:r w:rsidR="00EC018D" w:rsidRPr="00EC018D">
        <w:rPr>
          <w:rFonts w:ascii="Times New Roman" w:hAnsi="Times New Roman" w:cs="Times New Roman"/>
        </w:rPr>
        <w:t>.</w:t>
      </w:r>
      <w:r w:rsidR="003029FD">
        <w:rPr>
          <w:rFonts w:ascii="Times New Roman" w:hAnsi="Times New Roman" w:cs="Times New Roman"/>
          <w:lang w:val="en-US"/>
        </w:rPr>
        <w:t>The manufacturer has to inform ACP regarding the corrective actions undertaken by him within three months after receipt of the report from the initial inspection.</w:t>
      </w:r>
    </w:p>
    <w:p w14:paraId="2AFBB6EB" w14:textId="08948294" w:rsidR="00FC4FED" w:rsidRPr="002B6EB8" w:rsidRDefault="003029FD" w:rsidP="00EC018D">
      <w:pPr>
        <w:pStyle w:val="BodyTextIndent2"/>
        <w:rPr>
          <w:rFonts w:ascii="Times New Roman" w:hAnsi="Times New Roman" w:cs="Times New Roman"/>
        </w:rPr>
      </w:pPr>
      <w:r>
        <w:rPr>
          <w:rFonts w:ascii="Times New Roman" w:hAnsi="Times New Roman" w:cs="Times New Roman"/>
          <w:lang w:val="en-US"/>
        </w:rPr>
        <w:t>The records from the initial inspection of the SPC are summarized in a report  referring to all issues which have been covered during the audit and containing all findings, notes and non-conformities</w:t>
      </w:r>
      <w:r w:rsidR="00EC018D" w:rsidRPr="002B6EB8">
        <w:rPr>
          <w:rFonts w:ascii="Times New Roman" w:hAnsi="Times New Roman" w:cs="Times New Roman"/>
        </w:rPr>
        <w:t xml:space="preserve"> </w:t>
      </w:r>
      <w:r>
        <w:rPr>
          <w:rFonts w:ascii="Times New Roman" w:hAnsi="Times New Roman" w:cs="Times New Roman"/>
          <w:lang w:val="en-US"/>
        </w:rPr>
        <w:t>, in case any</w:t>
      </w:r>
      <w:r w:rsidR="0061102F">
        <w:rPr>
          <w:rFonts w:ascii="Times New Roman" w:hAnsi="Times New Roman" w:cs="Times New Roman"/>
          <w:lang w:val="en-US"/>
        </w:rPr>
        <w:t>.</w:t>
      </w:r>
      <w:r w:rsidR="0061102F" w:rsidRPr="0061102F">
        <w:rPr>
          <w:rFonts w:ascii="Times New Roman" w:hAnsi="Times New Roman" w:cs="Times New Roman"/>
          <w:lang w:val="en-US"/>
        </w:rPr>
        <w:t xml:space="preserve"> </w:t>
      </w:r>
      <w:r w:rsidR="0061102F">
        <w:rPr>
          <w:rFonts w:ascii="Times New Roman" w:hAnsi="Times New Roman" w:cs="Times New Roman"/>
          <w:lang w:val="en-US"/>
        </w:rPr>
        <w:t xml:space="preserve">The Checklist/Report </w:t>
      </w:r>
      <w:r w:rsidR="0061102F" w:rsidRPr="00B172D0">
        <w:rPr>
          <w:rFonts w:ascii="Times New Roman" w:hAnsi="Times New Roman" w:cs="Times New Roman"/>
          <w:lang w:val="en-US"/>
        </w:rPr>
        <w:t xml:space="preserve">(SC.FR.CPR[XX]) </w:t>
      </w:r>
      <w:r>
        <w:rPr>
          <w:rFonts w:ascii="Times New Roman" w:hAnsi="Times New Roman" w:cs="Times New Roman"/>
          <w:lang w:val="en-US"/>
        </w:rPr>
        <w:t xml:space="preserve">is prepared in 2 copies, one of them sent to the Lead auditor and the other copy is sent to the manufacturer not later than 4 weeks from the implementation of the inspection if any other term is not prescribed by the management of </w:t>
      </w:r>
      <w:r w:rsidR="00FC4FED" w:rsidRPr="002B6EB8">
        <w:rPr>
          <w:rFonts w:ascii="Times New Roman" w:hAnsi="Times New Roman" w:cs="Times New Roman"/>
        </w:rPr>
        <w:t xml:space="preserve"> </w:t>
      </w:r>
      <w:r w:rsidR="00FC4FED" w:rsidRPr="002B6EB8">
        <w:rPr>
          <w:rFonts w:ascii="Times New Roman" w:hAnsi="Times New Roman" w:cs="Times New Roman"/>
          <w:lang w:val="en-US"/>
        </w:rPr>
        <w:t>GNB</w:t>
      </w:r>
      <w:r w:rsidR="00FC4FED" w:rsidRPr="002B6EB8">
        <w:rPr>
          <w:rFonts w:ascii="Times New Roman" w:hAnsi="Times New Roman" w:cs="Times New Roman"/>
          <w:lang w:val="ru-RU"/>
        </w:rPr>
        <w:t xml:space="preserve"> </w:t>
      </w:r>
      <w:r>
        <w:rPr>
          <w:rFonts w:ascii="Times New Roman" w:hAnsi="Times New Roman" w:cs="Times New Roman"/>
          <w:lang w:val="en-US"/>
        </w:rPr>
        <w:t>for the concrete product</w:t>
      </w:r>
      <w:r w:rsidR="00FC4FED" w:rsidRPr="002B6EB8">
        <w:rPr>
          <w:rFonts w:ascii="Times New Roman" w:hAnsi="Times New Roman" w:cs="Times New Roman"/>
        </w:rPr>
        <w:t xml:space="preserve">. </w:t>
      </w:r>
    </w:p>
    <w:p w14:paraId="0BD0FD04" w14:textId="17B47AE4" w:rsidR="0061102F" w:rsidRDefault="003029FD" w:rsidP="00EC018D">
      <w:pPr>
        <w:pStyle w:val="BodyTextIndent2"/>
        <w:rPr>
          <w:rFonts w:ascii="Times New Roman" w:hAnsi="Times New Roman" w:cs="Times New Roman"/>
          <w:lang w:val="en-US"/>
        </w:rPr>
      </w:pPr>
      <w:r>
        <w:rPr>
          <w:rFonts w:ascii="Times New Roman" w:hAnsi="Times New Roman" w:cs="Times New Roman"/>
          <w:lang w:val="en-US"/>
        </w:rPr>
        <w:t>The Lead auditor may require performing of an extra audit for which also a plan is defined</w:t>
      </w:r>
      <w:r w:rsidR="00C757A8" w:rsidRPr="00EC018D">
        <w:rPr>
          <w:rFonts w:ascii="Times New Roman" w:hAnsi="Times New Roman" w:cs="Times New Roman"/>
        </w:rPr>
        <w:t xml:space="preserve"> (</w:t>
      </w:r>
      <w:r w:rsidR="00FC4FED" w:rsidRPr="00EC018D">
        <w:rPr>
          <w:rFonts w:ascii="Times New Roman" w:hAnsi="Times New Roman" w:cs="Times New Roman"/>
        </w:rPr>
        <w:t>SC.</w:t>
      </w:r>
      <w:r w:rsidR="00FC4FED" w:rsidRPr="00EC018D">
        <w:rPr>
          <w:rFonts w:ascii="Times New Roman" w:hAnsi="Times New Roman" w:cs="Times New Roman"/>
          <w:lang w:val="en-US"/>
        </w:rPr>
        <w:t>F</w:t>
      </w:r>
      <w:r w:rsidR="00FC4FED" w:rsidRPr="00EC018D">
        <w:rPr>
          <w:rFonts w:ascii="Times New Roman" w:hAnsi="Times New Roman" w:cs="Times New Roman"/>
        </w:rPr>
        <w:t>R.03-01</w:t>
      </w:r>
      <w:r w:rsidR="00C757A8" w:rsidRPr="00EC018D">
        <w:rPr>
          <w:rFonts w:ascii="Times New Roman" w:hAnsi="Times New Roman" w:cs="Times New Roman"/>
        </w:rPr>
        <w:t>)</w:t>
      </w:r>
      <w:r w:rsidR="00C757A8" w:rsidRPr="00EC018D">
        <w:rPr>
          <w:rFonts w:ascii="Times New Roman" w:hAnsi="Times New Roman" w:cs="Times New Roman"/>
          <w:lang w:val="ru-RU"/>
        </w:rPr>
        <w:t xml:space="preserve">  </w:t>
      </w:r>
      <w:r>
        <w:rPr>
          <w:rFonts w:ascii="Times New Roman" w:hAnsi="Times New Roman" w:cs="Times New Roman"/>
          <w:lang w:val="en-US"/>
        </w:rPr>
        <w:t xml:space="preserve">and </w:t>
      </w:r>
      <w:bookmarkStart w:id="1" w:name="_Hlk17355484"/>
      <w:r>
        <w:rPr>
          <w:rFonts w:ascii="Times New Roman" w:hAnsi="Times New Roman" w:cs="Times New Roman"/>
          <w:lang w:val="en-US"/>
        </w:rPr>
        <w:t>a</w:t>
      </w:r>
      <w:r w:rsidR="0061102F">
        <w:rPr>
          <w:rFonts w:ascii="Times New Roman" w:hAnsi="Times New Roman" w:cs="Times New Roman"/>
          <w:lang w:val="en-US"/>
        </w:rPr>
        <w:t xml:space="preserve"> checklist/report</w:t>
      </w:r>
      <w:r w:rsidR="0061102F" w:rsidRPr="00B342C0">
        <w:rPr>
          <w:rFonts w:ascii="Times New Roman" w:hAnsi="Times New Roman" w:cs="Times New Roman"/>
          <w:lang w:val="en-US"/>
        </w:rPr>
        <w:t xml:space="preserve"> (SC.FR.CPR[XX])</w:t>
      </w:r>
      <w:r w:rsidR="0061102F">
        <w:rPr>
          <w:rFonts w:ascii="Times New Roman" w:hAnsi="Times New Roman" w:cs="Times New Roman"/>
          <w:lang w:val="en-US"/>
        </w:rPr>
        <w:t xml:space="preserve"> is being drafted.</w:t>
      </w:r>
      <w:bookmarkEnd w:id="1"/>
    </w:p>
    <w:p w14:paraId="7ACF3648" w14:textId="6BBEA51B" w:rsidR="00EC018D" w:rsidRDefault="007F1225" w:rsidP="00EC018D">
      <w:pPr>
        <w:pStyle w:val="BodyTextIndent2"/>
        <w:rPr>
          <w:rFonts w:ascii="Times New Roman" w:hAnsi="Times New Roman" w:cs="Times New Roman"/>
        </w:rPr>
      </w:pPr>
      <w:r>
        <w:rPr>
          <w:rFonts w:ascii="Times New Roman" w:hAnsi="Times New Roman" w:cs="Times New Roman"/>
          <w:lang w:val="en-US"/>
        </w:rPr>
        <w:t xml:space="preserve">When the manufacturer has not  observed the coordinated deadlines for undertaking of corrective actions or the auditor </w:t>
      </w:r>
      <w:r w:rsidR="004C3A53">
        <w:rPr>
          <w:rFonts w:ascii="Times New Roman" w:hAnsi="Times New Roman" w:cs="Times New Roman"/>
          <w:lang w:val="en-US"/>
        </w:rPr>
        <w:t>considers them as non-efficient, he proposes temporary suspension of the certification process.</w:t>
      </w:r>
      <w:r w:rsidR="00EC018D" w:rsidRPr="002B6EB8">
        <w:rPr>
          <w:rFonts w:ascii="Times New Roman" w:hAnsi="Times New Roman" w:cs="Times New Roman"/>
        </w:rPr>
        <w:t xml:space="preserve"> </w:t>
      </w:r>
    </w:p>
    <w:p w14:paraId="464222D9" w14:textId="77777777" w:rsidR="00E32136" w:rsidRPr="00E32136" w:rsidRDefault="00E32136" w:rsidP="00943D24">
      <w:pPr>
        <w:pStyle w:val="BodyTextIndent"/>
        <w:ind w:firstLine="0"/>
        <w:rPr>
          <w:rFonts w:ascii="Times New Roman" w:hAnsi="Times New Roman" w:cs="Times New Roman"/>
          <w:b/>
          <w:lang w:val="en-US"/>
        </w:rPr>
      </w:pPr>
    </w:p>
    <w:p w14:paraId="29E05EE7" w14:textId="24CFD723" w:rsidR="00C760AE" w:rsidRPr="0018090B" w:rsidRDefault="00C760AE" w:rsidP="00BA58BC">
      <w:pPr>
        <w:pStyle w:val="BodyTextIndent"/>
        <w:ind w:firstLine="709"/>
        <w:rPr>
          <w:rFonts w:ascii="Times New Roman" w:hAnsi="Times New Roman" w:cs="Times New Roman"/>
          <w:b/>
          <w:lang w:val="bg-BG"/>
        </w:rPr>
      </w:pPr>
      <w:r>
        <w:rPr>
          <w:rFonts w:ascii="Times New Roman" w:hAnsi="Times New Roman" w:cs="Times New Roman"/>
          <w:b/>
          <w:lang w:val="bg-BG"/>
        </w:rPr>
        <w:t>4</w:t>
      </w:r>
      <w:r w:rsidRPr="0018090B">
        <w:rPr>
          <w:rFonts w:ascii="Times New Roman" w:hAnsi="Times New Roman" w:cs="Times New Roman"/>
          <w:b/>
          <w:lang w:val="bg-BG"/>
        </w:rPr>
        <w:t>.</w:t>
      </w:r>
      <w:r>
        <w:rPr>
          <w:rFonts w:ascii="Times New Roman" w:hAnsi="Times New Roman" w:cs="Times New Roman"/>
          <w:b/>
          <w:lang w:val="bg-BG"/>
        </w:rPr>
        <w:t>2.</w:t>
      </w:r>
      <w:r w:rsidRPr="0018090B">
        <w:rPr>
          <w:rFonts w:ascii="Times New Roman" w:hAnsi="Times New Roman" w:cs="Times New Roman"/>
          <w:b/>
          <w:lang w:val="bg-BG"/>
        </w:rPr>
        <w:t>3.</w:t>
      </w:r>
      <w:r w:rsidR="004C3A53">
        <w:rPr>
          <w:rFonts w:ascii="Times New Roman" w:hAnsi="Times New Roman" w:cs="Times New Roman"/>
          <w:b/>
          <w:lang w:val="en-US"/>
        </w:rPr>
        <w:t>Specifying the type of the product</w:t>
      </w:r>
    </w:p>
    <w:p w14:paraId="1FA57AB1" w14:textId="1A5588AC" w:rsidR="00C760AE" w:rsidRPr="0018090B" w:rsidRDefault="007C7819" w:rsidP="00943D24">
      <w:pPr>
        <w:ind w:firstLine="709"/>
        <w:rPr>
          <w:rFonts w:ascii="Times New Roman" w:hAnsi="Times New Roman" w:cs="Times New Roman"/>
          <w:lang w:val="bg-BG"/>
        </w:rPr>
      </w:pPr>
      <w:r>
        <w:rPr>
          <w:rFonts w:ascii="Times New Roman" w:hAnsi="Times New Roman" w:cs="Times New Roman"/>
          <w:lang w:val="en-US"/>
        </w:rPr>
        <w:t xml:space="preserve">During the implementation of </w:t>
      </w:r>
      <w:r w:rsidR="00C760AE" w:rsidRPr="0018090B">
        <w:rPr>
          <w:rFonts w:ascii="Times New Roman" w:hAnsi="Times New Roman" w:cs="Times New Roman"/>
          <w:lang w:val="bg-BG"/>
        </w:rPr>
        <w:t xml:space="preserve"> </w:t>
      </w:r>
      <w:r w:rsidR="00C760AE" w:rsidRPr="0018090B">
        <w:rPr>
          <w:rFonts w:ascii="Times New Roman" w:hAnsi="Times New Roman" w:cs="Times New Roman"/>
          <w:lang w:val="en-US"/>
        </w:rPr>
        <w:t>AVCP</w:t>
      </w:r>
      <w:r w:rsidR="00C760AE" w:rsidRPr="001E21B2">
        <w:rPr>
          <w:rFonts w:ascii="Times New Roman" w:hAnsi="Times New Roman" w:cs="Times New Roman"/>
          <w:lang w:val="ru-RU"/>
        </w:rPr>
        <w:t xml:space="preserve"> 1,1</w:t>
      </w:r>
      <w:r w:rsidR="00C760AE" w:rsidRPr="0018090B">
        <w:rPr>
          <w:rFonts w:ascii="Times New Roman" w:hAnsi="Times New Roman" w:cs="Times New Roman"/>
          <w:lang w:val="bg-BG"/>
        </w:rPr>
        <w:t>+</w:t>
      </w:r>
      <w:r>
        <w:rPr>
          <w:rFonts w:ascii="Times New Roman" w:hAnsi="Times New Roman" w:cs="Times New Roman"/>
          <w:lang w:val="en-US"/>
        </w:rPr>
        <w:t xml:space="preserve"> </w:t>
      </w:r>
      <w:r w:rsidR="0061102F">
        <w:rPr>
          <w:rFonts w:ascii="Times New Roman" w:hAnsi="Times New Roman" w:cs="Times New Roman"/>
          <w:lang w:val="en-US"/>
        </w:rPr>
        <w:t>SZUTEST Ltd</w:t>
      </w:r>
      <w:r>
        <w:rPr>
          <w:rFonts w:ascii="Times New Roman" w:hAnsi="Times New Roman" w:cs="Times New Roman"/>
          <w:lang w:val="en-US"/>
        </w:rPr>
        <w:t xml:space="preserve"> is responsible  for the specification of the type of the product on the basis of the testing of the type</w:t>
      </w:r>
      <w:r w:rsidR="00C760AE" w:rsidRPr="0018090B">
        <w:rPr>
          <w:rFonts w:ascii="Times New Roman" w:hAnsi="Times New Roman" w:cs="Times New Roman"/>
          <w:lang w:val="bg-BG"/>
        </w:rPr>
        <w:t xml:space="preserve">  (</w:t>
      </w:r>
      <w:r>
        <w:rPr>
          <w:rFonts w:ascii="Times New Roman" w:hAnsi="Times New Roman" w:cs="Times New Roman"/>
          <w:lang w:val="en-US"/>
        </w:rPr>
        <w:t>including selection of a sample</w:t>
      </w:r>
      <w:r w:rsidR="00C760AE" w:rsidRPr="0018090B">
        <w:rPr>
          <w:rFonts w:ascii="Times New Roman" w:hAnsi="Times New Roman" w:cs="Times New Roman"/>
          <w:lang w:val="bg-BG"/>
        </w:rPr>
        <w:t xml:space="preserve">),  </w:t>
      </w:r>
      <w:r>
        <w:rPr>
          <w:rFonts w:ascii="Times New Roman" w:hAnsi="Times New Roman" w:cs="Times New Roman"/>
          <w:lang w:val="en-US"/>
        </w:rPr>
        <w:t>calculation of the type, tabular values or descriptive documentation of the product</w:t>
      </w:r>
      <w:r w:rsidR="00C760AE" w:rsidRPr="0018090B">
        <w:rPr>
          <w:rFonts w:ascii="Times New Roman" w:hAnsi="Times New Roman" w:cs="Times New Roman"/>
          <w:lang w:val="bg-BG"/>
        </w:rPr>
        <w:t>.</w:t>
      </w:r>
    </w:p>
    <w:p w14:paraId="2A60A9AD" w14:textId="68B72C55" w:rsidR="00C760AE" w:rsidRPr="00B43DB8" w:rsidRDefault="007C7819" w:rsidP="00943D24">
      <w:pPr>
        <w:ind w:firstLine="709"/>
        <w:rPr>
          <w:rFonts w:ascii="Times New Roman" w:hAnsi="Times New Roman" w:cs="Times New Roman"/>
          <w:lang w:val="bg-BG"/>
        </w:rPr>
      </w:pPr>
      <w:r>
        <w:rPr>
          <w:rFonts w:ascii="Times New Roman" w:hAnsi="Times New Roman" w:cs="Times New Roman"/>
          <w:lang w:val="en-US"/>
        </w:rPr>
        <w:t>The performances of the product are defined as follows</w:t>
      </w:r>
      <w:r w:rsidR="00C760AE" w:rsidRPr="00B43DB8">
        <w:rPr>
          <w:rFonts w:ascii="Times New Roman" w:hAnsi="Times New Roman" w:cs="Times New Roman"/>
          <w:lang w:val="bg-BG"/>
        </w:rPr>
        <w:t>:</w:t>
      </w:r>
    </w:p>
    <w:p w14:paraId="595A0F5D" w14:textId="684EB33C" w:rsidR="00C760AE" w:rsidRPr="00B43DB8" w:rsidRDefault="00996B36" w:rsidP="00943D24">
      <w:pPr>
        <w:pStyle w:val="berschrift"/>
        <w:numPr>
          <w:ilvl w:val="0"/>
          <w:numId w:val="4"/>
        </w:numPr>
        <w:tabs>
          <w:tab w:val="num" w:pos="567"/>
        </w:tabs>
        <w:ind w:left="568" w:hanging="284"/>
        <w:rPr>
          <w:rFonts w:ascii="Times New Roman" w:hAnsi="Times New Roman" w:cs="Times New Roman"/>
          <w:b w:val="0"/>
          <w:sz w:val="24"/>
          <w:szCs w:val="24"/>
          <w:lang w:val="bg-BG"/>
        </w:rPr>
      </w:pPr>
      <w:r>
        <w:rPr>
          <w:rFonts w:ascii="Times New Roman" w:hAnsi="Times New Roman" w:cs="Times New Roman"/>
          <w:b w:val="0"/>
          <w:sz w:val="24"/>
          <w:szCs w:val="24"/>
        </w:rPr>
        <w:t>Ac</w:t>
      </w:r>
      <w:r w:rsidR="00B167A8">
        <w:rPr>
          <w:rFonts w:ascii="Times New Roman" w:hAnsi="Times New Roman" w:cs="Times New Roman"/>
          <w:b w:val="0"/>
          <w:sz w:val="24"/>
          <w:szCs w:val="24"/>
        </w:rPr>
        <w:t xml:space="preserve">cording to attachment </w:t>
      </w:r>
      <w:r w:rsidR="00C760AE" w:rsidRPr="00B43DB8">
        <w:rPr>
          <w:rFonts w:ascii="Times New Roman" w:hAnsi="Times New Roman" w:cs="Times New Roman"/>
          <w:b w:val="0"/>
          <w:sz w:val="24"/>
          <w:szCs w:val="24"/>
        </w:rPr>
        <w:t xml:space="preserve"> </w:t>
      </w:r>
      <w:r w:rsidR="00C760AE" w:rsidRPr="00B43DB8">
        <w:rPr>
          <w:rFonts w:ascii="Times New Roman" w:hAnsi="Times New Roman" w:cs="Times New Roman"/>
          <w:b w:val="0"/>
          <w:sz w:val="24"/>
          <w:szCs w:val="24"/>
          <w:lang w:val="en-US"/>
        </w:rPr>
        <w:t>ZA</w:t>
      </w:r>
      <w:r w:rsidR="00C760AE" w:rsidRPr="00B43DB8">
        <w:rPr>
          <w:rFonts w:ascii="Times New Roman" w:hAnsi="Times New Roman" w:cs="Times New Roman"/>
          <w:b w:val="0"/>
          <w:sz w:val="24"/>
          <w:szCs w:val="24"/>
        </w:rPr>
        <w:t xml:space="preserve">, </w:t>
      </w:r>
      <w:r>
        <w:rPr>
          <w:rFonts w:ascii="Times New Roman" w:hAnsi="Times New Roman" w:cs="Times New Roman"/>
          <w:b w:val="0"/>
          <w:sz w:val="24"/>
          <w:szCs w:val="24"/>
        </w:rPr>
        <w:t>when there is a harmonised standard for</w:t>
      </w:r>
      <w:r w:rsidR="00A01B76">
        <w:rPr>
          <w:rFonts w:ascii="Times New Roman" w:hAnsi="Times New Roman" w:cs="Times New Roman"/>
          <w:b w:val="0"/>
          <w:sz w:val="24"/>
          <w:szCs w:val="24"/>
        </w:rPr>
        <w:t xml:space="preserve"> </w:t>
      </w:r>
      <w:r>
        <w:rPr>
          <w:rFonts w:ascii="Times New Roman" w:hAnsi="Times New Roman" w:cs="Times New Roman"/>
          <w:b w:val="0"/>
          <w:sz w:val="24"/>
          <w:szCs w:val="24"/>
        </w:rPr>
        <w:t>the product</w:t>
      </w:r>
      <w:r w:rsidR="00C760AE" w:rsidRPr="00B43DB8">
        <w:rPr>
          <w:rFonts w:ascii="Times New Roman" w:hAnsi="Times New Roman" w:cs="Times New Roman"/>
          <w:b w:val="0"/>
          <w:sz w:val="24"/>
          <w:szCs w:val="24"/>
        </w:rPr>
        <w:t xml:space="preserve">; </w:t>
      </w:r>
    </w:p>
    <w:p w14:paraId="6F0C417E" w14:textId="1352303E" w:rsidR="00C760AE" w:rsidRPr="0082330E" w:rsidRDefault="00E104E0" w:rsidP="00943D24">
      <w:pPr>
        <w:pStyle w:val="berschrift"/>
        <w:numPr>
          <w:ilvl w:val="0"/>
          <w:numId w:val="4"/>
        </w:numPr>
        <w:tabs>
          <w:tab w:val="num" w:pos="567"/>
        </w:tabs>
        <w:ind w:left="568" w:hanging="284"/>
        <w:rPr>
          <w:rFonts w:ascii="Times New Roman" w:hAnsi="Times New Roman" w:cs="Times New Roman"/>
          <w:b w:val="0"/>
          <w:sz w:val="24"/>
          <w:szCs w:val="24"/>
          <w:lang w:val="bg-BG"/>
        </w:rPr>
      </w:pPr>
      <w:r>
        <w:rPr>
          <w:rFonts w:ascii="Times New Roman" w:hAnsi="Times New Roman" w:cs="Times New Roman"/>
          <w:b w:val="0"/>
          <w:sz w:val="24"/>
          <w:szCs w:val="24"/>
          <w:lang w:val="en-US"/>
        </w:rPr>
        <w:t xml:space="preserve">According </w:t>
      </w:r>
      <w:r w:rsidR="00C760AE" w:rsidRPr="0082330E">
        <w:rPr>
          <w:rFonts w:ascii="Times New Roman" w:hAnsi="Times New Roman" w:cs="Times New Roman"/>
          <w:b w:val="0"/>
          <w:sz w:val="24"/>
          <w:szCs w:val="24"/>
          <w:lang w:val="en-US"/>
        </w:rPr>
        <w:t>NA</w:t>
      </w:r>
      <w:r w:rsidR="00C760AE" w:rsidRPr="0082330E">
        <w:rPr>
          <w:rFonts w:ascii="Times New Roman" w:hAnsi="Times New Roman" w:cs="Times New Roman"/>
          <w:b w:val="0"/>
          <w:sz w:val="24"/>
          <w:szCs w:val="24"/>
          <w:lang w:val="bg-BG"/>
        </w:rPr>
        <w:t xml:space="preserve">, </w:t>
      </w:r>
      <w:r>
        <w:rPr>
          <w:rFonts w:ascii="Times New Roman" w:hAnsi="Times New Roman" w:cs="Times New Roman"/>
          <w:b w:val="0"/>
          <w:sz w:val="24"/>
          <w:szCs w:val="24"/>
          <w:lang w:val="en-US"/>
        </w:rPr>
        <w:t>when there is a national application for the product to the harmonized standard included in order No OD</w:t>
      </w:r>
      <w:r w:rsidR="00C760AE" w:rsidRPr="0082330E">
        <w:rPr>
          <w:rFonts w:ascii="Times New Roman" w:hAnsi="Times New Roman" w:cs="Times New Roman"/>
          <w:b w:val="0"/>
          <w:noProof/>
          <w:sz w:val="24"/>
          <w:szCs w:val="24"/>
          <w:lang w:val="bg-BG"/>
        </w:rPr>
        <w:t xml:space="preserve">-02-14-1329/03.12.2015 </w:t>
      </w:r>
    </w:p>
    <w:p w14:paraId="44396F64" w14:textId="6B273591" w:rsidR="00C760AE" w:rsidRPr="0082330E" w:rsidRDefault="003E17EC" w:rsidP="00943D24">
      <w:pPr>
        <w:pStyle w:val="berschrift"/>
        <w:numPr>
          <w:ilvl w:val="0"/>
          <w:numId w:val="4"/>
        </w:numPr>
        <w:tabs>
          <w:tab w:val="num" w:pos="567"/>
        </w:tabs>
        <w:ind w:left="568" w:hanging="284"/>
        <w:rPr>
          <w:rFonts w:ascii="Times New Roman" w:hAnsi="Times New Roman" w:cs="Times New Roman"/>
          <w:b w:val="0"/>
          <w:sz w:val="24"/>
          <w:szCs w:val="24"/>
          <w:lang w:val="bg-BG"/>
        </w:rPr>
      </w:pPr>
      <w:r>
        <w:rPr>
          <w:rFonts w:ascii="Times New Roman" w:hAnsi="Times New Roman" w:cs="Times New Roman"/>
          <w:b w:val="0"/>
          <w:sz w:val="24"/>
          <w:szCs w:val="24"/>
        </w:rPr>
        <w:t xml:space="preserve">According </w:t>
      </w:r>
      <w:r w:rsidR="00C760AE" w:rsidRPr="0082330E">
        <w:rPr>
          <w:rFonts w:ascii="Times New Roman" w:hAnsi="Times New Roman" w:cs="Times New Roman"/>
          <w:b w:val="0"/>
          <w:sz w:val="24"/>
          <w:szCs w:val="24"/>
        </w:rPr>
        <w:t xml:space="preserve">ЕТО, </w:t>
      </w:r>
      <w:r>
        <w:rPr>
          <w:rFonts w:ascii="Times New Roman" w:hAnsi="Times New Roman" w:cs="Times New Roman"/>
          <w:b w:val="0"/>
          <w:sz w:val="24"/>
          <w:szCs w:val="24"/>
        </w:rPr>
        <w:t xml:space="preserve">when fort he product there is issued </w:t>
      </w:r>
      <w:r w:rsidR="0084595E">
        <w:rPr>
          <w:rFonts w:ascii="Times New Roman" w:hAnsi="Times New Roman" w:cs="Times New Roman"/>
          <w:b w:val="0"/>
          <w:sz w:val="24"/>
          <w:szCs w:val="24"/>
        </w:rPr>
        <w:t>ЕТО.</w:t>
      </w:r>
    </w:p>
    <w:p w14:paraId="6A732977" w14:textId="773A218F" w:rsidR="00C760AE" w:rsidRPr="0082330E" w:rsidRDefault="000D7EE1" w:rsidP="00943D24">
      <w:pPr>
        <w:ind w:firstLine="709"/>
        <w:rPr>
          <w:rFonts w:ascii="Times New Roman" w:hAnsi="Times New Roman" w:cs="Times New Roman"/>
          <w:lang w:val="bg-BG"/>
        </w:rPr>
      </w:pPr>
      <w:r>
        <w:rPr>
          <w:rFonts w:ascii="Times New Roman" w:hAnsi="Times New Roman" w:cs="Times New Roman"/>
          <w:lang w:val="en-US"/>
        </w:rPr>
        <w:t>When the product is produced according to European technical approval</w:t>
      </w:r>
      <w:r w:rsidR="00C760AE" w:rsidRPr="0082330E">
        <w:rPr>
          <w:rFonts w:ascii="Times New Roman" w:hAnsi="Times New Roman" w:cs="Times New Roman"/>
          <w:lang w:val="bg-BG"/>
        </w:rPr>
        <w:t xml:space="preserve"> </w:t>
      </w:r>
      <w:r w:rsidR="00C760AE" w:rsidRPr="0082330E">
        <w:rPr>
          <w:rFonts w:ascii="Times New Roman" w:hAnsi="Times New Roman" w:cs="Times New Roman"/>
          <w:lang w:val="ru-RU"/>
        </w:rPr>
        <w:t>(</w:t>
      </w:r>
      <w:r w:rsidR="00C760AE" w:rsidRPr="0082330E">
        <w:rPr>
          <w:rFonts w:ascii="Times New Roman" w:hAnsi="Times New Roman" w:cs="Times New Roman"/>
        </w:rPr>
        <w:t>E</w:t>
      </w:r>
      <w:r w:rsidR="00C760AE" w:rsidRPr="0082330E">
        <w:rPr>
          <w:rFonts w:ascii="Times New Roman" w:hAnsi="Times New Roman" w:cs="Times New Roman"/>
          <w:lang w:val="bg-BG"/>
        </w:rPr>
        <w:t>ТА</w:t>
      </w:r>
      <w:r w:rsidR="00C760AE" w:rsidRPr="0082330E">
        <w:rPr>
          <w:rFonts w:ascii="Times New Roman" w:hAnsi="Times New Roman" w:cs="Times New Roman"/>
          <w:lang w:val="ru-RU"/>
        </w:rPr>
        <w:t xml:space="preserve">) </w:t>
      </w:r>
      <w:r>
        <w:rPr>
          <w:rFonts w:ascii="Times New Roman" w:hAnsi="Times New Roman" w:cs="Times New Roman"/>
          <w:lang w:val="en-US"/>
        </w:rPr>
        <w:t>or BTA</w:t>
      </w:r>
      <w:r w:rsidR="00C760AE" w:rsidRPr="0082330E">
        <w:rPr>
          <w:rFonts w:ascii="Times New Roman" w:hAnsi="Times New Roman" w:cs="Times New Roman"/>
          <w:lang w:val="ru-RU"/>
        </w:rPr>
        <w:t>,</w:t>
      </w:r>
      <w:r w:rsidR="00C760AE" w:rsidRPr="0082330E">
        <w:rPr>
          <w:rFonts w:ascii="Times New Roman" w:hAnsi="Times New Roman" w:cs="Times New Roman"/>
          <w:b/>
          <w:lang w:val="ru-RU"/>
        </w:rPr>
        <w:t xml:space="preserve"> </w:t>
      </w:r>
      <w:r w:rsidRPr="000D7EE1">
        <w:rPr>
          <w:rFonts w:ascii="Times New Roman" w:hAnsi="Times New Roman" w:cs="Times New Roman"/>
          <w:bCs/>
          <w:lang w:val="en-US"/>
        </w:rPr>
        <w:t>the results from the testing are accepted</w:t>
      </w:r>
      <w:r>
        <w:rPr>
          <w:rFonts w:ascii="Times New Roman" w:hAnsi="Times New Roman" w:cs="Times New Roman"/>
          <w:lang w:val="en-US"/>
        </w:rPr>
        <w:t xml:space="preserve"> on the basis of which the respective ETA is issued for the initial testing of the type</w:t>
      </w:r>
      <w:r w:rsidR="00C760AE" w:rsidRPr="0082330E">
        <w:rPr>
          <w:rFonts w:ascii="Times New Roman" w:hAnsi="Times New Roman" w:cs="Times New Roman"/>
          <w:lang w:val="ru-RU"/>
        </w:rPr>
        <w:t>.</w:t>
      </w:r>
    </w:p>
    <w:p w14:paraId="5F0AA7C6" w14:textId="7863CF87" w:rsidR="00C760AE" w:rsidRPr="0082330E" w:rsidRDefault="000D7EE1" w:rsidP="00943D24">
      <w:pPr>
        <w:ind w:firstLine="709"/>
        <w:rPr>
          <w:rFonts w:ascii="Times New Roman" w:hAnsi="Times New Roman" w:cs="Times New Roman"/>
          <w:lang w:val="bg-BG"/>
        </w:rPr>
      </w:pPr>
      <w:r>
        <w:rPr>
          <w:rFonts w:ascii="Times New Roman" w:hAnsi="Times New Roman" w:cs="Times New Roman"/>
          <w:lang w:val="en-US"/>
        </w:rPr>
        <w:t xml:space="preserve">The responsibility for taking samples for initial specification of the type belongs to </w:t>
      </w:r>
      <w:r w:rsidR="0061102F">
        <w:rPr>
          <w:rFonts w:ascii="Times New Roman" w:hAnsi="Times New Roman" w:cs="Times New Roman"/>
          <w:lang w:val="en-US"/>
        </w:rPr>
        <w:t>SZUTEST Ltd</w:t>
      </w:r>
      <w:r>
        <w:rPr>
          <w:rFonts w:ascii="Times New Roman" w:hAnsi="Times New Roman" w:cs="Times New Roman"/>
          <w:lang w:val="en-US"/>
        </w:rPr>
        <w:t>.</w:t>
      </w:r>
    </w:p>
    <w:p w14:paraId="36D34633" w14:textId="0F5D930F" w:rsidR="00C760AE" w:rsidRPr="005B04D1" w:rsidRDefault="007B0285" w:rsidP="00943D24">
      <w:pPr>
        <w:ind w:firstLine="709"/>
        <w:rPr>
          <w:rFonts w:ascii="Times New Roman" w:hAnsi="Times New Roman" w:cs="Times New Roman"/>
          <w:lang w:val="bg-BG"/>
        </w:rPr>
      </w:pPr>
      <w:r>
        <w:rPr>
          <w:rFonts w:ascii="Times New Roman" w:hAnsi="Times New Roman" w:cs="Times New Roman"/>
          <w:lang w:val="en-US"/>
        </w:rPr>
        <w:t xml:space="preserve">Taking a sample is done by a representative of </w:t>
      </w:r>
      <w:r w:rsidR="0061102F">
        <w:rPr>
          <w:rFonts w:ascii="Times New Roman" w:hAnsi="Times New Roman" w:cs="Times New Roman"/>
          <w:lang w:val="en-US"/>
        </w:rPr>
        <w:t>SZUTEST Ltd</w:t>
      </w:r>
      <w:r>
        <w:rPr>
          <w:rFonts w:ascii="Times New Roman" w:hAnsi="Times New Roman" w:cs="Times New Roman"/>
          <w:lang w:val="en-US"/>
        </w:rPr>
        <w:t xml:space="preserve"> in the presence of the manufacturer or his authorized representative and is documented in an appropriate way. The selection of samples for testing and the testing itself are based on rules given in the respective technical specification.</w:t>
      </w:r>
      <w:r w:rsidR="00C760AE" w:rsidRPr="005B04D1">
        <w:rPr>
          <w:rFonts w:ascii="Times New Roman" w:hAnsi="Times New Roman" w:cs="Times New Roman"/>
          <w:lang w:val="bg-BG"/>
        </w:rPr>
        <w:t xml:space="preserve"> </w:t>
      </w:r>
      <w:r>
        <w:rPr>
          <w:rFonts w:ascii="Times New Roman" w:hAnsi="Times New Roman" w:cs="Times New Roman"/>
          <w:lang w:val="en-US"/>
        </w:rPr>
        <w:t xml:space="preserve">The test samples are marked by the representative of </w:t>
      </w:r>
      <w:r w:rsidR="0061102F">
        <w:rPr>
          <w:rFonts w:ascii="Times New Roman" w:hAnsi="Times New Roman" w:cs="Times New Roman"/>
          <w:lang w:val="en-US"/>
        </w:rPr>
        <w:t>SZUTEST Ltd</w:t>
      </w:r>
      <w:r>
        <w:rPr>
          <w:rFonts w:ascii="Times New Roman" w:hAnsi="Times New Roman" w:cs="Times New Roman"/>
          <w:lang w:val="en-US"/>
        </w:rPr>
        <w:t xml:space="preserve"> in order to guarantee the originality of the tested samples.</w:t>
      </w:r>
      <w:r w:rsidR="00DF392B">
        <w:rPr>
          <w:rFonts w:ascii="Times New Roman" w:hAnsi="Times New Roman" w:cs="Times New Roman"/>
          <w:lang w:val="en-US"/>
        </w:rPr>
        <w:t xml:space="preserve"> A protocol is drafted taking samples</w:t>
      </w:r>
      <w:r w:rsidR="009E5A53" w:rsidRPr="00EC018D">
        <w:rPr>
          <w:rFonts w:ascii="Times New Roman" w:hAnsi="Times New Roman" w:cs="Times New Roman"/>
          <w:lang w:val="ru-RU"/>
        </w:rPr>
        <w:t xml:space="preserve"> </w:t>
      </w:r>
      <w:r w:rsidR="00FC4FED" w:rsidRPr="00EC018D">
        <w:rPr>
          <w:rFonts w:ascii="Times New Roman" w:hAnsi="Times New Roman" w:cs="Times New Roman"/>
          <w:lang w:val="en" w:eastAsia="bg-BG"/>
        </w:rPr>
        <w:t>SC</w:t>
      </w:r>
      <w:r w:rsidR="00FC4FED" w:rsidRPr="00EC018D">
        <w:rPr>
          <w:rFonts w:ascii="Times New Roman" w:hAnsi="Times New Roman" w:cs="Times New Roman"/>
          <w:lang w:val="ru-RU" w:eastAsia="bg-BG"/>
        </w:rPr>
        <w:t>.</w:t>
      </w:r>
      <w:r w:rsidR="00FC4FED" w:rsidRPr="00EC018D">
        <w:rPr>
          <w:rFonts w:ascii="Times New Roman" w:hAnsi="Times New Roman" w:cs="Times New Roman"/>
          <w:lang w:val="en" w:eastAsia="bg-BG"/>
        </w:rPr>
        <w:t>FR</w:t>
      </w:r>
      <w:r w:rsidR="00FC4FED" w:rsidRPr="00EC018D">
        <w:rPr>
          <w:rFonts w:ascii="Times New Roman" w:hAnsi="Times New Roman" w:cs="Times New Roman"/>
          <w:lang w:val="ru-RU" w:eastAsia="bg-BG"/>
        </w:rPr>
        <w:t>.</w:t>
      </w:r>
      <w:r w:rsidR="00FC4FED" w:rsidRPr="00EC018D">
        <w:rPr>
          <w:rFonts w:ascii="Times New Roman" w:hAnsi="Times New Roman" w:cs="Times New Roman"/>
          <w:lang w:val="en" w:eastAsia="bg-BG"/>
        </w:rPr>
        <w:t>CPR</w:t>
      </w:r>
      <w:r w:rsidR="00FC4FED" w:rsidRPr="00EC018D">
        <w:rPr>
          <w:rFonts w:ascii="Times New Roman" w:hAnsi="Times New Roman" w:cs="Times New Roman"/>
          <w:lang w:val="ru-RU" w:eastAsia="bg-BG"/>
        </w:rPr>
        <w:t>[</w:t>
      </w:r>
      <w:r w:rsidR="00FC4FED" w:rsidRPr="00EC018D">
        <w:rPr>
          <w:rFonts w:ascii="Times New Roman" w:hAnsi="Times New Roman" w:cs="Times New Roman"/>
          <w:lang w:val="en" w:eastAsia="bg-BG"/>
        </w:rPr>
        <w:t>SYS</w:t>
      </w:r>
      <w:r w:rsidR="00FC4FED" w:rsidRPr="00EC018D">
        <w:rPr>
          <w:rFonts w:ascii="Times New Roman" w:hAnsi="Times New Roman" w:cs="Times New Roman"/>
          <w:lang w:val="ru-RU" w:eastAsia="bg-BG"/>
        </w:rPr>
        <w:t>1/2+]-05</w:t>
      </w:r>
      <w:r w:rsidR="00E72495" w:rsidRPr="00EC018D">
        <w:rPr>
          <w:rFonts w:ascii="Times New Roman" w:hAnsi="Times New Roman" w:cs="Times New Roman"/>
          <w:lang w:val="ru-RU" w:eastAsia="bg-BG"/>
        </w:rPr>
        <w:t>.</w:t>
      </w:r>
    </w:p>
    <w:p w14:paraId="6238E240" w14:textId="7339C54B" w:rsidR="00C760AE" w:rsidRPr="0087530D" w:rsidRDefault="00C705EF" w:rsidP="00943D24">
      <w:pPr>
        <w:ind w:firstLine="709"/>
        <w:rPr>
          <w:rFonts w:ascii="Times New Roman" w:hAnsi="Times New Roman" w:cs="Times New Roman"/>
          <w:lang w:val="bg-BG"/>
        </w:rPr>
      </w:pPr>
      <w:r>
        <w:rPr>
          <w:rFonts w:ascii="Times New Roman" w:hAnsi="Times New Roman" w:cs="Times New Roman"/>
          <w:lang w:val="en-US"/>
        </w:rPr>
        <w:t>If other is not mentioned in the technical specification three samples are taken  or one united which is divided into three parts. The first one is tested in a laboratory of the manufacturer the second one is tested by ACP and the third is stored as a control one under appropriate conditions by the manufacturer for testing in case of dispute between the two parties</w:t>
      </w:r>
      <w:r w:rsidR="00C760AE" w:rsidRPr="0087530D">
        <w:rPr>
          <w:rFonts w:ascii="Times New Roman" w:hAnsi="Times New Roman" w:cs="Times New Roman"/>
          <w:lang w:val="bg-BG"/>
        </w:rPr>
        <w:t xml:space="preserve"> </w:t>
      </w:r>
      <w:r>
        <w:rPr>
          <w:rFonts w:ascii="Times New Roman" w:hAnsi="Times New Roman" w:cs="Times New Roman"/>
          <w:lang w:val="en-US"/>
        </w:rPr>
        <w:t xml:space="preserve">or under </w:t>
      </w:r>
      <w:r w:rsidR="005C3DE8">
        <w:rPr>
          <w:rFonts w:ascii="Times New Roman" w:hAnsi="Times New Roman" w:cs="Times New Roman"/>
          <w:lang w:val="en-US"/>
        </w:rPr>
        <w:t xml:space="preserve">unforeseen </w:t>
      </w:r>
      <w:r w:rsidR="00ED472C">
        <w:rPr>
          <w:rFonts w:ascii="Times New Roman" w:hAnsi="Times New Roman" w:cs="Times New Roman"/>
          <w:lang w:val="en-US"/>
        </w:rPr>
        <w:t>damages, losses or contamination in some of the other two samples till the issue of the certificate. The testing of the sample is performed according to the requirements in the corresponding technical specifications.</w:t>
      </w:r>
    </w:p>
    <w:p w14:paraId="3B4C9548" w14:textId="5676B7CC" w:rsidR="00C760AE" w:rsidRPr="0087530D" w:rsidRDefault="004D5362" w:rsidP="00943D24">
      <w:pPr>
        <w:ind w:firstLine="709"/>
        <w:rPr>
          <w:rFonts w:ascii="Times New Roman" w:hAnsi="Times New Roman" w:cs="Times New Roman"/>
          <w:lang w:val="bg-BG"/>
        </w:rPr>
      </w:pPr>
      <w:r>
        <w:rPr>
          <w:rFonts w:ascii="Times New Roman" w:hAnsi="Times New Roman" w:cs="Times New Roman"/>
          <w:lang w:val="en-US"/>
        </w:rPr>
        <w:t xml:space="preserve">The selection of representative samples for specifying the type of the product is based on the rules specified in the applicable standard </w:t>
      </w:r>
      <w:r w:rsidR="00B27C98">
        <w:rPr>
          <w:rFonts w:ascii="Times New Roman" w:hAnsi="Times New Roman" w:cs="Times New Roman"/>
          <w:lang w:val="en-US"/>
        </w:rPr>
        <w:t>i.</w:t>
      </w:r>
      <w:r w:rsidR="00C760AE" w:rsidRPr="0087530D">
        <w:rPr>
          <w:rFonts w:ascii="Times New Roman" w:hAnsi="Times New Roman" w:cs="Times New Roman"/>
          <w:lang w:val="bg-BG"/>
        </w:rPr>
        <w:t>3.4.3-</w:t>
      </w:r>
      <w:r w:rsidR="00C760AE" w:rsidRPr="0087530D">
        <w:rPr>
          <w:rFonts w:ascii="Times New Roman" w:hAnsi="Times New Roman" w:cs="Times New Roman"/>
          <w:lang w:val="en-US"/>
        </w:rPr>
        <w:t>NB</w:t>
      </w:r>
      <w:r w:rsidR="00C760AE" w:rsidRPr="0087530D">
        <w:rPr>
          <w:rFonts w:ascii="Times New Roman" w:hAnsi="Times New Roman" w:cs="Times New Roman"/>
          <w:lang w:val="ru-RU"/>
        </w:rPr>
        <w:t>-</w:t>
      </w:r>
      <w:r w:rsidR="00C760AE" w:rsidRPr="0087530D">
        <w:rPr>
          <w:rFonts w:ascii="Times New Roman" w:hAnsi="Times New Roman" w:cs="Times New Roman"/>
          <w:lang w:val="en-US"/>
        </w:rPr>
        <w:t>CPR</w:t>
      </w:r>
      <w:r w:rsidR="00C760AE" w:rsidRPr="0087530D">
        <w:rPr>
          <w:rFonts w:ascii="Times New Roman" w:hAnsi="Times New Roman" w:cs="Times New Roman"/>
          <w:lang w:val="ru-RU"/>
        </w:rPr>
        <w:t>/</w:t>
      </w:r>
      <w:r w:rsidR="00C760AE" w:rsidRPr="0087530D">
        <w:rPr>
          <w:rFonts w:ascii="Times New Roman" w:hAnsi="Times New Roman" w:cs="Times New Roman"/>
          <w:lang w:val="en-US"/>
        </w:rPr>
        <w:t>AG</w:t>
      </w:r>
      <w:r w:rsidR="00C760AE" w:rsidRPr="0087530D">
        <w:rPr>
          <w:rFonts w:ascii="Times New Roman" w:hAnsi="Times New Roman" w:cs="Times New Roman"/>
          <w:lang w:val="ru-RU"/>
        </w:rPr>
        <w:t>/03/</w:t>
      </w:r>
      <w:r w:rsidR="00C760AE" w:rsidRPr="00EC018D">
        <w:rPr>
          <w:rFonts w:ascii="Times New Roman" w:hAnsi="Times New Roman" w:cs="Times New Roman"/>
          <w:lang w:val="ru-RU"/>
        </w:rPr>
        <w:t>002</w:t>
      </w:r>
      <w:r w:rsidR="00C760AE" w:rsidRPr="00EC018D">
        <w:rPr>
          <w:rFonts w:ascii="Times New Roman" w:hAnsi="Times New Roman" w:cs="Times New Roman"/>
          <w:lang w:val="en-US"/>
        </w:rPr>
        <w:t>r</w:t>
      </w:r>
      <w:r w:rsidR="00C760AE" w:rsidRPr="00EC018D">
        <w:rPr>
          <w:rFonts w:ascii="Times New Roman" w:hAnsi="Times New Roman" w:cs="Times New Roman"/>
          <w:lang w:val="ru-RU"/>
        </w:rPr>
        <w:t>3[9]</w:t>
      </w:r>
    </w:p>
    <w:p w14:paraId="0407B171" w14:textId="6C43FD6F" w:rsidR="00E72495" w:rsidRPr="0087530D" w:rsidRDefault="00B733D9" w:rsidP="00943D24">
      <w:pPr>
        <w:ind w:firstLine="709"/>
        <w:rPr>
          <w:rFonts w:ascii="Times New Roman" w:hAnsi="Times New Roman" w:cs="Times New Roman"/>
          <w:lang w:val="bg-BG"/>
        </w:rPr>
      </w:pPr>
      <w:r>
        <w:rPr>
          <w:rFonts w:ascii="Times New Roman" w:hAnsi="Times New Roman" w:cs="Times New Roman"/>
          <w:lang w:val="en-US"/>
        </w:rPr>
        <w:t>The samples are tested in a laboratory  with which SZUTEST OOD has a concluded contract for a subcontractor.</w:t>
      </w:r>
    </w:p>
    <w:p w14:paraId="362EFE10" w14:textId="72F6578A" w:rsidR="00E72495" w:rsidRPr="0087530D" w:rsidRDefault="00B733D9" w:rsidP="00943D24">
      <w:pPr>
        <w:ind w:firstLine="709"/>
        <w:rPr>
          <w:rFonts w:ascii="Times New Roman" w:hAnsi="Times New Roman" w:cs="Times New Roman"/>
          <w:lang w:val="bg-BG"/>
        </w:rPr>
      </w:pPr>
      <w:r>
        <w:rPr>
          <w:rFonts w:ascii="Times New Roman" w:hAnsi="Times New Roman" w:cs="Times New Roman"/>
          <w:lang w:val="en-US"/>
        </w:rPr>
        <w:t xml:space="preserve">In case that the product is subjected to a cumulative </w:t>
      </w:r>
      <w:r w:rsidR="00E72495" w:rsidRPr="0087530D">
        <w:rPr>
          <w:rFonts w:ascii="Times New Roman" w:hAnsi="Times New Roman" w:cs="Times New Roman"/>
          <w:lang w:val="ru-RU"/>
        </w:rPr>
        <w:t xml:space="preserve"> </w:t>
      </w:r>
      <w:r w:rsidR="00E72495" w:rsidRPr="0087530D">
        <w:rPr>
          <w:rFonts w:ascii="Times New Roman" w:hAnsi="Times New Roman" w:cs="Times New Roman"/>
          <w:lang w:val="en-US"/>
        </w:rPr>
        <w:t>AVCP</w:t>
      </w:r>
      <w:r w:rsidR="00E72495" w:rsidRPr="0087530D">
        <w:rPr>
          <w:rFonts w:ascii="Times New Roman" w:hAnsi="Times New Roman" w:cs="Times New Roman"/>
          <w:lang w:val="bg-BG"/>
        </w:rPr>
        <w:t xml:space="preserve">, </w:t>
      </w:r>
      <w:r>
        <w:rPr>
          <w:rFonts w:ascii="Times New Roman" w:hAnsi="Times New Roman" w:cs="Times New Roman"/>
          <w:lang w:val="en-US"/>
        </w:rPr>
        <w:t xml:space="preserve">a responsibility of the manufacturer is the testing of samples regarding characteristics according to </w:t>
      </w:r>
      <w:r w:rsidR="00E72495" w:rsidRPr="0087530D">
        <w:rPr>
          <w:rFonts w:ascii="Times New Roman" w:hAnsi="Times New Roman" w:cs="Times New Roman"/>
          <w:lang w:val="en-US"/>
        </w:rPr>
        <w:t>AVCP</w:t>
      </w:r>
      <w:r w:rsidR="00E72495" w:rsidRPr="0087530D">
        <w:rPr>
          <w:rFonts w:ascii="Times New Roman" w:hAnsi="Times New Roman" w:cs="Times New Roman"/>
          <w:lang w:val="bg-BG"/>
        </w:rPr>
        <w:t xml:space="preserve"> 2+, 3</w:t>
      </w:r>
    </w:p>
    <w:p w14:paraId="43D586A0" w14:textId="79621CD3" w:rsidR="00C760AE" w:rsidRPr="0087530D" w:rsidRDefault="00D52020" w:rsidP="00943D24">
      <w:pPr>
        <w:ind w:firstLine="709"/>
        <w:rPr>
          <w:rFonts w:ascii="Times New Roman" w:hAnsi="Times New Roman" w:cs="Times New Roman"/>
          <w:lang w:val="ru-RU"/>
        </w:rPr>
      </w:pPr>
      <w:r>
        <w:rPr>
          <w:rFonts w:ascii="Times New Roman" w:hAnsi="Times New Roman" w:cs="Times New Roman"/>
          <w:lang w:val="en-US"/>
        </w:rPr>
        <w:t xml:space="preserve">As an exception and in connection with Art. </w:t>
      </w:r>
      <w:r w:rsidR="00C760AE" w:rsidRPr="0087530D">
        <w:rPr>
          <w:rFonts w:ascii="Times New Roman" w:hAnsi="Times New Roman" w:cs="Times New Roman"/>
          <w:lang w:val="bg-BG"/>
        </w:rPr>
        <w:t xml:space="preserve">46 </w:t>
      </w:r>
      <w:r>
        <w:rPr>
          <w:rFonts w:ascii="Times New Roman" w:hAnsi="Times New Roman" w:cs="Times New Roman"/>
          <w:lang w:val="en-US"/>
        </w:rPr>
        <w:t xml:space="preserve">from Regulation </w:t>
      </w:r>
      <w:r w:rsidR="00C760AE" w:rsidRPr="0087530D">
        <w:rPr>
          <w:rFonts w:ascii="Times New Roman" w:hAnsi="Times New Roman" w:cs="Times New Roman"/>
          <w:lang w:val="bg-BG"/>
        </w:rPr>
        <w:t xml:space="preserve">305/2011 </w:t>
      </w:r>
      <w:r>
        <w:rPr>
          <w:rFonts w:ascii="Times New Roman" w:hAnsi="Times New Roman" w:cs="Times New Roman"/>
          <w:lang w:val="en-US"/>
        </w:rPr>
        <w:t xml:space="preserve">the samples for testing for specifying the type of the product may be tested also in the laboratory  of the manufacturer under the observation of representatives of  PAC under the conditions of the management </w:t>
      </w:r>
      <w:r w:rsidR="00C760AE" w:rsidRPr="0087530D">
        <w:rPr>
          <w:rFonts w:ascii="Times New Roman" w:hAnsi="Times New Roman" w:cs="Times New Roman"/>
          <w:lang w:val="bg-BG"/>
        </w:rPr>
        <w:t xml:space="preserve"> </w:t>
      </w:r>
      <w:r w:rsidR="00C760AE" w:rsidRPr="0087530D">
        <w:rPr>
          <w:rFonts w:ascii="Times New Roman" w:hAnsi="Times New Roman" w:cs="Times New Roman"/>
          <w:lang w:val="en-US"/>
        </w:rPr>
        <w:t>NB</w:t>
      </w:r>
      <w:r w:rsidR="00C760AE" w:rsidRPr="00EC018D">
        <w:rPr>
          <w:rFonts w:ascii="Times New Roman" w:hAnsi="Times New Roman" w:cs="Times New Roman"/>
          <w:lang w:val="ru-RU"/>
        </w:rPr>
        <w:t>-</w:t>
      </w:r>
      <w:r w:rsidR="00C760AE" w:rsidRPr="00EC018D">
        <w:rPr>
          <w:rFonts w:ascii="Times New Roman" w:hAnsi="Times New Roman" w:cs="Times New Roman"/>
          <w:lang w:val="en-US"/>
        </w:rPr>
        <w:t>CPR</w:t>
      </w:r>
      <w:r w:rsidR="00C760AE" w:rsidRPr="00EC018D">
        <w:rPr>
          <w:rFonts w:ascii="Times New Roman" w:hAnsi="Times New Roman" w:cs="Times New Roman"/>
          <w:lang w:val="ru-RU"/>
        </w:rPr>
        <w:t>/14/594</w:t>
      </w:r>
      <w:r w:rsidR="00C760AE" w:rsidRPr="00EC018D">
        <w:rPr>
          <w:rFonts w:ascii="Times New Roman" w:hAnsi="Times New Roman" w:cs="Times New Roman"/>
          <w:lang w:val="en-US"/>
        </w:rPr>
        <w:t>r</w:t>
      </w:r>
      <w:r w:rsidR="00C760AE" w:rsidRPr="00EC018D">
        <w:rPr>
          <w:rFonts w:ascii="Times New Roman" w:hAnsi="Times New Roman" w:cs="Times New Roman"/>
          <w:lang w:val="ru-RU"/>
        </w:rPr>
        <w:t>2</w:t>
      </w:r>
      <w:r w:rsidR="00C760AE" w:rsidRPr="00EC018D">
        <w:rPr>
          <w:rFonts w:ascii="Times New Roman" w:hAnsi="Times New Roman" w:cs="Times New Roman"/>
          <w:lang w:val="bg-BG"/>
        </w:rPr>
        <w:t>.</w:t>
      </w:r>
      <w:r w:rsidR="00C760AE" w:rsidRPr="00EC018D">
        <w:rPr>
          <w:rFonts w:ascii="Times New Roman" w:hAnsi="Times New Roman" w:cs="Times New Roman"/>
          <w:lang w:val="ru-RU"/>
        </w:rPr>
        <w:t>[10]</w:t>
      </w:r>
    </w:p>
    <w:p w14:paraId="719A87A8" w14:textId="39A430EC" w:rsidR="00C760AE" w:rsidRPr="0087530D" w:rsidRDefault="00D52020" w:rsidP="00943D24">
      <w:pPr>
        <w:ind w:firstLine="709"/>
        <w:rPr>
          <w:rFonts w:ascii="Times New Roman" w:hAnsi="Times New Roman" w:cs="Times New Roman"/>
          <w:lang w:val="ru-RU"/>
        </w:rPr>
      </w:pPr>
      <w:r>
        <w:rPr>
          <w:rFonts w:ascii="Times New Roman" w:hAnsi="Times New Roman" w:cs="Times New Roman"/>
          <w:lang w:val="en-US"/>
        </w:rPr>
        <w:lastRenderedPageBreak/>
        <w:t>Under conditions specified in the applicable harmonized standard or documents</w:t>
      </w:r>
      <w:r w:rsidR="00C760AE" w:rsidRPr="0087530D">
        <w:rPr>
          <w:rFonts w:ascii="Times New Roman" w:hAnsi="Times New Roman" w:cs="Times New Roman"/>
          <w:lang w:val="bg-BG"/>
        </w:rPr>
        <w:t xml:space="preserve"> </w:t>
      </w:r>
      <w:r w:rsidR="00C760AE" w:rsidRPr="0087530D">
        <w:rPr>
          <w:rFonts w:ascii="Times New Roman" w:hAnsi="Times New Roman" w:cs="Times New Roman"/>
          <w:lang w:val="en-US"/>
        </w:rPr>
        <w:t>GNB</w:t>
      </w:r>
      <w:r w:rsidR="00C760AE" w:rsidRPr="0087530D">
        <w:rPr>
          <w:rFonts w:ascii="Times New Roman" w:hAnsi="Times New Roman" w:cs="Times New Roman"/>
          <w:lang w:val="ru-RU"/>
        </w:rPr>
        <w:t>-</w:t>
      </w:r>
      <w:r w:rsidR="00C760AE" w:rsidRPr="0087530D">
        <w:rPr>
          <w:rFonts w:ascii="Times New Roman" w:hAnsi="Times New Roman" w:cs="Times New Roman"/>
          <w:lang w:val="en-US"/>
        </w:rPr>
        <w:t>CPR</w:t>
      </w:r>
      <w:r w:rsidR="00C760AE" w:rsidRPr="0087530D">
        <w:rPr>
          <w:rFonts w:ascii="Times New Roman" w:hAnsi="Times New Roman" w:cs="Times New Roman"/>
          <w:lang w:val="bg-BG"/>
        </w:rPr>
        <w:t xml:space="preserve"> </w:t>
      </w:r>
      <w:r w:rsidR="00C760AE" w:rsidRPr="0087530D">
        <w:rPr>
          <w:rFonts w:ascii="Times New Roman" w:hAnsi="Times New Roman" w:cs="Times New Roman"/>
          <w:lang w:val="en-US"/>
        </w:rPr>
        <w:t>Sector</w:t>
      </w:r>
      <w:r w:rsidR="00C760AE" w:rsidRPr="0087530D">
        <w:rPr>
          <w:rFonts w:ascii="Times New Roman" w:hAnsi="Times New Roman" w:cs="Times New Roman"/>
          <w:lang w:val="ru-RU"/>
        </w:rPr>
        <w:t xml:space="preserve"> </w:t>
      </w:r>
      <w:r w:rsidR="00C760AE" w:rsidRPr="0087530D">
        <w:rPr>
          <w:rFonts w:ascii="Times New Roman" w:hAnsi="Times New Roman" w:cs="Times New Roman"/>
          <w:lang w:val="en-US"/>
        </w:rPr>
        <w:t>Group</w:t>
      </w:r>
      <w:r w:rsidR="00C760AE" w:rsidRPr="0087530D">
        <w:rPr>
          <w:rFonts w:ascii="Times New Roman" w:hAnsi="Times New Roman" w:cs="Times New Roman"/>
          <w:lang w:val="bg-BG"/>
        </w:rPr>
        <w:t xml:space="preserve">, </w:t>
      </w:r>
      <w:r w:rsidR="00C760AE" w:rsidRPr="0087530D">
        <w:rPr>
          <w:rFonts w:ascii="Times New Roman" w:hAnsi="Times New Roman" w:cs="Times New Roman"/>
          <w:lang w:val="ru-RU"/>
        </w:rPr>
        <w:t>(</w:t>
      </w:r>
      <w:r w:rsidR="00921D9F">
        <w:rPr>
          <w:rFonts w:ascii="Times New Roman" w:hAnsi="Times New Roman" w:cs="Times New Roman"/>
          <w:lang w:val="en-US"/>
        </w:rPr>
        <w:t>used procedure for taking samples</w:t>
      </w:r>
      <w:r w:rsidR="00C760AE" w:rsidRPr="0087530D">
        <w:rPr>
          <w:rFonts w:ascii="Times New Roman" w:hAnsi="Times New Roman" w:cs="Times New Roman"/>
          <w:lang w:val="bg-BG"/>
        </w:rPr>
        <w:t xml:space="preserve">, </w:t>
      </w:r>
      <w:r w:rsidR="00921D9F">
        <w:rPr>
          <w:rFonts w:ascii="Times New Roman" w:hAnsi="Times New Roman" w:cs="Times New Roman"/>
          <w:lang w:val="en-US"/>
        </w:rPr>
        <w:t>the tested product is similar to the assessed one</w:t>
      </w:r>
      <w:r w:rsidR="00C760AE" w:rsidRPr="0087530D">
        <w:rPr>
          <w:rFonts w:ascii="Times New Roman" w:hAnsi="Times New Roman" w:cs="Times New Roman"/>
          <w:lang w:val="bg-BG"/>
        </w:rPr>
        <w:t xml:space="preserve">, </w:t>
      </w:r>
      <w:r w:rsidR="00921D9F">
        <w:rPr>
          <w:rFonts w:ascii="Times New Roman" w:hAnsi="Times New Roman" w:cs="Times New Roman"/>
          <w:lang w:val="en-US"/>
        </w:rPr>
        <w:t>the laboratory that has conducted the testing is qualified for its conduct</w:t>
      </w:r>
      <w:r w:rsidR="00C760AE" w:rsidRPr="0087530D">
        <w:rPr>
          <w:rFonts w:ascii="Times New Roman" w:hAnsi="Times New Roman" w:cs="Times New Roman"/>
          <w:lang w:val="ru-RU"/>
        </w:rPr>
        <w:t>)</w:t>
      </w:r>
      <w:r w:rsidR="00C760AE" w:rsidRPr="0087530D">
        <w:rPr>
          <w:rFonts w:ascii="Times New Roman" w:hAnsi="Times New Roman" w:cs="Times New Roman"/>
          <w:lang w:val="bg-BG"/>
        </w:rPr>
        <w:t xml:space="preserve"> </w:t>
      </w:r>
      <w:r w:rsidR="00921D9F">
        <w:rPr>
          <w:rFonts w:ascii="Times New Roman" w:hAnsi="Times New Roman" w:cs="Times New Roman"/>
          <w:lang w:val="en-US"/>
        </w:rPr>
        <w:t xml:space="preserve">can be used as existing, as well as shared data referring also to </w:t>
      </w:r>
      <w:r w:rsidR="00C760AE" w:rsidRPr="0087530D">
        <w:rPr>
          <w:rFonts w:ascii="Times New Roman" w:hAnsi="Times New Roman" w:cs="Times New Roman"/>
          <w:lang w:val="en-US"/>
        </w:rPr>
        <w:t>NB</w:t>
      </w:r>
      <w:r w:rsidR="00C760AE" w:rsidRPr="0087530D">
        <w:rPr>
          <w:rFonts w:ascii="Times New Roman" w:hAnsi="Times New Roman" w:cs="Times New Roman"/>
          <w:lang w:val="ru-RU"/>
        </w:rPr>
        <w:t>-</w:t>
      </w:r>
      <w:r w:rsidR="00C760AE" w:rsidRPr="0087530D">
        <w:rPr>
          <w:rFonts w:ascii="Times New Roman" w:hAnsi="Times New Roman" w:cs="Times New Roman"/>
          <w:lang w:val="en-US"/>
        </w:rPr>
        <w:t>CPD</w:t>
      </w:r>
      <w:r w:rsidR="00C760AE" w:rsidRPr="0087530D">
        <w:rPr>
          <w:rFonts w:ascii="Times New Roman" w:hAnsi="Times New Roman" w:cs="Times New Roman"/>
          <w:lang w:val="ru-RU"/>
        </w:rPr>
        <w:t>/</w:t>
      </w:r>
      <w:r w:rsidR="00C760AE" w:rsidRPr="0087530D">
        <w:rPr>
          <w:rFonts w:ascii="Times New Roman" w:hAnsi="Times New Roman" w:cs="Times New Roman"/>
          <w:lang w:val="en-US"/>
        </w:rPr>
        <w:t>AG</w:t>
      </w:r>
      <w:r w:rsidR="00C760AE" w:rsidRPr="0087530D">
        <w:rPr>
          <w:rFonts w:ascii="Times New Roman" w:hAnsi="Times New Roman" w:cs="Times New Roman"/>
          <w:lang w:val="ru-RU"/>
        </w:rPr>
        <w:t>/03/00</w:t>
      </w:r>
      <w:r w:rsidR="00C760AE" w:rsidRPr="0087530D">
        <w:rPr>
          <w:rFonts w:ascii="Times New Roman" w:hAnsi="Times New Roman" w:cs="Times New Roman"/>
          <w:lang w:val="bg-BG"/>
        </w:rPr>
        <w:t>6</w:t>
      </w:r>
      <w:r w:rsidR="00C760AE" w:rsidRPr="0087530D">
        <w:rPr>
          <w:rFonts w:ascii="Times New Roman" w:hAnsi="Times New Roman" w:cs="Times New Roman"/>
          <w:lang w:val="en-US"/>
        </w:rPr>
        <w:t>r</w:t>
      </w:r>
      <w:r w:rsidR="00C760AE" w:rsidRPr="0087530D">
        <w:rPr>
          <w:rFonts w:ascii="Times New Roman" w:hAnsi="Times New Roman" w:cs="Times New Roman"/>
          <w:lang w:val="ru-RU"/>
        </w:rPr>
        <w:t>1</w:t>
      </w:r>
      <w:r w:rsidR="00C760AE" w:rsidRPr="0087530D">
        <w:rPr>
          <w:rFonts w:ascii="Times New Roman" w:hAnsi="Times New Roman" w:cs="Times New Roman"/>
          <w:lang w:val="bg-BG"/>
        </w:rPr>
        <w:t>;</w:t>
      </w:r>
      <w:r w:rsidR="00C760AE" w:rsidRPr="0087530D">
        <w:rPr>
          <w:rFonts w:ascii="Times New Roman" w:hAnsi="Times New Roman" w:cs="Times New Roman"/>
          <w:lang w:val="ru-RU"/>
        </w:rPr>
        <w:t xml:space="preserve"> </w:t>
      </w:r>
      <w:r w:rsidR="00C760AE" w:rsidRPr="0087530D">
        <w:rPr>
          <w:rFonts w:ascii="Times New Roman" w:hAnsi="Times New Roman" w:cs="Times New Roman"/>
          <w:lang w:val="bg-BG"/>
        </w:rPr>
        <w:t>NB-CPD/AG/06/</w:t>
      </w:r>
      <w:r w:rsidR="00C760AE" w:rsidRPr="00FF3E00">
        <w:rPr>
          <w:rFonts w:ascii="Times New Roman" w:hAnsi="Times New Roman" w:cs="Times New Roman"/>
          <w:lang w:val="bg-BG"/>
        </w:rPr>
        <w:t xml:space="preserve">007 </w:t>
      </w:r>
      <w:r w:rsidR="00C760AE" w:rsidRPr="00FF3E00">
        <w:rPr>
          <w:rFonts w:ascii="Times New Roman" w:hAnsi="Times New Roman" w:cs="Times New Roman"/>
          <w:lang w:val="ru-RU"/>
        </w:rPr>
        <w:t>[</w:t>
      </w:r>
      <w:r w:rsidR="00C760AE" w:rsidRPr="00FF3E00">
        <w:rPr>
          <w:rFonts w:ascii="Times New Roman" w:hAnsi="Times New Roman" w:cs="Times New Roman"/>
          <w:lang w:val="bg-BG"/>
        </w:rPr>
        <w:t>1</w:t>
      </w:r>
      <w:r w:rsidR="00C760AE" w:rsidRPr="00FF3E00">
        <w:rPr>
          <w:rFonts w:ascii="Times New Roman" w:hAnsi="Times New Roman" w:cs="Times New Roman"/>
          <w:lang w:val="ru-RU"/>
        </w:rPr>
        <w:t>1</w:t>
      </w:r>
      <w:r w:rsidR="00C760AE" w:rsidRPr="00FF3E00">
        <w:rPr>
          <w:rFonts w:ascii="Times New Roman" w:hAnsi="Times New Roman" w:cs="Times New Roman"/>
          <w:lang w:val="bg-BG"/>
        </w:rPr>
        <w:t>,1</w:t>
      </w:r>
      <w:r w:rsidR="00C760AE" w:rsidRPr="00FF3E00">
        <w:rPr>
          <w:rFonts w:ascii="Times New Roman" w:hAnsi="Times New Roman" w:cs="Times New Roman"/>
          <w:lang w:val="ru-RU"/>
        </w:rPr>
        <w:t>2]</w:t>
      </w:r>
    </w:p>
    <w:p w14:paraId="50532893" w14:textId="0EA57E96" w:rsidR="00B43DB8" w:rsidRDefault="003E2407" w:rsidP="00943D24">
      <w:pPr>
        <w:ind w:firstLine="709"/>
        <w:rPr>
          <w:rFonts w:ascii="Times New Roman" w:hAnsi="Times New Roman" w:cs="Times New Roman"/>
          <w:lang w:val="bg-BG"/>
        </w:rPr>
      </w:pPr>
      <w:r>
        <w:rPr>
          <w:rFonts w:ascii="Times New Roman" w:hAnsi="Times New Roman" w:cs="Times New Roman"/>
          <w:lang w:val="en-US"/>
        </w:rPr>
        <w:t>After completion of the testing the respective laboratory issues a protocol according  a sample in two copies. One of the copies of the protocol is submitted to the Lead assessor who attaches it ti the file of the assessed product having the corresponding identification number. The second copy is stored</w:t>
      </w:r>
      <w:r w:rsidR="00B43DB8" w:rsidRPr="005B04D1">
        <w:rPr>
          <w:rFonts w:ascii="Times New Roman" w:hAnsi="Times New Roman" w:cs="Times New Roman"/>
          <w:lang w:val="bg-BG"/>
        </w:rPr>
        <w:t xml:space="preserve"> </w:t>
      </w:r>
      <w:r>
        <w:rPr>
          <w:rFonts w:ascii="Times New Roman" w:hAnsi="Times New Roman" w:cs="Times New Roman"/>
          <w:lang w:val="en-US"/>
        </w:rPr>
        <w:t>in the archive of the laboratory that has conducted the test.</w:t>
      </w:r>
    </w:p>
    <w:p w14:paraId="214862A6" w14:textId="49F787B7" w:rsidR="00B43DB8" w:rsidRPr="005B04D1" w:rsidRDefault="003E2407" w:rsidP="00943D24">
      <w:pPr>
        <w:ind w:firstLine="709"/>
        <w:rPr>
          <w:rFonts w:ascii="Times New Roman" w:hAnsi="Times New Roman" w:cs="Times New Roman"/>
          <w:lang w:val="bg-BG"/>
        </w:rPr>
      </w:pPr>
      <w:r>
        <w:rPr>
          <w:rFonts w:ascii="Times New Roman" w:hAnsi="Times New Roman" w:cs="Times New Roman"/>
          <w:lang w:val="en-US"/>
        </w:rPr>
        <w:t>In case of non-consent the manufacturer objects in written. The objection is reviewed by ACP</w:t>
      </w:r>
      <w:r w:rsidR="00B43DB8" w:rsidRPr="005B04D1">
        <w:rPr>
          <w:rFonts w:ascii="Times New Roman" w:hAnsi="Times New Roman" w:cs="Times New Roman"/>
          <w:lang w:val="bg-BG"/>
        </w:rPr>
        <w:t xml:space="preserve">. </w:t>
      </w:r>
      <w:r>
        <w:rPr>
          <w:rFonts w:ascii="Times New Roman" w:hAnsi="Times New Roman" w:cs="Times New Roman"/>
          <w:lang w:val="en-US"/>
        </w:rPr>
        <w:t>In case that the arguments are accepted as justified a testing of the third sample is made  in the presence of a representative of the manufacturer the characteristics only being defined</w:t>
      </w:r>
      <w:r w:rsidR="00B43DB8" w:rsidRPr="005B04D1">
        <w:rPr>
          <w:rFonts w:ascii="Times New Roman" w:hAnsi="Times New Roman" w:cs="Times New Roman"/>
          <w:lang w:val="bg-BG"/>
        </w:rPr>
        <w:t xml:space="preserve">, </w:t>
      </w:r>
      <w:r>
        <w:rPr>
          <w:rFonts w:ascii="Times New Roman" w:hAnsi="Times New Roman" w:cs="Times New Roman"/>
          <w:lang w:val="en-US"/>
        </w:rPr>
        <w:t>object of the objection.</w:t>
      </w:r>
      <w:r w:rsidR="00B43DB8" w:rsidRPr="005B04D1">
        <w:rPr>
          <w:rFonts w:ascii="Times New Roman" w:hAnsi="Times New Roman" w:cs="Times New Roman"/>
          <w:lang w:val="bg-BG"/>
        </w:rPr>
        <w:t xml:space="preserve"> </w:t>
      </w:r>
      <w:r>
        <w:rPr>
          <w:rFonts w:ascii="Times New Roman" w:hAnsi="Times New Roman" w:cs="Times New Roman"/>
          <w:lang w:val="en-US"/>
        </w:rPr>
        <w:t>The results of this testing are considered for final.</w:t>
      </w:r>
    </w:p>
    <w:p w14:paraId="70FD4C93" w14:textId="44BF4421" w:rsidR="00B43DB8" w:rsidRPr="005B04D1" w:rsidRDefault="00C75959" w:rsidP="00943D24">
      <w:pPr>
        <w:ind w:firstLine="709"/>
        <w:rPr>
          <w:rFonts w:ascii="Times New Roman" w:hAnsi="Times New Roman" w:cs="Times New Roman"/>
          <w:lang w:val="bg-BG"/>
        </w:rPr>
      </w:pPr>
      <w:r>
        <w:rPr>
          <w:rFonts w:ascii="Times New Roman" w:hAnsi="Times New Roman" w:cs="Times New Roman"/>
          <w:lang w:val="en-US"/>
        </w:rPr>
        <w:t>Upon negative results from the initial defining of the type , proved by testing, the manufacturer is notified in written.</w:t>
      </w:r>
      <w:r w:rsidR="00B43DB8" w:rsidRPr="005B04D1">
        <w:rPr>
          <w:rFonts w:ascii="Times New Roman" w:hAnsi="Times New Roman" w:cs="Times New Roman"/>
          <w:lang w:val="bg-BG"/>
        </w:rPr>
        <w:t xml:space="preserve"> </w:t>
      </w:r>
    </w:p>
    <w:p w14:paraId="406F8E2D" w14:textId="22514BFC" w:rsidR="00B43DB8" w:rsidRPr="005B04D1" w:rsidRDefault="0042787B" w:rsidP="00943D24">
      <w:pPr>
        <w:ind w:firstLine="709"/>
        <w:rPr>
          <w:rFonts w:ascii="Times New Roman" w:hAnsi="Times New Roman" w:cs="Times New Roman"/>
          <w:b/>
          <w:u w:val="single"/>
          <w:lang w:val="bg-BG"/>
        </w:rPr>
      </w:pPr>
      <w:r>
        <w:rPr>
          <w:rFonts w:ascii="Times New Roman" w:hAnsi="Times New Roman" w:cs="Times New Roman"/>
          <w:lang w:val="en-US"/>
        </w:rPr>
        <w:t>After provided evidence from the manufacturer within 6 months testing of the type of the product is implemented again to achieve conformity with the technical specifications of the product</w:t>
      </w:r>
      <w:r w:rsidR="00B43DB8" w:rsidRPr="005B04D1">
        <w:rPr>
          <w:rFonts w:ascii="Times New Roman" w:hAnsi="Times New Roman" w:cs="Times New Roman"/>
          <w:lang w:val="bg-BG"/>
        </w:rPr>
        <w:t xml:space="preserve">. </w:t>
      </w:r>
    </w:p>
    <w:p w14:paraId="12AE280C" w14:textId="41A0C540" w:rsidR="00B43DB8" w:rsidRPr="0087530D" w:rsidRDefault="007F2411" w:rsidP="00943D24">
      <w:pPr>
        <w:pStyle w:val="sadarjanie2"/>
        <w:tabs>
          <w:tab w:val="clear" w:pos="1512"/>
        </w:tabs>
        <w:ind w:left="0" w:firstLine="709"/>
        <w:jc w:val="both"/>
        <w:rPr>
          <w:sz w:val="24"/>
          <w:szCs w:val="24"/>
          <w:lang w:val="bg-BG"/>
        </w:rPr>
      </w:pPr>
      <w:r>
        <w:rPr>
          <w:sz w:val="24"/>
          <w:szCs w:val="24"/>
        </w:rPr>
        <w:t>If the requirements of the technical specification after the repeated testing of the type of the product are not achieved, the manufacturer is sent a motivated proposal for the suspension of the procedure.</w:t>
      </w:r>
    </w:p>
    <w:p w14:paraId="2BF25587" w14:textId="30150BF0" w:rsidR="002C540C" w:rsidRPr="002B6EB8" w:rsidRDefault="00AC79AD" w:rsidP="001A087D">
      <w:pPr>
        <w:pStyle w:val="BodyTextIndent2"/>
      </w:pPr>
      <w:r>
        <w:rPr>
          <w:rFonts w:ascii="Times New Roman" w:hAnsi="Times New Roman" w:cs="Times New Roman"/>
          <w:lang w:val="en-US"/>
        </w:rPr>
        <w:t xml:space="preserve">When the manufacturer has not kept the agreed terms for undertaking of corrective actions or the lead auditor finds them inefficient, he </w:t>
      </w:r>
      <w:r w:rsidR="001A087D">
        <w:rPr>
          <w:rFonts w:ascii="Times New Roman" w:hAnsi="Times New Roman" w:cs="Times New Roman"/>
          <w:lang w:val="en-US"/>
        </w:rPr>
        <w:t>proposes a temporary suspension of the certification process.</w:t>
      </w:r>
    </w:p>
    <w:p w14:paraId="0AC7F1EA" w14:textId="7381D6FA" w:rsidR="00C757A8" w:rsidRPr="004657DA" w:rsidRDefault="007629A5" w:rsidP="00BA58BC">
      <w:pPr>
        <w:pStyle w:val="berschrift"/>
        <w:ind w:firstLine="142"/>
        <w:rPr>
          <w:rFonts w:ascii="Times New Roman" w:hAnsi="Times New Roman" w:cs="Times New Roman"/>
          <w:sz w:val="24"/>
          <w:szCs w:val="24"/>
          <w:u w:val="single"/>
          <w:lang w:val="bg-BG"/>
        </w:rPr>
      </w:pPr>
      <w:r w:rsidRPr="004657DA">
        <w:rPr>
          <w:rFonts w:ascii="Times New Roman" w:hAnsi="Times New Roman" w:cs="Times New Roman"/>
          <w:sz w:val="24"/>
          <w:szCs w:val="24"/>
          <w:u w:val="single"/>
          <w:lang w:val="bg-BG"/>
        </w:rPr>
        <w:t>4.3.</w:t>
      </w:r>
      <w:r w:rsidR="00C757A8" w:rsidRPr="004657DA">
        <w:rPr>
          <w:rFonts w:ascii="Times New Roman" w:hAnsi="Times New Roman" w:cs="Times New Roman"/>
          <w:sz w:val="24"/>
          <w:szCs w:val="24"/>
          <w:u w:val="single"/>
          <w:lang w:val="bg-BG"/>
        </w:rPr>
        <w:t xml:space="preserve"> </w:t>
      </w:r>
      <w:r w:rsidR="00C07783">
        <w:rPr>
          <w:rFonts w:ascii="Times New Roman" w:hAnsi="Times New Roman" w:cs="Times New Roman"/>
          <w:sz w:val="24"/>
          <w:szCs w:val="24"/>
          <w:u w:val="single"/>
          <w:lang w:val="en-US"/>
        </w:rPr>
        <w:t>Issue of a certificate</w:t>
      </w:r>
      <w:r w:rsidR="00C757A8" w:rsidRPr="004657DA">
        <w:rPr>
          <w:rFonts w:ascii="Times New Roman" w:hAnsi="Times New Roman" w:cs="Times New Roman"/>
          <w:sz w:val="24"/>
          <w:szCs w:val="24"/>
          <w:u w:val="single"/>
          <w:lang w:val="bg-BG"/>
        </w:rPr>
        <w:t xml:space="preserve">  </w:t>
      </w:r>
    </w:p>
    <w:p w14:paraId="2CEE8621" w14:textId="72B070DA" w:rsidR="00EE4F67" w:rsidRDefault="00C07783" w:rsidP="00EE4F67">
      <w:pPr>
        <w:pStyle w:val="BodyTextIndent"/>
        <w:tabs>
          <w:tab w:val="left" w:pos="6237"/>
        </w:tabs>
        <w:ind w:firstLine="0"/>
        <w:jc w:val="left"/>
        <w:rPr>
          <w:rFonts w:ascii="Times New Roman" w:hAnsi="Times New Roman" w:cs="Times New Roman"/>
          <w:lang w:val="bg-BG"/>
        </w:rPr>
      </w:pPr>
      <w:r>
        <w:rPr>
          <w:rFonts w:ascii="Times New Roman" w:hAnsi="Times New Roman" w:cs="Times New Roman"/>
        </w:rPr>
        <w:t>On the grounds of the results of specifying the type of the product</w:t>
      </w:r>
      <w:r w:rsidR="00C757A8" w:rsidRPr="007629A5">
        <w:rPr>
          <w:rFonts w:ascii="Times New Roman" w:hAnsi="Times New Roman" w:cs="Times New Roman"/>
        </w:rPr>
        <w:t xml:space="preserve">,  </w:t>
      </w:r>
      <w:r>
        <w:rPr>
          <w:rFonts w:ascii="Times New Roman" w:hAnsi="Times New Roman" w:cs="Times New Roman"/>
        </w:rPr>
        <w:t>of the report from the conducted audit and of the technical documentation, the Lead auditor drafts a report with a proposal</w:t>
      </w:r>
      <w:r w:rsidR="00EE4F67">
        <w:rPr>
          <w:rFonts w:ascii="Times New Roman" w:hAnsi="Times New Roman" w:cs="Times New Roman"/>
          <w:lang w:val="bg-BG"/>
        </w:rPr>
        <w:t xml:space="preserve"> </w:t>
      </w:r>
      <w:r w:rsidR="00EE4F67">
        <w:rPr>
          <w:rFonts w:ascii="Times New Roman" w:hAnsi="Times New Roman"/>
        </w:rPr>
        <w:t>SC.FR.03-03</w:t>
      </w:r>
      <w:r w:rsidR="00EE4F67">
        <w:rPr>
          <w:rFonts w:ascii="Times New Roman" w:hAnsi="Times New Roman"/>
          <w:lang w:val="bg-BG"/>
        </w:rPr>
        <w:t xml:space="preserve">. </w:t>
      </w:r>
      <w:r>
        <w:rPr>
          <w:rFonts w:ascii="Times New Roman" w:hAnsi="Times New Roman"/>
          <w:lang w:val="en-US"/>
        </w:rPr>
        <w:t>The report from the Lead auditor is submitted to the Manager for taking a decision, for approval and for signature</w:t>
      </w:r>
      <w:r w:rsidR="00EE4F67">
        <w:rPr>
          <w:rFonts w:ascii="Times New Roman" w:hAnsi="Times New Roman"/>
          <w:lang w:val="bg-BG"/>
        </w:rPr>
        <w:t>.</w:t>
      </w:r>
    </w:p>
    <w:p w14:paraId="7666891C" w14:textId="42977186" w:rsidR="001704C9" w:rsidRPr="001704C9" w:rsidRDefault="00661EF1" w:rsidP="00943D24">
      <w:pPr>
        <w:ind w:firstLine="709"/>
        <w:rPr>
          <w:rFonts w:ascii="Times New Roman" w:hAnsi="Times New Roman" w:cs="Times New Roman"/>
          <w:lang w:val="bg-BG"/>
        </w:rPr>
      </w:pPr>
      <w:r>
        <w:rPr>
          <w:rFonts w:ascii="Times New Roman" w:hAnsi="Times New Roman"/>
          <w:lang w:val="en-US"/>
        </w:rPr>
        <w:t xml:space="preserve">Upon positive results from the conducted inspection of the production and the production control and when the results from specifying the type of the product meet the requirements of the standard, the applicant is issued a </w:t>
      </w:r>
      <w:r>
        <w:rPr>
          <w:rFonts w:ascii="Times New Roman" w:hAnsi="Times New Roman"/>
          <w:b/>
          <w:bCs/>
          <w:lang w:val="en-US"/>
        </w:rPr>
        <w:t xml:space="preserve">Certificate for consistency of the performances </w:t>
      </w:r>
      <w:r>
        <w:rPr>
          <w:rFonts w:ascii="Times New Roman" w:hAnsi="Times New Roman"/>
          <w:lang w:val="en-US"/>
        </w:rPr>
        <w:t>by system</w:t>
      </w:r>
      <w:r w:rsidR="001704C9" w:rsidRPr="001704C9">
        <w:rPr>
          <w:rFonts w:ascii="Times New Roman" w:hAnsi="Times New Roman" w:cs="Times New Roman"/>
          <w:lang w:val="ru-RU"/>
        </w:rPr>
        <w:t xml:space="preserve"> 1</w:t>
      </w:r>
      <w:r w:rsidR="001704C9" w:rsidRPr="00FF3E00">
        <w:rPr>
          <w:rFonts w:ascii="Times New Roman" w:hAnsi="Times New Roman" w:cs="Times New Roman"/>
          <w:lang w:val="ru-RU"/>
        </w:rPr>
        <w:t>,1+.</w:t>
      </w:r>
      <w:r w:rsidR="00947CF6" w:rsidRPr="00FF3E00">
        <w:rPr>
          <w:rFonts w:ascii="Times New Roman" w:hAnsi="Times New Roman" w:cs="Times New Roman"/>
          <w:lang w:val="ru-RU"/>
        </w:rPr>
        <w:t xml:space="preserve"> </w:t>
      </w:r>
      <w:r w:rsidR="00947CF6" w:rsidRPr="00FF3E00">
        <w:rPr>
          <w:rFonts w:ascii="Times New Roman" w:hAnsi="Times New Roman" w:cs="Times New Roman"/>
        </w:rPr>
        <w:t>SC</w:t>
      </w:r>
      <w:r w:rsidR="00947CF6" w:rsidRPr="00FF3E00">
        <w:rPr>
          <w:rFonts w:ascii="Times New Roman" w:hAnsi="Times New Roman" w:cs="Times New Roman"/>
          <w:lang w:val="ru-RU"/>
        </w:rPr>
        <w:t>.</w:t>
      </w:r>
      <w:r w:rsidR="00947CF6" w:rsidRPr="00FF3E00">
        <w:rPr>
          <w:rFonts w:ascii="Times New Roman" w:hAnsi="Times New Roman" w:cs="Times New Roman"/>
        </w:rPr>
        <w:t>FR</w:t>
      </w:r>
      <w:r w:rsidR="00947CF6" w:rsidRPr="00FF3E00">
        <w:rPr>
          <w:rFonts w:ascii="Times New Roman" w:hAnsi="Times New Roman" w:cs="Times New Roman"/>
          <w:lang w:val="ru-RU"/>
        </w:rPr>
        <w:t>.</w:t>
      </w:r>
      <w:r w:rsidR="00947CF6" w:rsidRPr="00FF3E00">
        <w:rPr>
          <w:rFonts w:ascii="Times New Roman" w:hAnsi="Times New Roman" w:cs="Times New Roman"/>
        </w:rPr>
        <w:t>CPR</w:t>
      </w:r>
      <w:r w:rsidR="00947CF6" w:rsidRPr="00FF3E00">
        <w:rPr>
          <w:rFonts w:ascii="Times New Roman" w:hAnsi="Times New Roman" w:cs="Times New Roman"/>
          <w:lang w:val="ru-RU"/>
        </w:rPr>
        <w:t>.13-01</w:t>
      </w:r>
    </w:p>
    <w:p w14:paraId="56A6FE44" w14:textId="00F9FC37" w:rsidR="00E72495" w:rsidRPr="001704C9" w:rsidRDefault="00661EF1" w:rsidP="00943D24">
      <w:pPr>
        <w:pStyle w:val="BodyTextIndent2"/>
        <w:rPr>
          <w:rFonts w:ascii="Times New Roman" w:hAnsi="Times New Roman" w:cs="Times New Roman"/>
          <w:lang w:val="ru-RU"/>
        </w:rPr>
      </w:pPr>
      <w:r>
        <w:rPr>
          <w:rFonts w:ascii="Times New Roman" w:hAnsi="Times New Roman" w:cs="Times New Roman"/>
          <w:lang w:val="en-US"/>
        </w:rPr>
        <w:t>Upon refusal to issue a certificate the assigner is notified in written within 10 days after the decision is taken.</w:t>
      </w:r>
      <w:r w:rsidR="00E72495" w:rsidRPr="007629A5">
        <w:rPr>
          <w:rFonts w:ascii="Times New Roman" w:hAnsi="Times New Roman" w:cs="Times New Roman"/>
        </w:rPr>
        <w:t xml:space="preserve"> </w:t>
      </w:r>
      <w:r w:rsidR="000409C8">
        <w:rPr>
          <w:rFonts w:ascii="Times New Roman" w:hAnsi="Times New Roman" w:cs="Times New Roman"/>
          <w:lang w:val="en-US"/>
        </w:rPr>
        <w:t>The assigner has the right to draft a written objection within 14 days from</w:t>
      </w:r>
      <w:r w:rsidR="00E72495" w:rsidRPr="007629A5">
        <w:rPr>
          <w:rFonts w:ascii="Times New Roman" w:hAnsi="Times New Roman" w:cs="Times New Roman"/>
        </w:rPr>
        <w:t xml:space="preserve"> </w:t>
      </w:r>
      <w:r w:rsidR="000409C8">
        <w:rPr>
          <w:rFonts w:ascii="Times New Roman" w:hAnsi="Times New Roman" w:cs="Times New Roman"/>
          <w:lang w:val="en-US"/>
        </w:rPr>
        <w:t>the receipt of the notification for refusal.</w:t>
      </w:r>
      <w:r w:rsidR="00E72495" w:rsidRPr="007629A5">
        <w:rPr>
          <w:rFonts w:ascii="Times New Roman" w:hAnsi="Times New Roman" w:cs="Times New Roman"/>
        </w:rPr>
        <w:t xml:space="preserve"> </w:t>
      </w:r>
    </w:p>
    <w:p w14:paraId="5F7563B9" w14:textId="6B337560" w:rsidR="00E72495" w:rsidRPr="001704C9" w:rsidRDefault="000409C8" w:rsidP="00943D24">
      <w:pPr>
        <w:pStyle w:val="BodyTextIndent2"/>
        <w:rPr>
          <w:rFonts w:ascii="Times New Roman" w:hAnsi="Times New Roman" w:cs="Times New Roman"/>
          <w:lang w:val="ru-RU"/>
        </w:rPr>
      </w:pPr>
      <w:r>
        <w:rPr>
          <w:rFonts w:ascii="Times New Roman" w:hAnsi="Times New Roman" w:cs="Times New Roman"/>
          <w:lang w:val="en-US"/>
        </w:rPr>
        <w:t>Certificate for consistency of the performances is issued for a given product or a group of products as regards one technical specification(s) and for one production site/factory</w:t>
      </w:r>
      <w:r w:rsidR="00E72495" w:rsidRPr="002B6EB8">
        <w:rPr>
          <w:rFonts w:ascii="Times New Roman" w:hAnsi="Times New Roman" w:cs="Times New Roman"/>
        </w:rPr>
        <w:t>.</w:t>
      </w:r>
    </w:p>
    <w:p w14:paraId="357F9510" w14:textId="13093615" w:rsidR="00E72495" w:rsidRPr="00703C7B" w:rsidRDefault="00E605FD" w:rsidP="00943D24">
      <w:pPr>
        <w:pStyle w:val="BodyTextIndent2"/>
        <w:rPr>
          <w:rFonts w:ascii="Times New Roman" w:hAnsi="Times New Roman" w:cs="Times New Roman"/>
          <w:lang w:val="ru-RU"/>
        </w:rPr>
      </w:pPr>
      <w:r>
        <w:rPr>
          <w:rFonts w:ascii="Times New Roman" w:hAnsi="Times New Roman" w:cs="Times New Roman"/>
          <w:lang w:val="en-US"/>
        </w:rPr>
        <w:t>The certificate has its unique identification number</w:t>
      </w:r>
      <w:r w:rsidR="00E72495" w:rsidRPr="002B6EB8">
        <w:rPr>
          <w:rFonts w:ascii="Times New Roman" w:hAnsi="Times New Roman" w:cs="Times New Roman"/>
        </w:rPr>
        <w:t xml:space="preserve">, </w:t>
      </w:r>
      <w:r>
        <w:rPr>
          <w:rFonts w:ascii="Times New Roman" w:hAnsi="Times New Roman" w:cs="Times New Roman"/>
          <w:lang w:val="en-US"/>
        </w:rPr>
        <w:t>the contents is coordinated with the manual</w:t>
      </w:r>
      <w:r w:rsidR="00E72495" w:rsidRPr="002B6EB8">
        <w:rPr>
          <w:rFonts w:ascii="Times New Roman" w:hAnsi="Times New Roman" w:cs="Times New Roman"/>
        </w:rPr>
        <w:t xml:space="preserve"> </w:t>
      </w:r>
      <w:r w:rsidR="00E72495" w:rsidRPr="002B6EB8">
        <w:rPr>
          <w:rFonts w:ascii="Times New Roman" w:hAnsi="Times New Roman" w:cs="Times New Roman"/>
          <w:lang w:val="en-US"/>
        </w:rPr>
        <w:t>NB</w:t>
      </w:r>
      <w:r w:rsidR="00E72495" w:rsidRPr="00F41D30">
        <w:rPr>
          <w:rFonts w:ascii="Times New Roman" w:hAnsi="Times New Roman" w:cs="Times New Roman"/>
          <w:lang w:val="ru-RU"/>
        </w:rPr>
        <w:t>-</w:t>
      </w:r>
      <w:r w:rsidR="00E72495" w:rsidRPr="002B6EB8">
        <w:rPr>
          <w:rFonts w:ascii="Times New Roman" w:hAnsi="Times New Roman" w:cs="Times New Roman"/>
          <w:lang w:val="en-US"/>
        </w:rPr>
        <w:t>CPR</w:t>
      </w:r>
      <w:r w:rsidR="00E72495" w:rsidRPr="00F41D30">
        <w:rPr>
          <w:rFonts w:ascii="Times New Roman" w:hAnsi="Times New Roman" w:cs="Times New Roman"/>
          <w:lang w:val="ru-RU"/>
        </w:rPr>
        <w:t xml:space="preserve"> 14-</w:t>
      </w:r>
      <w:r w:rsidR="00E72495" w:rsidRPr="00FF3E00">
        <w:rPr>
          <w:rFonts w:ascii="Times New Roman" w:hAnsi="Times New Roman" w:cs="Times New Roman"/>
          <w:lang w:val="ru-RU"/>
        </w:rPr>
        <w:t>612</w:t>
      </w:r>
      <w:r w:rsidR="00E72495" w:rsidRPr="00FF3E00">
        <w:rPr>
          <w:rFonts w:ascii="Times New Roman" w:hAnsi="Times New Roman" w:cs="Times New Roman"/>
          <w:lang w:val="en-US"/>
        </w:rPr>
        <w:t>r</w:t>
      </w:r>
      <w:r w:rsidR="00E72495" w:rsidRPr="00FF3E00">
        <w:rPr>
          <w:rFonts w:ascii="Times New Roman" w:hAnsi="Times New Roman" w:cs="Times New Roman"/>
          <w:lang w:val="ru-RU"/>
        </w:rPr>
        <w:t>7 . [13]</w:t>
      </w:r>
    </w:p>
    <w:p w14:paraId="7A864D04" w14:textId="07852D2B" w:rsidR="00C757A8" w:rsidRPr="002B6EB8" w:rsidRDefault="00566F0C" w:rsidP="00943D24">
      <w:pPr>
        <w:pStyle w:val="BodyTextIndent2"/>
        <w:rPr>
          <w:rFonts w:ascii="Times New Roman" w:hAnsi="Times New Roman" w:cs="Times New Roman"/>
        </w:rPr>
      </w:pPr>
      <w:r>
        <w:rPr>
          <w:rFonts w:ascii="Times New Roman" w:hAnsi="Times New Roman" w:cs="Times New Roman"/>
          <w:lang w:val="en-US"/>
        </w:rPr>
        <w:t xml:space="preserve">In case that it is refused to issue </w:t>
      </w:r>
      <w:r w:rsidR="00C757A8" w:rsidRPr="002B6EB8">
        <w:rPr>
          <w:rFonts w:ascii="Times New Roman" w:hAnsi="Times New Roman" w:cs="Times New Roman"/>
        </w:rPr>
        <w:t>(</w:t>
      </w:r>
      <w:r>
        <w:rPr>
          <w:rFonts w:ascii="Times New Roman" w:hAnsi="Times New Roman" w:cs="Times New Roman"/>
          <w:lang w:val="en-US"/>
        </w:rPr>
        <w:t>or to suspend an issued) certificate for consistency of the performances</w:t>
      </w:r>
      <w:r w:rsidR="00C757A8" w:rsidRPr="002B6EB8">
        <w:rPr>
          <w:rFonts w:ascii="Times New Roman" w:hAnsi="Times New Roman" w:cs="Times New Roman"/>
        </w:rPr>
        <w:t xml:space="preserve">, </w:t>
      </w:r>
      <w:r>
        <w:rPr>
          <w:rFonts w:ascii="Times New Roman" w:hAnsi="Times New Roman" w:cs="Times New Roman"/>
          <w:lang w:val="en-US"/>
        </w:rPr>
        <w:t>the Manager informs for this the remaining proclaimed persons and the Ministry of Regional Development of Bulgaria</w:t>
      </w:r>
      <w:r w:rsidR="00C757A8" w:rsidRPr="002B6EB8">
        <w:rPr>
          <w:rFonts w:ascii="Times New Roman" w:hAnsi="Times New Roman" w:cs="Times New Roman"/>
        </w:rPr>
        <w:t xml:space="preserve">, </w:t>
      </w:r>
      <w:r>
        <w:rPr>
          <w:rFonts w:ascii="Times New Roman" w:hAnsi="Times New Roman" w:cs="Times New Roman"/>
          <w:lang w:val="en-US"/>
        </w:rPr>
        <w:t>as well as the necessary data for refusal</w:t>
      </w:r>
      <w:r w:rsidR="00C757A8" w:rsidRPr="002B6EB8">
        <w:rPr>
          <w:rFonts w:ascii="Times New Roman" w:hAnsi="Times New Roman" w:cs="Times New Roman"/>
        </w:rPr>
        <w:t>.</w:t>
      </w:r>
    </w:p>
    <w:p w14:paraId="0D459A3A" w14:textId="79E2F244" w:rsidR="00C757A8" w:rsidRPr="002B6EB8" w:rsidRDefault="0061102F" w:rsidP="00943D24">
      <w:pPr>
        <w:ind w:firstLine="709"/>
        <w:rPr>
          <w:rFonts w:ascii="Times New Roman" w:hAnsi="Times New Roman" w:cs="Times New Roman"/>
          <w:lang w:val="bg-BG"/>
        </w:rPr>
      </w:pPr>
      <w:r>
        <w:rPr>
          <w:rFonts w:ascii="Times New Roman" w:hAnsi="Times New Roman" w:cs="Times New Roman"/>
          <w:lang w:val="en-US"/>
        </w:rPr>
        <w:t>SZUTEST Ltd</w:t>
      </w:r>
      <w:r w:rsidR="001C6C37">
        <w:rPr>
          <w:rFonts w:ascii="Times New Roman" w:hAnsi="Times New Roman" w:cs="Times New Roman"/>
          <w:lang w:val="en-US"/>
        </w:rPr>
        <w:t xml:space="preserve"> maintains</w:t>
      </w:r>
      <w:r w:rsidR="00C757A8" w:rsidRPr="002B6EB8">
        <w:rPr>
          <w:rFonts w:ascii="Times New Roman" w:hAnsi="Times New Roman" w:cs="Times New Roman"/>
          <w:lang w:val="bg-BG"/>
        </w:rPr>
        <w:t xml:space="preserve"> </w:t>
      </w:r>
      <w:r w:rsidR="001C6C37">
        <w:rPr>
          <w:rFonts w:ascii="Times New Roman" w:hAnsi="Times New Roman" w:cs="Times New Roman"/>
          <w:lang w:val="en-US"/>
        </w:rPr>
        <w:t>an up-dated register of the issued certificates and submits it to the Ministry of Regional Development, the As</w:t>
      </w:r>
      <w:r w:rsidR="009D1D63">
        <w:rPr>
          <w:rFonts w:ascii="Times New Roman" w:hAnsi="Times New Roman" w:cs="Times New Roman"/>
          <w:lang w:val="en-US"/>
        </w:rPr>
        <w:t>s</w:t>
      </w:r>
      <w:r w:rsidR="001C6C37">
        <w:rPr>
          <w:rFonts w:ascii="Times New Roman" w:hAnsi="Times New Roman" w:cs="Times New Roman"/>
          <w:lang w:val="en-US"/>
        </w:rPr>
        <w:t>oci</w:t>
      </w:r>
      <w:r w:rsidR="009D1D63">
        <w:rPr>
          <w:rFonts w:ascii="Times New Roman" w:hAnsi="Times New Roman" w:cs="Times New Roman"/>
          <w:lang w:val="en-US"/>
        </w:rPr>
        <w:t>a</w:t>
      </w:r>
      <w:r w:rsidR="001C6C37">
        <w:rPr>
          <w:rFonts w:ascii="Times New Roman" w:hAnsi="Times New Roman" w:cs="Times New Roman"/>
          <w:lang w:val="en-US"/>
        </w:rPr>
        <w:t>tion</w:t>
      </w:r>
      <w:r w:rsidR="009D1D63">
        <w:rPr>
          <w:rFonts w:ascii="Times New Roman" w:hAnsi="Times New Roman" w:cs="Times New Roman"/>
          <w:lang w:val="en-US"/>
        </w:rPr>
        <w:t xml:space="preserve"> of</w:t>
      </w:r>
      <w:r w:rsidR="00C757A8" w:rsidRPr="002B6EB8">
        <w:rPr>
          <w:rFonts w:ascii="Times New Roman" w:hAnsi="Times New Roman" w:cs="Times New Roman"/>
          <w:lang w:val="bg-BG"/>
        </w:rPr>
        <w:t xml:space="preserve"> </w:t>
      </w:r>
      <w:r w:rsidR="009D1D63">
        <w:rPr>
          <w:rFonts w:ascii="Times New Roman" w:hAnsi="Times New Roman" w:cs="Times New Roman"/>
          <w:lang w:val="en-US"/>
        </w:rPr>
        <w:t>the entities assessing the conformity of the construction product and of the interested persons.</w:t>
      </w:r>
    </w:p>
    <w:p w14:paraId="423A5BA4" w14:textId="10D67F78" w:rsidR="00C757A8" w:rsidRPr="002B6EB8" w:rsidRDefault="001C5A91" w:rsidP="00943D24">
      <w:pPr>
        <w:ind w:firstLine="709"/>
        <w:rPr>
          <w:rFonts w:ascii="Times New Roman" w:hAnsi="Times New Roman" w:cs="Times New Roman"/>
          <w:lang w:val="bg-BG"/>
        </w:rPr>
      </w:pPr>
      <w:r>
        <w:rPr>
          <w:rFonts w:ascii="Times New Roman" w:hAnsi="Times New Roman" w:cs="Times New Roman"/>
          <w:lang w:val="en-US"/>
        </w:rPr>
        <w:t>On the grounds of the received certificate for the product the manufacturer has the rights to issue a declaration for the performances for the product manufactured by him and to place the marking on it or the accompanying documents together with the identification number of the ACP.</w:t>
      </w:r>
    </w:p>
    <w:p w14:paraId="53DA81BC" w14:textId="01DB3FD1" w:rsidR="00C757A8" w:rsidRPr="002B6EB8" w:rsidRDefault="00231BFE" w:rsidP="00943D24">
      <w:pPr>
        <w:pStyle w:val="BodyText"/>
        <w:ind w:firstLine="709"/>
        <w:jc w:val="both"/>
      </w:pPr>
      <w:r>
        <w:rPr>
          <w:lang w:val="en-US"/>
        </w:rPr>
        <w:t xml:space="preserve">Manufacturer wishing to receive expansion of the certificate for consistency of the performances of other products produced in accordance with the same technical specification or other technical specification but on the same production site and covered by the same system for production control, applies before </w:t>
      </w:r>
      <w:r w:rsidR="00C757A8" w:rsidRPr="002B6EB8">
        <w:t xml:space="preserve"> кандидатства пред </w:t>
      </w:r>
      <w:r>
        <w:rPr>
          <w:lang w:val="en-US"/>
        </w:rPr>
        <w:t xml:space="preserve">ACP by filling in a new application form. In this case ACP decides </w:t>
      </w:r>
      <w:r>
        <w:rPr>
          <w:lang w:val="en-US"/>
        </w:rPr>
        <w:lastRenderedPageBreak/>
        <w:t>whether to conduct a complete or a partial audit of the production and the production control but he is obliged to check the protocols from specifying the type of the product.</w:t>
      </w:r>
    </w:p>
    <w:p w14:paraId="00AFFD5D" w14:textId="77777777" w:rsidR="002C540C" w:rsidRPr="002B6EB8" w:rsidRDefault="002C540C" w:rsidP="00943D24">
      <w:pPr>
        <w:pStyle w:val="BodyText"/>
        <w:ind w:left="510"/>
        <w:jc w:val="both"/>
      </w:pPr>
    </w:p>
    <w:p w14:paraId="7A979A1F" w14:textId="643E117B" w:rsidR="00460F41" w:rsidRPr="002B6EB8" w:rsidRDefault="00B648D8" w:rsidP="00BA58BC">
      <w:pPr>
        <w:ind w:firstLine="709"/>
        <w:rPr>
          <w:rFonts w:ascii="Times New Roman" w:hAnsi="Times New Roman" w:cs="Times New Roman"/>
          <w:b/>
          <w:bCs/>
          <w:u w:val="single"/>
          <w:lang w:val="bg-BG"/>
        </w:rPr>
      </w:pPr>
      <w:r w:rsidRPr="002B6EB8">
        <w:rPr>
          <w:rFonts w:ascii="Times New Roman" w:hAnsi="Times New Roman" w:cs="Times New Roman"/>
          <w:b/>
          <w:bCs/>
          <w:u w:val="single"/>
          <w:lang w:val="bg-BG"/>
        </w:rPr>
        <w:t>4.</w:t>
      </w:r>
      <w:r w:rsidR="00484DFF" w:rsidRPr="002B6EB8">
        <w:rPr>
          <w:rFonts w:ascii="Times New Roman" w:hAnsi="Times New Roman" w:cs="Times New Roman"/>
          <w:b/>
          <w:bCs/>
          <w:u w:val="single"/>
          <w:lang w:val="bg-BG"/>
        </w:rPr>
        <w:t>4</w:t>
      </w:r>
      <w:r w:rsidR="005B04D1" w:rsidRPr="002B6EB8">
        <w:rPr>
          <w:rFonts w:ascii="Times New Roman" w:hAnsi="Times New Roman" w:cs="Times New Roman"/>
          <w:b/>
          <w:bCs/>
          <w:u w:val="single"/>
          <w:lang w:val="bg-BG"/>
        </w:rPr>
        <w:t>.</w:t>
      </w:r>
      <w:r w:rsidR="0009172A">
        <w:rPr>
          <w:rFonts w:ascii="Times New Roman" w:hAnsi="Times New Roman" w:cs="Times New Roman"/>
          <w:b/>
          <w:bCs/>
          <w:u w:val="single"/>
          <w:lang w:val="en-US"/>
        </w:rPr>
        <w:t>Surveillance, assessment and approval of the production control</w:t>
      </w:r>
      <w:r w:rsidR="005B04D1" w:rsidRPr="002B6EB8">
        <w:rPr>
          <w:rFonts w:ascii="Times New Roman" w:hAnsi="Times New Roman" w:cs="Times New Roman"/>
          <w:b/>
          <w:bCs/>
          <w:u w:val="single"/>
          <w:lang w:val="bg-BG"/>
        </w:rPr>
        <w:t xml:space="preserve"> </w:t>
      </w:r>
    </w:p>
    <w:p w14:paraId="25008017" w14:textId="12517506" w:rsidR="00FF3E00" w:rsidRPr="00FF3E00" w:rsidRDefault="00783846" w:rsidP="00BA58BC">
      <w:pPr>
        <w:ind w:firstLine="709"/>
        <w:rPr>
          <w:rFonts w:ascii="Times New Roman" w:hAnsi="Times New Roman" w:cs="Times New Roman"/>
          <w:iCs/>
          <w:strike/>
          <w:lang w:val="bg-BG"/>
        </w:rPr>
      </w:pPr>
      <w:r>
        <w:rPr>
          <w:rFonts w:ascii="Times New Roman" w:hAnsi="Times New Roman" w:cs="Times New Roman"/>
          <w:lang w:val="en-US"/>
        </w:rPr>
        <w:t>The purpose of the surveillance of ACP is to assure himself that the manufacturer</w:t>
      </w:r>
      <w:r w:rsidR="00EC4170">
        <w:rPr>
          <w:rFonts w:ascii="Times New Roman" w:hAnsi="Times New Roman" w:cs="Times New Roman"/>
          <w:lang w:val="en-US"/>
        </w:rPr>
        <w:t xml:space="preserve"> confirms all requirements specified in the approved documentation of </w:t>
      </w:r>
      <w:r w:rsidR="0061102F">
        <w:rPr>
          <w:rFonts w:ascii="Times New Roman" w:hAnsi="Times New Roman" w:cs="Times New Roman"/>
          <w:lang w:val="en-US"/>
        </w:rPr>
        <w:t>FPC</w:t>
      </w:r>
      <w:r w:rsidR="00C757A8" w:rsidRPr="00FF3E00">
        <w:rPr>
          <w:rFonts w:ascii="Times New Roman" w:hAnsi="Times New Roman" w:cs="Times New Roman"/>
          <w:lang w:val="ru-RU"/>
        </w:rPr>
        <w:t xml:space="preserve">, </w:t>
      </w:r>
      <w:r w:rsidR="00EC4170">
        <w:rPr>
          <w:rFonts w:ascii="Times New Roman" w:hAnsi="Times New Roman" w:cs="Times New Roman"/>
          <w:lang w:val="en-US"/>
        </w:rPr>
        <w:t xml:space="preserve">the applicable technical specification, to declare the consistency of the performances and to identify eventual changes in the production process or </w:t>
      </w:r>
      <w:r w:rsidR="0061102F">
        <w:rPr>
          <w:rFonts w:ascii="Times New Roman" w:hAnsi="Times New Roman" w:cs="Times New Roman"/>
          <w:lang w:val="en-US"/>
        </w:rPr>
        <w:t>FPC</w:t>
      </w:r>
      <w:r w:rsidR="00C757A8" w:rsidRPr="00FF3E00">
        <w:rPr>
          <w:rFonts w:ascii="Times New Roman" w:hAnsi="Times New Roman" w:cs="Times New Roman"/>
          <w:lang w:val="ru-RU"/>
        </w:rPr>
        <w:t>.</w:t>
      </w:r>
      <w:r w:rsidR="00FF3E00" w:rsidRPr="00FF3E00">
        <w:rPr>
          <w:rFonts w:ascii="Times New Roman" w:hAnsi="Times New Roman" w:cs="Times New Roman"/>
          <w:lang w:val="bg-BG"/>
        </w:rPr>
        <w:t xml:space="preserve"> </w:t>
      </w:r>
      <w:r w:rsidR="00EB74AD">
        <w:rPr>
          <w:rFonts w:ascii="Times New Roman" w:hAnsi="Times New Roman" w:cs="Times New Roman"/>
          <w:lang w:val="en-US"/>
        </w:rPr>
        <w:t>If the frequency of the surveillances is not regulated by the technical specifications of the respective products, then a surveillance under the form of an audit is implemented at least once a year according to a preliminary specified plan</w:t>
      </w:r>
      <w:r w:rsidR="00FF3E00" w:rsidRPr="00FF3E00">
        <w:rPr>
          <w:rFonts w:ascii="Times New Roman" w:hAnsi="Times New Roman" w:cs="Times New Roman"/>
          <w:iCs/>
          <w:lang w:val="bg-BG"/>
        </w:rPr>
        <w:t xml:space="preserve"> (</w:t>
      </w:r>
      <w:r w:rsidR="00FF3E00" w:rsidRPr="00FF3E00">
        <w:rPr>
          <w:rFonts w:ascii="Times New Roman" w:hAnsi="Times New Roman" w:cs="Times New Roman"/>
          <w:lang w:val="bg-BG"/>
        </w:rPr>
        <w:t>SC.</w:t>
      </w:r>
      <w:r w:rsidR="00FF3E00" w:rsidRPr="00FF3E00">
        <w:rPr>
          <w:rFonts w:ascii="Times New Roman" w:hAnsi="Times New Roman" w:cs="Times New Roman"/>
          <w:lang w:val="en-US"/>
        </w:rPr>
        <w:t>F</w:t>
      </w:r>
      <w:r w:rsidR="00FF3E00" w:rsidRPr="00FF3E00">
        <w:rPr>
          <w:rFonts w:ascii="Times New Roman" w:hAnsi="Times New Roman" w:cs="Times New Roman"/>
          <w:lang w:val="bg-BG"/>
        </w:rPr>
        <w:t>R.03-01</w:t>
      </w:r>
      <w:r w:rsidR="00FF3E00" w:rsidRPr="00FF3E00">
        <w:rPr>
          <w:rFonts w:ascii="Times New Roman" w:hAnsi="Times New Roman" w:cs="Times New Roman"/>
          <w:bCs/>
          <w:iCs/>
          <w:lang w:val="bg-BG"/>
        </w:rPr>
        <w:t>)</w:t>
      </w:r>
      <w:r w:rsidR="00FF3E00" w:rsidRPr="00FF3E00">
        <w:rPr>
          <w:rFonts w:ascii="Times New Roman" w:hAnsi="Times New Roman" w:cs="Times New Roman"/>
          <w:iCs/>
          <w:lang w:val="bg-BG"/>
        </w:rPr>
        <w:t xml:space="preserve">  </w:t>
      </w:r>
      <w:r w:rsidR="00EB74AD">
        <w:rPr>
          <w:rFonts w:ascii="Times New Roman" w:hAnsi="Times New Roman" w:cs="Times New Roman"/>
          <w:iCs/>
          <w:lang w:val="en-US"/>
        </w:rPr>
        <w:t xml:space="preserve">and a </w:t>
      </w:r>
      <w:r w:rsidR="0061102F" w:rsidRPr="00B342C0">
        <w:rPr>
          <w:rFonts w:ascii="Times New Roman" w:hAnsi="Times New Roman" w:cs="Times New Roman"/>
          <w:lang w:val="en-US"/>
        </w:rPr>
        <w:t>checklist</w:t>
      </w:r>
      <w:r w:rsidR="0061102F">
        <w:rPr>
          <w:rFonts w:ascii="Times New Roman" w:hAnsi="Times New Roman" w:cs="Times New Roman"/>
          <w:lang w:val="en-US"/>
        </w:rPr>
        <w:t>/report</w:t>
      </w:r>
      <w:r w:rsidR="0061102F" w:rsidRPr="00B342C0">
        <w:rPr>
          <w:rFonts w:ascii="Times New Roman" w:hAnsi="Times New Roman" w:cs="Times New Roman"/>
          <w:lang w:val="en-US"/>
        </w:rPr>
        <w:t xml:space="preserve"> (SC.FR.CPR[XX]),</w:t>
      </w:r>
      <w:r w:rsidR="0061102F">
        <w:rPr>
          <w:rFonts w:ascii="Times New Roman" w:hAnsi="Times New Roman" w:cs="Times New Roman"/>
          <w:lang w:val="en-US"/>
        </w:rPr>
        <w:t xml:space="preserve"> as</w:t>
      </w:r>
      <w:r w:rsidR="00FF3E00" w:rsidRPr="00FF3E00">
        <w:rPr>
          <w:rFonts w:ascii="Times New Roman" w:hAnsi="Times New Roman" w:cs="Times New Roman"/>
          <w:iCs/>
          <w:lang w:val="bg-BG"/>
        </w:rPr>
        <w:t xml:space="preserve"> </w:t>
      </w:r>
      <w:r w:rsidR="00EB74AD">
        <w:rPr>
          <w:rFonts w:ascii="Times New Roman" w:hAnsi="Times New Roman" w:cs="Times New Roman"/>
          <w:iCs/>
          <w:lang w:val="en-US"/>
        </w:rPr>
        <w:t>the lead auditor informing in advance the manufacturer for the period of the surveillance and the members of the team</w:t>
      </w:r>
      <w:r w:rsidR="00AF75D9">
        <w:rPr>
          <w:rFonts w:ascii="Times New Roman" w:hAnsi="Times New Roman" w:cs="Times New Roman"/>
          <w:iCs/>
          <w:lang w:val="bg-BG"/>
        </w:rPr>
        <w:t>.</w:t>
      </w:r>
    </w:p>
    <w:p w14:paraId="1F3EB5DE" w14:textId="77777777" w:rsidR="00C757A8" w:rsidRPr="002B6EB8" w:rsidRDefault="00C757A8" w:rsidP="00943D24">
      <w:pPr>
        <w:pStyle w:val="BodyText"/>
        <w:ind w:firstLine="709"/>
        <w:jc w:val="both"/>
      </w:pPr>
    </w:p>
    <w:p w14:paraId="43D3D260" w14:textId="171B2C4E" w:rsidR="00C757A8" w:rsidRPr="002B6EB8" w:rsidRDefault="00886CEE" w:rsidP="00943D24">
      <w:pPr>
        <w:ind w:firstLine="360"/>
        <w:rPr>
          <w:rFonts w:ascii="Times New Roman" w:hAnsi="Times New Roman" w:cs="Times New Roman"/>
          <w:lang w:val="bg-BG"/>
        </w:rPr>
      </w:pPr>
      <w:r>
        <w:rPr>
          <w:rFonts w:ascii="Times New Roman" w:hAnsi="Times New Roman" w:cs="Times New Roman"/>
          <w:lang w:val="en-US"/>
        </w:rPr>
        <w:t>The surveillance of the production control includes</w:t>
      </w:r>
      <w:r w:rsidR="00C757A8" w:rsidRPr="002B6EB8">
        <w:rPr>
          <w:rFonts w:ascii="Times New Roman" w:hAnsi="Times New Roman" w:cs="Times New Roman"/>
          <w:lang w:val="bg-BG"/>
        </w:rPr>
        <w:t>:</w:t>
      </w:r>
    </w:p>
    <w:p w14:paraId="303A86B7" w14:textId="3EB9A6F6" w:rsidR="00C757A8" w:rsidRDefault="004542ED" w:rsidP="00943D24">
      <w:pPr>
        <w:numPr>
          <w:ilvl w:val="0"/>
          <w:numId w:val="5"/>
        </w:numPr>
        <w:overflowPunct/>
        <w:autoSpaceDE/>
        <w:autoSpaceDN/>
        <w:adjustRightInd/>
        <w:textAlignment w:val="auto"/>
        <w:rPr>
          <w:rFonts w:ascii="Times New Roman" w:hAnsi="Times New Roman" w:cs="Times New Roman"/>
          <w:lang w:val="bg-BG"/>
        </w:rPr>
      </w:pPr>
      <w:r>
        <w:rPr>
          <w:rFonts w:ascii="Times New Roman" w:hAnsi="Times New Roman" w:cs="Times New Roman"/>
          <w:lang w:val="en-US"/>
        </w:rPr>
        <w:t>Inspection of the documentation of the production control and the created records with which it is documented the conformity of the performances of the manufactured product with the requirements of the technical documentation</w:t>
      </w:r>
      <w:r w:rsidR="00C757A8" w:rsidRPr="002B6EB8">
        <w:rPr>
          <w:rFonts w:ascii="Times New Roman" w:hAnsi="Times New Roman" w:cs="Times New Roman"/>
          <w:lang w:val="bg-BG"/>
        </w:rPr>
        <w:t>;</w:t>
      </w:r>
    </w:p>
    <w:p w14:paraId="504EEC27" w14:textId="797BDFCA" w:rsidR="00C757A8" w:rsidRDefault="00886F9A" w:rsidP="00943D24">
      <w:pPr>
        <w:numPr>
          <w:ilvl w:val="0"/>
          <w:numId w:val="5"/>
        </w:numPr>
        <w:overflowPunct/>
        <w:autoSpaceDE/>
        <w:autoSpaceDN/>
        <w:adjustRightInd/>
        <w:textAlignment w:val="auto"/>
        <w:rPr>
          <w:rFonts w:ascii="Times New Roman" w:hAnsi="Times New Roman" w:cs="Times New Roman"/>
          <w:lang w:val="bg-BG"/>
        </w:rPr>
      </w:pPr>
      <w:r>
        <w:rPr>
          <w:rFonts w:ascii="Times New Roman" w:hAnsi="Times New Roman" w:cs="Times New Roman"/>
          <w:lang w:val="en-US"/>
        </w:rPr>
        <w:t>Records of the conducted ingoing control of the materials</w:t>
      </w:r>
      <w:r w:rsidR="00C757A8" w:rsidRPr="002B6EB8">
        <w:rPr>
          <w:rFonts w:ascii="Times New Roman" w:hAnsi="Times New Roman" w:cs="Times New Roman"/>
          <w:lang w:val="bg-BG"/>
        </w:rPr>
        <w:t>;</w:t>
      </w:r>
    </w:p>
    <w:p w14:paraId="7EC66D8E" w14:textId="6E3524A1" w:rsidR="00C757A8" w:rsidRDefault="008C5387" w:rsidP="00943D24">
      <w:pPr>
        <w:numPr>
          <w:ilvl w:val="0"/>
          <w:numId w:val="5"/>
        </w:numPr>
        <w:overflowPunct/>
        <w:autoSpaceDE/>
        <w:autoSpaceDN/>
        <w:adjustRightInd/>
        <w:textAlignment w:val="auto"/>
        <w:rPr>
          <w:rFonts w:ascii="Times New Roman" w:hAnsi="Times New Roman" w:cs="Times New Roman"/>
          <w:lang w:val="bg-BG"/>
        </w:rPr>
      </w:pPr>
      <w:r>
        <w:rPr>
          <w:rFonts w:ascii="Times New Roman" w:hAnsi="Times New Roman" w:cs="Times New Roman"/>
          <w:lang w:val="en-US"/>
        </w:rPr>
        <w:t>Records of conducted internal audits and undertaken corrective actions</w:t>
      </w:r>
      <w:r w:rsidR="00C757A8" w:rsidRPr="002B6EB8">
        <w:rPr>
          <w:rFonts w:ascii="Times New Roman" w:hAnsi="Times New Roman" w:cs="Times New Roman"/>
          <w:lang w:val="bg-BG"/>
        </w:rPr>
        <w:t>;</w:t>
      </w:r>
    </w:p>
    <w:p w14:paraId="1D65D52D" w14:textId="102C9C1E" w:rsidR="00C757A8" w:rsidRDefault="008C5387" w:rsidP="00943D24">
      <w:pPr>
        <w:numPr>
          <w:ilvl w:val="0"/>
          <w:numId w:val="5"/>
        </w:numPr>
        <w:overflowPunct/>
        <w:autoSpaceDE/>
        <w:autoSpaceDN/>
        <w:adjustRightInd/>
        <w:textAlignment w:val="auto"/>
        <w:rPr>
          <w:rFonts w:ascii="Times New Roman" w:hAnsi="Times New Roman" w:cs="Times New Roman"/>
          <w:lang w:val="bg-BG"/>
        </w:rPr>
      </w:pPr>
      <w:r>
        <w:rPr>
          <w:rFonts w:ascii="Times New Roman" w:hAnsi="Times New Roman" w:cs="Times New Roman"/>
          <w:lang w:val="en-US"/>
        </w:rPr>
        <w:t>Records on management of the technical means</w:t>
      </w:r>
      <w:r w:rsidR="00C757A8" w:rsidRPr="002B6EB8">
        <w:rPr>
          <w:rFonts w:ascii="Times New Roman" w:hAnsi="Times New Roman" w:cs="Times New Roman"/>
          <w:lang w:val="bg-BG"/>
        </w:rPr>
        <w:t>;</w:t>
      </w:r>
    </w:p>
    <w:p w14:paraId="66AFEB19" w14:textId="5EDDE421" w:rsidR="00C757A8" w:rsidRPr="002B6EB8" w:rsidRDefault="00CF047E" w:rsidP="00943D24">
      <w:pPr>
        <w:numPr>
          <w:ilvl w:val="0"/>
          <w:numId w:val="5"/>
        </w:numPr>
        <w:overflowPunct/>
        <w:autoSpaceDE/>
        <w:autoSpaceDN/>
        <w:adjustRightInd/>
        <w:textAlignment w:val="auto"/>
        <w:rPr>
          <w:rFonts w:ascii="Times New Roman" w:hAnsi="Times New Roman" w:cs="Times New Roman"/>
          <w:lang w:val="bg-BG"/>
        </w:rPr>
      </w:pPr>
      <w:r>
        <w:rPr>
          <w:rFonts w:ascii="Times New Roman" w:hAnsi="Times New Roman" w:cs="Times New Roman"/>
          <w:lang w:val="en-US"/>
        </w:rPr>
        <w:t>Received complaints, objections and the undertaken actions</w:t>
      </w:r>
      <w:r w:rsidR="00C757A8" w:rsidRPr="002B6EB8">
        <w:rPr>
          <w:rFonts w:ascii="Times New Roman" w:hAnsi="Times New Roman" w:cs="Times New Roman"/>
          <w:lang w:val="bg-BG"/>
        </w:rPr>
        <w:t>;</w:t>
      </w:r>
    </w:p>
    <w:p w14:paraId="05DB106D" w14:textId="5B966F80" w:rsidR="00C757A8" w:rsidRPr="002B6EB8" w:rsidRDefault="005D6EAB" w:rsidP="00943D24">
      <w:pPr>
        <w:numPr>
          <w:ilvl w:val="0"/>
          <w:numId w:val="5"/>
        </w:numPr>
        <w:overflowPunct/>
        <w:autoSpaceDE/>
        <w:autoSpaceDN/>
        <w:adjustRightInd/>
        <w:textAlignment w:val="auto"/>
        <w:rPr>
          <w:rFonts w:ascii="Times New Roman" w:hAnsi="Times New Roman" w:cs="Times New Roman"/>
          <w:lang w:val="bg-BG"/>
        </w:rPr>
      </w:pPr>
      <w:r>
        <w:rPr>
          <w:rFonts w:ascii="Times New Roman" w:hAnsi="Times New Roman" w:cs="Times New Roman"/>
          <w:lang w:val="en-US"/>
        </w:rPr>
        <w:t xml:space="preserve">Reflection of occurred changes ( in the technical documentation in the documentation of </w:t>
      </w:r>
      <w:r w:rsidR="0061102F">
        <w:rPr>
          <w:rFonts w:ascii="Times New Roman" w:hAnsi="Times New Roman" w:cs="Times New Roman"/>
          <w:lang w:val="en-US"/>
        </w:rPr>
        <w:t>FPC</w:t>
      </w:r>
      <w:r w:rsidR="00C757A8" w:rsidRPr="002B6EB8">
        <w:rPr>
          <w:rFonts w:ascii="Times New Roman" w:hAnsi="Times New Roman" w:cs="Times New Roman"/>
          <w:lang w:val="bg-BG"/>
        </w:rPr>
        <w:t xml:space="preserve">, </w:t>
      </w:r>
      <w:r>
        <w:rPr>
          <w:rFonts w:ascii="Times New Roman" w:hAnsi="Times New Roman" w:cs="Times New Roman"/>
          <w:lang w:val="en-US"/>
        </w:rPr>
        <w:t>in the outgoing raw materials and materials</w:t>
      </w:r>
      <w:r w:rsidR="00C757A8" w:rsidRPr="002B6EB8">
        <w:rPr>
          <w:rFonts w:ascii="Times New Roman" w:hAnsi="Times New Roman" w:cs="Times New Roman"/>
          <w:lang w:val="bg-BG"/>
        </w:rPr>
        <w:t xml:space="preserve">, </w:t>
      </w:r>
      <w:r>
        <w:rPr>
          <w:rFonts w:ascii="Times New Roman" w:hAnsi="Times New Roman" w:cs="Times New Roman"/>
          <w:lang w:val="en-US"/>
        </w:rPr>
        <w:t>in the technology of the production</w:t>
      </w:r>
      <w:r w:rsidR="00C757A8" w:rsidRPr="002B6EB8">
        <w:rPr>
          <w:rFonts w:ascii="Times New Roman" w:hAnsi="Times New Roman" w:cs="Times New Roman"/>
          <w:lang w:val="bg-BG"/>
        </w:rPr>
        <w:t xml:space="preserve">, </w:t>
      </w:r>
      <w:r>
        <w:rPr>
          <w:rFonts w:ascii="Times New Roman" w:hAnsi="Times New Roman" w:cs="Times New Roman"/>
          <w:lang w:val="en-US"/>
        </w:rPr>
        <w:t>interruption of the production and etc.</w:t>
      </w:r>
      <w:r w:rsidR="00C757A8" w:rsidRPr="002B6EB8">
        <w:rPr>
          <w:rFonts w:ascii="Times New Roman" w:hAnsi="Times New Roman" w:cs="Times New Roman"/>
          <w:lang w:val="bg-BG"/>
        </w:rPr>
        <w:t>);</w:t>
      </w:r>
    </w:p>
    <w:p w14:paraId="4011E01E" w14:textId="5AF4EA74" w:rsidR="00C757A8" w:rsidRPr="002B6EB8" w:rsidRDefault="001069EA" w:rsidP="00943D24">
      <w:pPr>
        <w:numPr>
          <w:ilvl w:val="0"/>
          <w:numId w:val="5"/>
        </w:numPr>
        <w:overflowPunct/>
        <w:autoSpaceDE/>
        <w:autoSpaceDN/>
        <w:adjustRightInd/>
        <w:textAlignment w:val="auto"/>
        <w:rPr>
          <w:rFonts w:ascii="Times New Roman" w:hAnsi="Times New Roman" w:cs="Times New Roman"/>
          <w:lang w:val="bg-BG"/>
        </w:rPr>
      </w:pPr>
      <w:r>
        <w:rPr>
          <w:rFonts w:ascii="Times New Roman" w:hAnsi="Times New Roman" w:cs="Times New Roman"/>
          <w:lang w:val="en-US"/>
        </w:rPr>
        <w:t>Comparison of the data, received during the initial inspection or during the former surveillance audit</w:t>
      </w:r>
      <w:r w:rsidR="00C757A8" w:rsidRPr="002B6EB8">
        <w:rPr>
          <w:rFonts w:ascii="Times New Roman" w:hAnsi="Times New Roman" w:cs="Times New Roman"/>
          <w:lang w:val="bg-BG"/>
        </w:rPr>
        <w:t>;</w:t>
      </w:r>
    </w:p>
    <w:p w14:paraId="08CFB36C" w14:textId="6DD47DA3" w:rsidR="00C757A8" w:rsidRPr="001069EA" w:rsidRDefault="001069EA" w:rsidP="00943D24">
      <w:pPr>
        <w:numPr>
          <w:ilvl w:val="0"/>
          <w:numId w:val="5"/>
        </w:numPr>
        <w:overflowPunct/>
        <w:autoSpaceDE/>
        <w:autoSpaceDN/>
        <w:adjustRightInd/>
        <w:textAlignment w:val="auto"/>
        <w:rPr>
          <w:rFonts w:ascii="Times New Roman" w:hAnsi="Times New Roman" w:cs="Times New Roman"/>
          <w:lang w:val="bg-BG"/>
        </w:rPr>
      </w:pPr>
      <w:r>
        <w:rPr>
          <w:rFonts w:ascii="Times New Roman" w:hAnsi="Times New Roman" w:cs="Times New Roman"/>
          <w:lang w:val="en-US"/>
        </w:rPr>
        <w:t>Taking and testing of samples for current control, according to the approved plan of the manufacturer</w:t>
      </w:r>
      <w:r w:rsidR="00FF3E00">
        <w:rPr>
          <w:rFonts w:ascii="Times New Roman" w:hAnsi="Times New Roman" w:cs="Times New Roman"/>
          <w:lang w:val="bg-BG"/>
        </w:rPr>
        <w:t>;</w:t>
      </w:r>
    </w:p>
    <w:p w14:paraId="6AC5A084" w14:textId="3AABD115" w:rsidR="001069EA" w:rsidRPr="00CE5391" w:rsidRDefault="001069EA" w:rsidP="00943D24">
      <w:pPr>
        <w:numPr>
          <w:ilvl w:val="0"/>
          <w:numId w:val="5"/>
        </w:numPr>
        <w:overflowPunct/>
        <w:autoSpaceDE/>
        <w:autoSpaceDN/>
        <w:adjustRightInd/>
        <w:textAlignment w:val="auto"/>
        <w:rPr>
          <w:rFonts w:ascii="Times New Roman" w:hAnsi="Times New Roman" w:cs="Times New Roman"/>
          <w:lang w:val="bg-BG"/>
        </w:rPr>
      </w:pPr>
      <w:r>
        <w:rPr>
          <w:rFonts w:ascii="Times New Roman" w:hAnsi="Times New Roman" w:cs="Times New Roman"/>
          <w:lang w:val="en-US"/>
        </w:rPr>
        <w:t>The methods and means for testing</w:t>
      </w:r>
    </w:p>
    <w:p w14:paraId="28B63686" w14:textId="71566D7F" w:rsidR="00CE5391" w:rsidRPr="001069EA" w:rsidRDefault="00CE5391" w:rsidP="00943D24">
      <w:pPr>
        <w:numPr>
          <w:ilvl w:val="0"/>
          <w:numId w:val="5"/>
        </w:numPr>
        <w:overflowPunct/>
        <w:autoSpaceDE/>
        <w:autoSpaceDN/>
        <w:adjustRightInd/>
        <w:textAlignment w:val="auto"/>
        <w:rPr>
          <w:rFonts w:ascii="Times New Roman" w:hAnsi="Times New Roman" w:cs="Times New Roman"/>
          <w:lang w:val="bg-BG"/>
        </w:rPr>
      </w:pPr>
      <w:r>
        <w:rPr>
          <w:rFonts w:ascii="Times New Roman" w:hAnsi="Times New Roman" w:cs="Times New Roman"/>
          <w:lang w:val="en-US"/>
        </w:rPr>
        <w:t>Upon found essential nonconformities or a signal ACP may require the conduct of extra audits (SC.FR.CPR[SYS1/2+]-0.3).</w:t>
      </w:r>
    </w:p>
    <w:p w14:paraId="002C40E6" w14:textId="4687CEF7" w:rsidR="00E72495" w:rsidRPr="006D2FE5" w:rsidRDefault="00E72495" w:rsidP="00CE5391">
      <w:pPr>
        <w:overflowPunct/>
        <w:autoSpaceDE/>
        <w:autoSpaceDN/>
        <w:adjustRightInd/>
        <w:textAlignment w:val="auto"/>
        <w:rPr>
          <w:rFonts w:ascii="Times New Roman" w:hAnsi="Times New Roman" w:cs="Times New Roman"/>
          <w:lang w:val="bg-BG"/>
        </w:rPr>
      </w:pPr>
    </w:p>
    <w:p w14:paraId="3CC270CD" w14:textId="5D7DC9FD" w:rsidR="0038548A" w:rsidRPr="00F41D30" w:rsidRDefault="00CE5391" w:rsidP="0061102F">
      <w:pPr>
        <w:pStyle w:val="Header"/>
        <w:tabs>
          <w:tab w:val="left" w:pos="720"/>
        </w:tabs>
        <w:ind w:left="720"/>
        <w:rPr>
          <w:rFonts w:ascii="Times New Roman" w:hAnsi="Times New Roman"/>
          <w:lang w:val="ru-RU"/>
        </w:rPr>
      </w:pPr>
      <w:r>
        <w:rPr>
          <w:rFonts w:ascii="Times New Roman" w:hAnsi="Times New Roman"/>
          <w:lang w:val="en-US"/>
        </w:rPr>
        <w:t xml:space="preserve">The auditor  prepares a </w:t>
      </w:r>
      <w:r w:rsidR="0061102F" w:rsidRPr="00B342C0">
        <w:rPr>
          <w:rFonts w:ascii="Times New Roman" w:hAnsi="Times New Roman"/>
          <w:iCs/>
          <w:lang w:val="en-US"/>
        </w:rPr>
        <w:t>checklist/report (SC.FR.CPR[XX])</w:t>
      </w:r>
      <w:r w:rsidR="0061102F">
        <w:rPr>
          <w:rFonts w:ascii="Times New Roman" w:hAnsi="Times New Roman"/>
          <w:iCs/>
          <w:lang w:val="en-US"/>
        </w:rPr>
        <w:t xml:space="preserve"> acc. </w:t>
      </w:r>
      <w:r w:rsidR="0061102F">
        <w:rPr>
          <w:rFonts w:ascii="Times New Roman" w:hAnsi="Times New Roman"/>
          <w:iCs/>
          <w:lang w:val="en-US"/>
        </w:rPr>
        <w:t>r</w:t>
      </w:r>
      <w:r w:rsidR="0061102F">
        <w:rPr>
          <w:rFonts w:ascii="Times New Roman" w:hAnsi="Times New Roman"/>
          <w:iCs/>
          <w:lang w:val="en-US"/>
        </w:rPr>
        <w:t xml:space="preserve">elevant technical specification for </w:t>
      </w:r>
      <w:r>
        <w:rPr>
          <w:rFonts w:ascii="Times New Roman" w:hAnsi="Times New Roman"/>
          <w:iCs/>
          <w:lang w:val="en-US"/>
        </w:rPr>
        <w:t>on the results of the surveillance in two</w:t>
      </w:r>
      <w:r w:rsidR="0061102F">
        <w:rPr>
          <w:rFonts w:ascii="Times New Roman" w:hAnsi="Times New Roman"/>
          <w:iCs/>
          <w:lang w:val="en-US"/>
        </w:rPr>
        <w:t xml:space="preserve"> </w:t>
      </w:r>
      <w:r>
        <w:rPr>
          <w:rFonts w:ascii="Times New Roman" w:hAnsi="Times New Roman"/>
          <w:iCs/>
          <w:lang w:val="en-US"/>
        </w:rPr>
        <w:t>copies, one is sent to the Lead assessor and the other copy is sent to the manufacturer not later than 4 weeks from the conduct of the audit.</w:t>
      </w:r>
      <w:r w:rsidR="0038548A" w:rsidRPr="00943D24">
        <w:rPr>
          <w:rFonts w:ascii="Times New Roman" w:hAnsi="Times New Roman"/>
          <w:lang w:val="ru-RU"/>
        </w:rPr>
        <w:t xml:space="preserve"> </w:t>
      </w:r>
    </w:p>
    <w:p w14:paraId="0A6E39A0" w14:textId="1E3CDF70" w:rsidR="00C757A8" w:rsidRPr="0038548A" w:rsidRDefault="00CE5391" w:rsidP="0038548A">
      <w:pPr>
        <w:pStyle w:val="BodyTextIndent2"/>
        <w:rPr>
          <w:rFonts w:ascii="Times New Roman" w:hAnsi="Times New Roman" w:cs="Times New Roman"/>
          <w:iCs/>
        </w:rPr>
      </w:pPr>
      <w:r>
        <w:rPr>
          <w:rFonts w:ascii="Times New Roman" w:hAnsi="Times New Roman" w:cs="Times New Roman"/>
          <w:iCs/>
          <w:lang w:val="en-US"/>
        </w:rPr>
        <w:t>Within 3 months upon receipt of the report the manufacturer informs for all undertaken corrective actions and the term for being fulfilled. When the manufacturer has not kept the coordinated terms for undertaking corrective actions or the auditor considers them inefficient, then the Lead auditor proposes a temporary interruption of the certification process.</w:t>
      </w:r>
      <w:r w:rsidR="00C757A8" w:rsidRPr="002B6EB8">
        <w:rPr>
          <w:rFonts w:ascii="Times New Roman" w:hAnsi="Times New Roman" w:cs="Times New Roman"/>
        </w:rPr>
        <w:t xml:space="preserve"> </w:t>
      </w:r>
    </w:p>
    <w:p w14:paraId="41A5661F" w14:textId="57F7AF9F" w:rsidR="00C757A8" w:rsidRPr="002B6EB8" w:rsidRDefault="00623452" w:rsidP="00943D24">
      <w:pPr>
        <w:pStyle w:val="BodyTextIndent2"/>
        <w:rPr>
          <w:rFonts w:ascii="Times New Roman" w:hAnsi="Times New Roman" w:cs="Times New Roman"/>
        </w:rPr>
      </w:pPr>
      <w:r>
        <w:rPr>
          <w:rFonts w:ascii="Times New Roman" w:hAnsi="Times New Roman" w:cs="Times New Roman"/>
          <w:lang w:val="en-US"/>
        </w:rPr>
        <w:t xml:space="preserve">The Lead auditor may require conduct of an extra audit for which plan is also specified </w:t>
      </w:r>
      <w:bookmarkStart w:id="2" w:name="_Hlk17355616"/>
      <w:r w:rsidR="00C757A8" w:rsidRPr="0038548A">
        <w:rPr>
          <w:rFonts w:ascii="Times New Roman" w:hAnsi="Times New Roman" w:cs="Times New Roman"/>
        </w:rPr>
        <w:t>(</w:t>
      </w:r>
      <w:r w:rsidR="00E72495" w:rsidRPr="0038548A">
        <w:rPr>
          <w:rFonts w:ascii="Times New Roman" w:hAnsi="Times New Roman" w:cs="Times New Roman"/>
        </w:rPr>
        <w:t>SC.</w:t>
      </w:r>
      <w:r w:rsidR="00E72495" w:rsidRPr="0038548A">
        <w:rPr>
          <w:rFonts w:ascii="Times New Roman" w:hAnsi="Times New Roman" w:cs="Times New Roman"/>
          <w:lang w:val="en-US"/>
        </w:rPr>
        <w:t>F</w:t>
      </w:r>
      <w:r w:rsidR="00E72495" w:rsidRPr="0038548A">
        <w:rPr>
          <w:rFonts w:ascii="Times New Roman" w:hAnsi="Times New Roman" w:cs="Times New Roman"/>
        </w:rPr>
        <w:t>R.03-01</w:t>
      </w:r>
      <w:r w:rsidR="00C757A8" w:rsidRPr="0038548A">
        <w:rPr>
          <w:rFonts w:ascii="Times New Roman" w:hAnsi="Times New Roman" w:cs="Times New Roman"/>
        </w:rPr>
        <w:t>)</w:t>
      </w:r>
      <w:r w:rsidR="00C757A8" w:rsidRPr="0038548A">
        <w:rPr>
          <w:rFonts w:ascii="Times New Roman" w:hAnsi="Times New Roman" w:cs="Times New Roman"/>
          <w:lang w:val="ru-RU"/>
        </w:rPr>
        <w:t xml:space="preserve">  </w:t>
      </w:r>
      <w:bookmarkEnd w:id="2"/>
      <w:r>
        <w:rPr>
          <w:rFonts w:ascii="Times New Roman" w:hAnsi="Times New Roman" w:cs="Times New Roman"/>
          <w:lang w:val="en-US"/>
        </w:rPr>
        <w:t xml:space="preserve">and </w:t>
      </w:r>
      <w:r w:rsidR="0061102F">
        <w:rPr>
          <w:rFonts w:ascii="Times New Roman" w:hAnsi="Times New Roman" w:cs="Times New Roman"/>
          <w:lang w:val="en-US"/>
        </w:rPr>
        <w:t xml:space="preserve">shall be prepared an audit </w:t>
      </w:r>
      <w:r w:rsidR="0061102F" w:rsidRPr="00B342C0">
        <w:rPr>
          <w:rFonts w:ascii="Times New Roman" w:hAnsi="Times New Roman"/>
          <w:iCs/>
          <w:lang w:val="en-US"/>
        </w:rPr>
        <w:t>checklist/report (SC.FR.CPR[XX])</w:t>
      </w:r>
      <w:r w:rsidR="0061102F" w:rsidRPr="0038548A">
        <w:rPr>
          <w:rFonts w:ascii="Times New Roman" w:hAnsi="Times New Roman" w:cs="Times New Roman"/>
        </w:rPr>
        <w:t>.</w:t>
      </w:r>
    </w:p>
    <w:p w14:paraId="014B998B" w14:textId="5E776A93" w:rsidR="00C757A8" w:rsidRPr="002B6EB8" w:rsidRDefault="0096193E" w:rsidP="00943D24">
      <w:pPr>
        <w:pStyle w:val="BodyTextIndent2"/>
        <w:rPr>
          <w:rFonts w:ascii="Times New Roman" w:hAnsi="Times New Roman" w:cs="Times New Roman"/>
        </w:rPr>
      </w:pPr>
      <w:r>
        <w:rPr>
          <w:rFonts w:ascii="Times New Roman" w:hAnsi="Times New Roman" w:cs="Times New Roman"/>
          <w:lang w:val="en-US"/>
        </w:rPr>
        <w:t>The manufacturer has to inform ACP for each change in the system of production control which may lead to</w:t>
      </w:r>
      <w:r w:rsidR="005E25D7">
        <w:rPr>
          <w:rFonts w:ascii="Times New Roman" w:hAnsi="Times New Roman" w:cs="Times New Roman"/>
          <w:lang w:val="en-US"/>
        </w:rPr>
        <w:t xml:space="preserve"> </w:t>
      </w:r>
      <w:r>
        <w:rPr>
          <w:rFonts w:ascii="Times New Roman" w:hAnsi="Times New Roman" w:cs="Times New Roman"/>
          <w:lang w:val="en-US"/>
        </w:rPr>
        <w:t>a change</w:t>
      </w:r>
      <w:r w:rsidR="00AF1F6A">
        <w:rPr>
          <w:rFonts w:ascii="Times New Roman" w:hAnsi="Times New Roman" w:cs="Times New Roman"/>
          <w:lang w:val="en-US"/>
        </w:rPr>
        <w:t xml:space="preserve"> in the characteristics of the product. In such cases ACP takes a decision whether the realized changes demand undertaking of actions on his part</w:t>
      </w:r>
      <w:r w:rsidR="00C757A8" w:rsidRPr="002B6EB8">
        <w:rPr>
          <w:rFonts w:ascii="Times New Roman" w:hAnsi="Times New Roman" w:cs="Times New Roman"/>
        </w:rPr>
        <w:t xml:space="preserve"> (</w:t>
      </w:r>
      <w:r w:rsidR="00AF1F6A">
        <w:rPr>
          <w:rFonts w:ascii="Times New Roman" w:hAnsi="Times New Roman" w:cs="Times New Roman"/>
          <w:lang w:val="en-US"/>
        </w:rPr>
        <w:t xml:space="preserve">to demand from the manufacturer an extra testing of the product and/or </w:t>
      </w:r>
      <w:r w:rsidR="00872778">
        <w:rPr>
          <w:rFonts w:ascii="Times New Roman" w:hAnsi="Times New Roman" w:cs="Times New Roman"/>
          <w:lang w:val="en-US"/>
        </w:rPr>
        <w:t>extraordinary inspection of the production control)</w:t>
      </w:r>
      <w:r w:rsidR="00C757A8" w:rsidRPr="002B6EB8">
        <w:rPr>
          <w:rFonts w:ascii="Times New Roman" w:hAnsi="Times New Roman" w:cs="Times New Roman"/>
        </w:rPr>
        <w:t>.</w:t>
      </w:r>
    </w:p>
    <w:p w14:paraId="4C4E1AA6" w14:textId="5BA4398B" w:rsidR="00C757A8" w:rsidRPr="002B6EB8" w:rsidRDefault="00710D01" w:rsidP="00943D24">
      <w:pPr>
        <w:pStyle w:val="BodyText"/>
        <w:tabs>
          <w:tab w:val="left" w:pos="2977"/>
        </w:tabs>
        <w:ind w:firstLine="709"/>
        <w:jc w:val="both"/>
      </w:pPr>
      <w:r>
        <w:rPr>
          <w:lang w:val="en-US"/>
        </w:rPr>
        <w:t>The manufacturer has not the right to place marking CE on the product</w:t>
      </w:r>
      <w:r w:rsidR="00434929">
        <w:rPr>
          <w:lang w:val="en-US"/>
        </w:rPr>
        <w:t>s manufactured under the changes conditions</w:t>
      </w:r>
      <w:r w:rsidR="00E72495">
        <w:t xml:space="preserve">, </w:t>
      </w:r>
      <w:r w:rsidR="00434929">
        <w:rPr>
          <w:lang w:val="en-US"/>
        </w:rPr>
        <w:t>until ACP does not inform him in written for the decision taken by him.</w:t>
      </w:r>
    </w:p>
    <w:p w14:paraId="6B613223" w14:textId="77777777" w:rsidR="002C540C" w:rsidRPr="002B6EB8" w:rsidRDefault="002C540C" w:rsidP="00943D24">
      <w:pPr>
        <w:pStyle w:val="BodyText"/>
        <w:ind w:left="510"/>
        <w:jc w:val="both"/>
      </w:pPr>
    </w:p>
    <w:p w14:paraId="0ACD5A3C" w14:textId="42B4ADC2" w:rsidR="005B04D1" w:rsidRPr="002B6EB8" w:rsidRDefault="00B648D8" w:rsidP="00BA58BC">
      <w:pPr>
        <w:ind w:firstLine="709"/>
        <w:rPr>
          <w:rFonts w:ascii="Times New Roman" w:hAnsi="Times New Roman" w:cs="Times New Roman"/>
          <w:b/>
          <w:bCs/>
          <w:u w:val="single"/>
          <w:lang w:val="bg-BG"/>
        </w:rPr>
      </w:pPr>
      <w:r w:rsidRPr="002B6EB8">
        <w:rPr>
          <w:rFonts w:ascii="Times New Roman" w:hAnsi="Times New Roman" w:cs="Times New Roman"/>
          <w:b/>
          <w:bCs/>
          <w:u w:val="single"/>
          <w:lang w:val="bg-BG"/>
        </w:rPr>
        <w:t>4.</w:t>
      </w:r>
      <w:r w:rsidR="00484DFF" w:rsidRPr="002B6EB8">
        <w:rPr>
          <w:rFonts w:ascii="Times New Roman" w:hAnsi="Times New Roman" w:cs="Times New Roman"/>
          <w:b/>
          <w:bCs/>
          <w:u w:val="single"/>
          <w:lang w:val="bg-BG"/>
        </w:rPr>
        <w:t>5</w:t>
      </w:r>
      <w:r w:rsidR="005B04D1" w:rsidRPr="002B6EB8">
        <w:rPr>
          <w:rFonts w:ascii="Times New Roman" w:hAnsi="Times New Roman" w:cs="Times New Roman"/>
          <w:b/>
          <w:bCs/>
          <w:u w:val="single"/>
          <w:lang w:val="bg-BG"/>
        </w:rPr>
        <w:t>.</w:t>
      </w:r>
      <w:r w:rsidR="00944A3A">
        <w:rPr>
          <w:rFonts w:ascii="Times New Roman" w:hAnsi="Times New Roman" w:cs="Times New Roman"/>
          <w:b/>
          <w:bCs/>
          <w:u w:val="single"/>
          <w:lang w:val="en-US"/>
        </w:rPr>
        <w:t>Control</w:t>
      </w:r>
      <w:r w:rsidR="005B04D1" w:rsidRPr="002B6EB8">
        <w:rPr>
          <w:rFonts w:ascii="Times New Roman" w:hAnsi="Times New Roman" w:cs="Times New Roman"/>
          <w:b/>
          <w:bCs/>
          <w:u w:val="single"/>
          <w:lang w:val="bg-BG"/>
        </w:rPr>
        <w:t>(</w:t>
      </w:r>
      <w:r w:rsidR="00944A3A">
        <w:rPr>
          <w:rFonts w:ascii="Times New Roman" w:hAnsi="Times New Roman" w:cs="Times New Roman"/>
          <w:b/>
          <w:bCs/>
          <w:u w:val="single"/>
          <w:lang w:val="en-US"/>
        </w:rPr>
        <w:t>audit</w:t>
      </w:r>
      <w:r w:rsidR="005B04D1" w:rsidRPr="002B6EB8">
        <w:rPr>
          <w:rFonts w:ascii="Times New Roman" w:hAnsi="Times New Roman" w:cs="Times New Roman"/>
          <w:b/>
          <w:bCs/>
          <w:u w:val="single"/>
          <w:lang w:val="bg-BG"/>
        </w:rPr>
        <w:t>)</w:t>
      </w:r>
      <w:r w:rsidR="00944A3A">
        <w:rPr>
          <w:rFonts w:ascii="Times New Roman" w:hAnsi="Times New Roman" w:cs="Times New Roman"/>
          <w:b/>
          <w:bCs/>
          <w:u w:val="single"/>
          <w:lang w:val="en-US"/>
        </w:rPr>
        <w:t xml:space="preserve"> testing of </w:t>
      </w:r>
      <w:r w:rsidR="00CF00DC">
        <w:rPr>
          <w:rFonts w:ascii="Times New Roman" w:hAnsi="Times New Roman" w:cs="Times New Roman"/>
          <w:b/>
          <w:bCs/>
          <w:u w:val="single"/>
          <w:lang w:val="en-US"/>
        </w:rPr>
        <w:t>samples, taken from the production, from the storehouse or the construction site at system</w:t>
      </w:r>
      <w:r w:rsidR="00E72495">
        <w:rPr>
          <w:rFonts w:ascii="Times New Roman" w:hAnsi="Times New Roman" w:cs="Times New Roman"/>
          <w:b/>
          <w:bCs/>
          <w:u w:val="single"/>
          <w:lang w:val="bg-BG"/>
        </w:rPr>
        <w:t xml:space="preserve"> 1+</w:t>
      </w:r>
      <w:r w:rsidR="005B04D1" w:rsidRPr="002B6EB8">
        <w:rPr>
          <w:rFonts w:ascii="Times New Roman" w:hAnsi="Times New Roman" w:cs="Times New Roman"/>
          <w:b/>
          <w:bCs/>
          <w:u w:val="single"/>
          <w:lang w:val="bg-BG"/>
        </w:rPr>
        <w:t xml:space="preserve"> </w:t>
      </w:r>
    </w:p>
    <w:p w14:paraId="030B6A78" w14:textId="34D0556E" w:rsidR="00B65EFC" w:rsidRPr="00260450" w:rsidRDefault="00F97C94" w:rsidP="00943D24">
      <w:pPr>
        <w:ind w:firstLine="709"/>
        <w:rPr>
          <w:rFonts w:ascii="Times New Roman" w:hAnsi="Times New Roman" w:cs="Times New Roman"/>
          <w:lang w:val="bg-BG"/>
        </w:rPr>
      </w:pPr>
      <w:r>
        <w:rPr>
          <w:rFonts w:ascii="Times New Roman" w:hAnsi="Times New Roman" w:cs="Times New Roman"/>
          <w:lang w:val="en-US"/>
        </w:rPr>
        <w:lastRenderedPageBreak/>
        <w:t>During surveillance audits or during other time a representative of ACP chooses samples for testing from the current production</w:t>
      </w:r>
      <w:r w:rsidR="00B65EFC" w:rsidRPr="00260450">
        <w:rPr>
          <w:rFonts w:ascii="Times New Roman" w:hAnsi="Times New Roman" w:cs="Times New Roman"/>
          <w:lang w:val="bg-BG"/>
        </w:rPr>
        <w:t xml:space="preserve">, </w:t>
      </w:r>
      <w:r>
        <w:rPr>
          <w:rFonts w:ascii="Times New Roman" w:hAnsi="Times New Roman" w:cs="Times New Roman"/>
          <w:lang w:val="en-US"/>
        </w:rPr>
        <w:t>from the storehouse or from the construction site at his discretion</w:t>
      </w:r>
      <w:r w:rsidR="00B65EFC" w:rsidRPr="00260450">
        <w:rPr>
          <w:rFonts w:ascii="Times New Roman" w:hAnsi="Times New Roman" w:cs="Times New Roman"/>
          <w:lang w:val="bg-BG"/>
        </w:rPr>
        <w:t xml:space="preserve">. </w:t>
      </w:r>
      <w:r>
        <w:rPr>
          <w:rFonts w:ascii="Times New Roman" w:hAnsi="Times New Roman" w:cs="Times New Roman"/>
          <w:lang w:val="en-US"/>
        </w:rPr>
        <w:t>Taking of samples is documented and every sample is marked in an appropriate way by ACP</w:t>
      </w:r>
      <w:r w:rsidR="00B65EFC" w:rsidRPr="00260450">
        <w:rPr>
          <w:rFonts w:ascii="Times New Roman" w:hAnsi="Times New Roman" w:cs="Times New Roman"/>
          <w:lang w:val="bg-BG"/>
        </w:rPr>
        <w:t>.</w:t>
      </w:r>
    </w:p>
    <w:p w14:paraId="680039AF" w14:textId="21D1000F" w:rsidR="00B65EFC" w:rsidRDefault="009F2141" w:rsidP="00943D24">
      <w:pPr>
        <w:ind w:firstLine="709"/>
        <w:rPr>
          <w:rFonts w:ascii="Times New Roman" w:hAnsi="Times New Roman" w:cs="Times New Roman"/>
          <w:lang w:val="bg-BG"/>
        </w:rPr>
      </w:pPr>
      <w:r>
        <w:rPr>
          <w:rFonts w:ascii="Times New Roman" w:hAnsi="Times New Roman" w:cs="Times New Roman"/>
          <w:lang w:val="en-US"/>
        </w:rPr>
        <w:t xml:space="preserve">The way of taking samples, the transportation and the storage </w:t>
      </w:r>
      <w:r w:rsidR="003D0937">
        <w:rPr>
          <w:rFonts w:ascii="Times New Roman" w:hAnsi="Times New Roman" w:cs="Times New Roman"/>
          <w:lang w:val="en-US"/>
        </w:rPr>
        <w:t>are in conformance with the corresponding technical specification.</w:t>
      </w:r>
    </w:p>
    <w:p w14:paraId="6BB1E257" w14:textId="4B88B0B6" w:rsidR="00B65EFC" w:rsidRPr="00425F84" w:rsidRDefault="003D0937" w:rsidP="00943D24">
      <w:pPr>
        <w:ind w:firstLine="709"/>
        <w:rPr>
          <w:rFonts w:ascii="Times New Roman" w:hAnsi="Times New Roman" w:cs="Times New Roman"/>
          <w:lang w:val="bg-BG"/>
        </w:rPr>
      </w:pPr>
      <w:r>
        <w:rPr>
          <w:rFonts w:ascii="Times New Roman" w:hAnsi="Times New Roman" w:cs="Times New Roman"/>
          <w:lang w:val="en-US"/>
        </w:rPr>
        <w:t>The samples are tested in one’s own laboratory of ACP</w:t>
      </w:r>
      <w:r w:rsidR="00B65EFC">
        <w:rPr>
          <w:rFonts w:ascii="Times New Roman" w:hAnsi="Times New Roman" w:cs="Times New Roman"/>
          <w:lang w:val="bg-BG"/>
        </w:rPr>
        <w:t xml:space="preserve">, </w:t>
      </w:r>
      <w:r>
        <w:rPr>
          <w:rFonts w:ascii="Times New Roman" w:hAnsi="Times New Roman" w:cs="Times New Roman"/>
          <w:lang w:val="en-US"/>
        </w:rPr>
        <w:t>in a laboratory with which ACP has a concluded contract as a subcontractor or a laboratory acc.to Art.</w:t>
      </w:r>
      <w:r w:rsidR="00B65EFC">
        <w:rPr>
          <w:rFonts w:ascii="Times New Roman" w:hAnsi="Times New Roman" w:cs="Times New Roman"/>
          <w:lang w:val="bg-BG"/>
        </w:rPr>
        <w:t xml:space="preserve">46 </w:t>
      </w:r>
      <w:r>
        <w:rPr>
          <w:rFonts w:ascii="Times New Roman" w:hAnsi="Times New Roman" w:cs="Times New Roman"/>
          <w:lang w:val="en-US"/>
        </w:rPr>
        <w:t>of Regulation</w:t>
      </w:r>
      <w:r w:rsidR="00B65EFC">
        <w:rPr>
          <w:rFonts w:ascii="Times New Roman" w:hAnsi="Times New Roman" w:cs="Times New Roman"/>
          <w:lang w:val="bg-BG"/>
        </w:rPr>
        <w:t xml:space="preserve"> 305/2011</w:t>
      </w:r>
      <w:r w:rsidR="00B65EFC" w:rsidRPr="00425F84">
        <w:rPr>
          <w:rFonts w:ascii="Times New Roman" w:hAnsi="Times New Roman" w:cs="Times New Roman"/>
          <w:lang w:val="bg-BG"/>
        </w:rPr>
        <w:t xml:space="preserve">. </w:t>
      </w:r>
      <w:r>
        <w:rPr>
          <w:rFonts w:ascii="Times New Roman" w:hAnsi="Times New Roman" w:cs="Times New Roman"/>
          <w:lang w:val="en-US"/>
        </w:rPr>
        <w:t>The characteristics and the methods of testing are according to  the requirements of the corresponding technical specifications</w:t>
      </w:r>
      <w:r w:rsidR="00B65EFC" w:rsidRPr="00425F84">
        <w:rPr>
          <w:rFonts w:ascii="Times New Roman" w:hAnsi="Times New Roman" w:cs="Times New Roman"/>
          <w:lang w:val="bg-BG"/>
        </w:rPr>
        <w:t>.</w:t>
      </w:r>
    </w:p>
    <w:p w14:paraId="22450670" w14:textId="72BE769D" w:rsidR="00B65EFC" w:rsidRPr="00425F84" w:rsidRDefault="00883B47" w:rsidP="00943D24">
      <w:pPr>
        <w:ind w:firstLine="709"/>
        <w:rPr>
          <w:rFonts w:ascii="Times New Roman" w:hAnsi="Times New Roman" w:cs="Times New Roman"/>
          <w:lang w:val="bg-BG"/>
        </w:rPr>
      </w:pPr>
      <w:r>
        <w:rPr>
          <w:rFonts w:ascii="Times New Roman" w:hAnsi="Times New Roman" w:cs="Times New Roman"/>
          <w:lang w:val="en-US"/>
        </w:rPr>
        <w:t>After completion of the testing of the samples a protocol of the control testing is issued in three copies</w:t>
      </w:r>
      <w:r w:rsidR="00B65EFC" w:rsidRPr="00425F84">
        <w:rPr>
          <w:rFonts w:ascii="Times New Roman" w:hAnsi="Times New Roman" w:cs="Times New Roman"/>
          <w:lang w:val="bg-BG"/>
        </w:rPr>
        <w:t xml:space="preserve"> – </w:t>
      </w:r>
      <w:r w:rsidR="002142B3">
        <w:rPr>
          <w:rFonts w:ascii="Times New Roman" w:hAnsi="Times New Roman" w:cs="Times New Roman"/>
          <w:lang w:val="en-US"/>
        </w:rPr>
        <w:t>one of them is handed to the Lead assessor to prepare a report after which it is archived in the file of the manufacturer</w:t>
      </w:r>
      <w:r w:rsidR="00B65EFC" w:rsidRPr="00425F84">
        <w:rPr>
          <w:rFonts w:ascii="Times New Roman" w:hAnsi="Times New Roman" w:cs="Times New Roman"/>
          <w:lang w:val="bg-BG"/>
        </w:rPr>
        <w:t xml:space="preserve">, </w:t>
      </w:r>
      <w:r w:rsidR="007C72CC">
        <w:rPr>
          <w:rFonts w:ascii="Times New Roman" w:hAnsi="Times New Roman" w:cs="Times New Roman"/>
          <w:lang w:val="en-US"/>
        </w:rPr>
        <w:t>the second one is sent to the manufacturer for information, and the third copy is stored in the laboratory archive that has implemented the testing.</w:t>
      </w:r>
    </w:p>
    <w:p w14:paraId="4D14C0A4" w14:textId="63AA77E8" w:rsidR="00B65EFC" w:rsidRDefault="00A715F4" w:rsidP="00943D24">
      <w:pPr>
        <w:ind w:firstLine="709"/>
        <w:rPr>
          <w:rFonts w:ascii="Times New Roman" w:hAnsi="Times New Roman" w:cs="Times New Roman"/>
          <w:lang w:val="bg-BG"/>
        </w:rPr>
      </w:pPr>
      <w:r>
        <w:rPr>
          <w:rFonts w:ascii="Times New Roman" w:hAnsi="Times New Roman" w:cs="Times New Roman"/>
          <w:lang w:val="en-US"/>
        </w:rPr>
        <w:t>Upon non-satisfactory results from audit-tests ACP requires that the manufacturer undertakes corrective actions</w:t>
      </w:r>
      <w:r w:rsidR="00B65EFC" w:rsidRPr="00B9363A">
        <w:rPr>
          <w:rFonts w:ascii="Times New Roman" w:hAnsi="Times New Roman" w:cs="Times New Roman"/>
          <w:lang w:val="bg-BG"/>
        </w:rPr>
        <w:t xml:space="preserve">. </w:t>
      </w:r>
      <w:r>
        <w:rPr>
          <w:rFonts w:ascii="Times New Roman" w:hAnsi="Times New Roman" w:cs="Times New Roman"/>
          <w:lang w:val="en-US"/>
        </w:rPr>
        <w:t>For a certain period of time ACP requires increase of the frequency of taking samples for self control. After  expiry of the defined by ACP period</w:t>
      </w:r>
      <w:r w:rsidR="00B65EFC" w:rsidRPr="00B9363A">
        <w:rPr>
          <w:rFonts w:ascii="Times New Roman" w:hAnsi="Times New Roman" w:cs="Times New Roman"/>
          <w:lang w:val="bg-BG"/>
        </w:rPr>
        <w:t xml:space="preserve">, </w:t>
      </w:r>
      <w:r>
        <w:rPr>
          <w:rFonts w:ascii="Times New Roman" w:hAnsi="Times New Roman" w:cs="Times New Roman"/>
          <w:lang w:val="en-US"/>
        </w:rPr>
        <w:t>an audit of the system for production control is being conducted. In case that the results from the self control prove compliance with the requirements of the corresponding technical specifications</w:t>
      </w:r>
      <w:r w:rsidR="00B65EFC" w:rsidRPr="00B9363A">
        <w:rPr>
          <w:rFonts w:ascii="Times New Roman" w:hAnsi="Times New Roman" w:cs="Times New Roman"/>
          <w:lang w:val="bg-BG"/>
        </w:rPr>
        <w:t xml:space="preserve">, </w:t>
      </w:r>
      <w:r>
        <w:rPr>
          <w:rFonts w:ascii="Times New Roman" w:hAnsi="Times New Roman" w:cs="Times New Roman"/>
          <w:lang w:val="en-US"/>
        </w:rPr>
        <w:t>the manufacturer adjusts the frequency of the conducted control in compliance with the plan for testing.</w:t>
      </w:r>
    </w:p>
    <w:p w14:paraId="302F3822" w14:textId="77777777" w:rsidR="00BA58BC" w:rsidRPr="00B9363A" w:rsidRDefault="00BA58BC" w:rsidP="00943D24">
      <w:pPr>
        <w:ind w:firstLine="709"/>
        <w:rPr>
          <w:rFonts w:ascii="Times New Roman" w:hAnsi="Times New Roman" w:cs="Times New Roman"/>
          <w:lang w:val="bg-BG"/>
        </w:rPr>
      </w:pPr>
    </w:p>
    <w:p w14:paraId="1E89410D" w14:textId="5B54E06D" w:rsidR="00BA4C19" w:rsidRPr="002B6EB8" w:rsidRDefault="00BA4C19" w:rsidP="00BA58BC">
      <w:pPr>
        <w:pStyle w:val="BodyText"/>
        <w:ind w:firstLine="709"/>
        <w:jc w:val="both"/>
        <w:rPr>
          <w:b/>
          <w:u w:val="single"/>
        </w:rPr>
      </w:pPr>
      <w:r w:rsidRPr="002B6EB8">
        <w:rPr>
          <w:b/>
          <w:u w:val="single"/>
        </w:rPr>
        <w:t>4.6.</w:t>
      </w:r>
      <w:r w:rsidR="002E12DA">
        <w:rPr>
          <w:b/>
          <w:u w:val="single"/>
          <w:lang w:val="en-US"/>
        </w:rPr>
        <w:t>Decision for validity of the certificate for consistency of the performances of the product</w:t>
      </w:r>
      <w:r w:rsidRPr="002B6EB8">
        <w:rPr>
          <w:b/>
          <w:u w:val="single"/>
        </w:rPr>
        <w:t>;</w:t>
      </w:r>
    </w:p>
    <w:p w14:paraId="12915B41" w14:textId="79F63620" w:rsidR="0038548A" w:rsidRPr="00953EEF" w:rsidRDefault="002E12DA" w:rsidP="0038548A">
      <w:pPr>
        <w:pStyle w:val="BodyTextIndent2"/>
        <w:tabs>
          <w:tab w:val="left" w:pos="0"/>
        </w:tabs>
        <w:rPr>
          <w:rFonts w:ascii="Times New Roman" w:hAnsi="Times New Roman" w:cs="Times New Roman"/>
        </w:rPr>
      </w:pPr>
      <w:r>
        <w:rPr>
          <w:rFonts w:ascii="Times New Roman" w:hAnsi="Times New Roman" w:cs="Times New Roman"/>
          <w:lang w:val="en-US"/>
        </w:rPr>
        <w:t>On the basis of the report of the conducted surveillance audit the Lead auditor  prepares a report for maintenance, suspension</w:t>
      </w:r>
      <w:r w:rsidR="0038548A" w:rsidRPr="006D3BB9">
        <w:rPr>
          <w:rFonts w:ascii="Times New Roman" w:hAnsi="Times New Roman" w:cs="Times New Roman"/>
        </w:rPr>
        <w:t xml:space="preserve"> (</w:t>
      </w:r>
      <w:r>
        <w:rPr>
          <w:rFonts w:ascii="Times New Roman" w:hAnsi="Times New Roman" w:cs="Times New Roman"/>
          <w:lang w:val="en-US"/>
        </w:rPr>
        <w:t xml:space="preserve">temporary </w:t>
      </w:r>
      <w:r w:rsidR="00E16D22">
        <w:rPr>
          <w:rFonts w:ascii="Times New Roman" w:hAnsi="Times New Roman" w:cs="Times New Roman"/>
          <w:lang w:val="en-US"/>
        </w:rPr>
        <w:t>suspension</w:t>
      </w:r>
      <w:r w:rsidR="0038548A" w:rsidRPr="006D3BB9">
        <w:rPr>
          <w:rFonts w:ascii="Times New Roman" w:hAnsi="Times New Roman" w:cs="Times New Roman"/>
        </w:rPr>
        <w:t xml:space="preserve">) </w:t>
      </w:r>
      <w:r>
        <w:rPr>
          <w:rFonts w:ascii="Times New Roman" w:hAnsi="Times New Roman" w:cs="Times New Roman"/>
          <w:lang w:val="en-US"/>
        </w:rPr>
        <w:t>or withdrawal of the certificate for compliance of the production control</w:t>
      </w:r>
      <w:r w:rsidR="0038548A">
        <w:rPr>
          <w:rFonts w:ascii="Times New Roman" w:hAnsi="Times New Roman" w:cs="Times New Roman"/>
        </w:rPr>
        <w:t xml:space="preserve">, </w:t>
      </w:r>
      <w:r>
        <w:rPr>
          <w:rFonts w:ascii="Times New Roman" w:hAnsi="Times New Roman" w:cs="Times New Roman"/>
          <w:lang w:val="en-US"/>
        </w:rPr>
        <w:t>which provides to the Manager</w:t>
      </w:r>
      <w:r w:rsidR="009010FE">
        <w:rPr>
          <w:rFonts w:ascii="Times New Roman" w:hAnsi="Times New Roman" w:cs="Times New Roman"/>
          <w:lang w:val="en-US"/>
        </w:rPr>
        <w:t xml:space="preserve"> to take a decision, for approval or for signature.</w:t>
      </w:r>
      <w:r w:rsidR="0038548A">
        <w:rPr>
          <w:rFonts w:ascii="Times New Roman" w:hAnsi="Times New Roman" w:cs="Times New Roman"/>
        </w:rPr>
        <w:t xml:space="preserve"> </w:t>
      </w:r>
    </w:p>
    <w:p w14:paraId="6D6683AF" w14:textId="721B773A" w:rsidR="0038548A" w:rsidRPr="00B65EFC" w:rsidRDefault="00FC0F06" w:rsidP="0038548A">
      <w:pPr>
        <w:overflowPunct/>
        <w:autoSpaceDE/>
        <w:autoSpaceDN/>
        <w:adjustRightInd/>
        <w:ind w:firstLine="709"/>
        <w:textAlignment w:val="auto"/>
        <w:rPr>
          <w:rFonts w:ascii="Times New Roman" w:hAnsi="Times New Roman" w:cs="Times New Roman"/>
          <w:lang w:val="bg-BG"/>
        </w:rPr>
      </w:pPr>
      <w:r>
        <w:rPr>
          <w:rFonts w:ascii="Times New Roman" w:hAnsi="Times New Roman" w:cs="Times New Roman"/>
          <w:lang w:val="en-US"/>
        </w:rPr>
        <w:t>Upon positive decision of ACP the manufacturer is informed in written for confirmation of the validity of the issued certificate</w:t>
      </w:r>
      <w:r w:rsidR="0038548A" w:rsidRPr="00B65EFC">
        <w:rPr>
          <w:rFonts w:ascii="Times New Roman" w:hAnsi="Times New Roman" w:cs="Times New Roman"/>
          <w:lang w:val="bg-BG"/>
        </w:rPr>
        <w:t>.</w:t>
      </w:r>
    </w:p>
    <w:p w14:paraId="10D6BDD3" w14:textId="5E422ECE" w:rsidR="00C757A8" w:rsidRPr="00B65EFC" w:rsidRDefault="00E16D22" w:rsidP="00943D24">
      <w:pPr>
        <w:overflowPunct/>
        <w:autoSpaceDE/>
        <w:autoSpaceDN/>
        <w:adjustRightInd/>
        <w:ind w:firstLine="709"/>
        <w:textAlignment w:val="auto"/>
        <w:rPr>
          <w:rFonts w:ascii="Times New Roman" w:hAnsi="Times New Roman" w:cs="Times New Roman"/>
          <w:lang w:val="bg-BG"/>
        </w:rPr>
      </w:pPr>
      <w:r>
        <w:rPr>
          <w:rFonts w:ascii="Times New Roman" w:hAnsi="Times New Roman" w:cs="Times New Roman"/>
          <w:lang w:val="en-US"/>
        </w:rPr>
        <w:t>Upon  negative decision the manufacturer is informed for temporary suspension or withdrawal</w:t>
      </w:r>
      <w:r w:rsidR="00C757A8" w:rsidRPr="00B65EFC">
        <w:rPr>
          <w:rFonts w:ascii="Times New Roman" w:hAnsi="Times New Roman" w:cs="Times New Roman"/>
          <w:lang w:val="bg-BG"/>
        </w:rPr>
        <w:t xml:space="preserve"> </w:t>
      </w:r>
      <w:r w:rsidR="00185A74">
        <w:rPr>
          <w:rFonts w:ascii="Times New Roman" w:hAnsi="Times New Roman" w:cs="Times New Roman"/>
          <w:lang w:val="en-US"/>
        </w:rPr>
        <w:t>of the certificate</w:t>
      </w:r>
      <w:r w:rsidR="00C757A8" w:rsidRPr="00B65EFC">
        <w:rPr>
          <w:rFonts w:ascii="Times New Roman" w:hAnsi="Times New Roman" w:cs="Times New Roman"/>
          <w:lang w:val="bg-BG"/>
        </w:rPr>
        <w:t xml:space="preserve"> </w:t>
      </w:r>
      <w:r w:rsidR="00185A74">
        <w:rPr>
          <w:rFonts w:ascii="Times New Roman" w:hAnsi="Times New Roman" w:cs="Times New Roman"/>
          <w:lang w:val="en-US"/>
        </w:rPr>
        <w:t xml:space="preserve">for compliance till withdrawal of the nonconformity </w:t>
      </w:r>
      <w:r w:rsidR="00AC4172">
        <w:rPr>
          <w:rFonts w:ascii="Times New Roman" w:hAnsi="Times New Roman" w:cs="Times New Roman"/>
          <w:lang w:val="en-US"/>
        </w:rPr>
        <w:t>and restraint from referring to the certification.</w:t>
      </w:r>
      <w:r w:rsidR="00C757A8" w:rsidRPr="00B65EFC">
        <w:rPr>
          <w:rFonts w:ascii="Times New Roman" w:hAnsi="Times New Roman" w:cs="Times New Roman"/>
          <w:lang w:val="bg-BG"/>
        </w:rPr>
        <w:t xml:space="preserve"> </w:t>
      </w:r>
      <w:r w:rsidR="00AC4172">
        <w:rPr>
          <w:rFonts w:ascii="Times New Roman" w:hAnsi="Times New Roman" w:cs="Times New Roman"/>
          <w:lang w:val="en-US"/>
        </w:rPr>
        <w:t>In the above cases the manufacturer is obliged to return the originals of the issued to him certificates within three days after the date of withdrawal of the certificates.</w:t>
      </w:r>
    </w:p>
    <w:p w14:paraId="193CF4D6" w14:textId="16FA2334" w:rsidR="00C757A8" w:rsidRPr="00B65EFC" w:rsidRDefault="00E94E3E" w:rsidP="00943D24">
      <w:pPr>
        <w:ind w:firstLine="709"/>
        <w:rPr>
          <w:rFonts w:ascii="Times New Roman" w:hAnsi="Times New Roman" w:cs="Times New Roman"/>
          <w:lang w:val="bg-BG"/>
        </w:rPr>
      </w:pPr>
      <w:r>
        <w:rPr>
          <w:rFonts w:ascii="Times New Roman" w:hAnsi="Times New Roman" w:cs="Times New Roman"/>
          <w:lang w:val="en-US"/>
        </w:rPr>
        <w:t>Issued certificate for compliance with production control is withdrawn in one of the following cases</w:t>
      </w:r>
      <w:r w:rsidR="00C757A8" w:rsidRPr="00B65EFC">
        <w:rPr>
          <w:rFonts w:ascii="Times New Roman" w:hAnsi="Times New Roman" w:cs="Times New Roman"/>
          <w:lang w:val="bg-BG"/>
        </w:rPr>
        <w:t>:</w:t>
      </w:r>
    </w:p>
    <w:p w14:paraId="52897D86" w14:textId="0E62793E" w:rsidR="00C757A8" w:rsidRPr="002B6EB8" w:rsidRDefault="00AB424C" w:rsidP="00943D24">
      <w:pPr>
        <w:numPr>
          <w:ilvl w:val="0"/>
          <w:numId w:val="5"/>
        </w:numPr>
        <w:overflowPunct/>
        <w:autoSpaceDE/>
        <w:autoSpaceDN/>
        <w:adjustRightInd/>
        <w:textAlignment w:val="auto"/>
        <w:rPr>
          <w:rFonts w:ascii="Times New Roman" w:hAnsi="Times New Roman" w:cs="Times New Roman"/>
          <w:lang w:val="bg-BG"/>
        </w:rPr>
      </w:pPr>
      <w:r>
        <w:rPr>
          <w:rFonts w:ascii="Times New Roman" w:hAnsi="Times New Roman" w:cs="Times New Roman"/>
          <w:lang w:val="en-US"/>
        </w:rPr>
        <w:t xml:space="preserve">Noncompliance in the agreed period of corrective actions for established essential nonconformities under surveillance of </w:t>
      </w:r>
      <w:r w:rsidR="007945FD">
        <w:rPr>
          <w:rFonts w:ascii="Times New Roman" w:hAnsi="Times New Roman" w:cs="Times New Roman"/>
          <w:lang w:val="en-US"/>
        </w:rPr>
        <w:t>SPC</w:t>
      </w:r>
      <w:r w:rsidR="00C757A8" w:rsidRPr="002B6EB8">
        <w:rPr>
          <w:rFonts w:ascii="Times New Roman" w:hAnsi="Times New Roman" w:cs="Times New Roman"/>
          <w:lang w:val="bg-BG"/>
        </w:rPr>
        <w:t xml:space="preserve">, </w:t>
      </w:r>
      <w:r w:rsidR="007945FD">
        <w:rPr>
          <w:rFonts w:ascii="Times New Roman" w:hAnsi="Times New Roman" w:cs="Times New Roman"/>
          <w:lang w:val="en-US"/>
        </w:rPr>
        <w:t>leading to nonconformity of the product with the technical specification</w:t>
      </w:r>
      <w:r w:rsidR="00C757A8" w:rsidRPr="002B6EB8">
        <w:rPr>
          <w:rFonts w:ascii="Times New Roman" w:hAnsi="Times New Roman" w:cs="Times New Roman"/>
          <w:lang w:val="bg-BG"/>
        </w:rPr>
        <w:t>;</w:t>
      </w:r>
    </w:p>
    <w:p w14:paraId="7FA157F7" w14:textId="2A4F67C9" w:rsidR="00C757A8" w:rsidRPr="002B6EB8" w:rsidRDefault="00CC5BE8" w:rsidP="00943D24">
      <w:pPr>
        <w:numPr>
          <w:ilvl w:val="0"/>
          <w:numId w:val="5"/>
        </w:numPr>
        <w:overflowPunct/>
        <w:autoSpaceDE/>
        <w:autoSpaceDN/>
        <w:adjustRightInd/>
        <w:textAlignment w:val="auto"/>
        <w:rPr>
          <w:rFonts w:ascii="Times New Roman" w:hAnsi="Times New Roman" w:cs="Times New Roman"/>
          <w:lang w:val="bg-BG"/>
        </w:rPr>
      </w:pPr>
      <w:r>
        <w:rPr>
          <w:rFonts w:ascii="Times New Roman" w:hAnsi="Times New Roman" w:cs="Times New Roman"/>
          <w:lang w:val="en-US"/>
        </w:rPr>
        <w:t>Upon established nonconformities in the consistency of the performances</w:t>
      </w:r>
      <w:r w:rsidR="00C757A8" w:rsidRPr="002B6EB8">
        <w:rPr>
          <w:rFonts w:ascii="Times New Roman" w:hAnsi="Times New Roman" w:cs="Times New Roman"/>
          <w:lang w:val="bg-BG"/>
        </w:rPr>
        <w:t>;</w:t>
      </w:r>
    </w:p>
    <w:p w14:paraId="6BB89A36" w14:textId="25BAA9FE" w:rsidR="00C757A8" w:rsidRPr="002B6EB8" w:rsidRDefault="00CC5BE8" w:rsidP="00943D24">
      <w:pPr>
        <w:numPr>
          <w:ilvl w:val="0"/>
          <w:numId w:val="5"/>
        </w:numPr>
        <w:overflowPunct/>
        <w:autoSpaceDE/>
        <w:autoSpaceDN/>
        <w:adjustRightInd/>
        <w:textAlignment w:val="auto"/>
        <w:rPr>
          <w:rFonts w:ascii="Times New Roman" w:hAnsi="Times New Roman" w:cs="Times New Roman"/>
          <w:lang w:val="bg-BG"/>
        </w:rPr>
      </w:pPr>
      <w:r>
        <w:rPr>
          <w:rFonts w:ascii="Times New Roman" w:hAnsi="Times New Roman" w:cs="Times New Roman"/>
          <w:lang w:val="en-US"/>
        </w:rPr>
        <w:t xml:space="preserve"> Lack of production activity for over a year</w:t>
      </w:r>
      <w:r w:rsidR="00C757A8" w:rsidRPr="002B6EB8">
        <w:rPr>
          <w:rFonts w:ascii="Times New Roman" w:hAnsi="Times New Roman" w:cs="Times New Roman"/>
          <w:lang w:val="bg-BG"/>
        </w:rPr>
        <w:t>,;</w:t>
      </w:r>
    </w:p>
    <w:p w14:paraId="2400F0A5" w14:textId="6014F2C1" w:rsidR="00C757A8" w:rsidRPr="002B6EB8" w:rsidRDefault="00701915" w:rsidP="00943D24">
      <w:pPr>
        <w:numPr>
          <w:ilvl w:val="0"/>
          <w:numId w:val="5"/>
        </w:numPr>
        <w:overflowPunct/>
        <w:autoSpaceDE/>
        <w:autoSpaceDN/>
        <w:adjustRightInd/>
        <w:textAlignment w:val="auto"/>
        <w:rPr>
          <w:rFonts w:ascii="Times New Roman" w:hAnsi="Times New Roman" w:cs="Times New Roman"/>
          <w:lang w:val="bg-BG"/>
        </w:rPr>
      </w:pPr>
      <w:r>
        <w:rPr>
          <w:rFonts w:ascii="Times New Roman" w:hAnsi="Times New Roman" w:cs="Times New Roman"/>
          <w:lang w:val="en-US"/>
        </w:rPr>
        <w:t>Upon obstruction of conducting planned surveillance of SPC</w:t>
      </w:r>
      <w:r w:rsidR="00C757A8" w:rsidRPr="002B6EB8">
        <w:rPr>
          <w:rFonts w:ascii="Times New Roman" w:hAnsi="Times New Roman" w:cs="Times New Roman"/>
          <w:lang w:val="bg-BG"/>
        </w:rPr>
        <w:t>;</w:t>
      </w:r>
    </w:p>
    <w:p w14:paraId="531CBA7D" w14:textId="3942B3CD" w:rsidR="00C757A8" w:rsidRPr="002B6EB8" w:rsidRDefault="0062475E" w:rsidP="00943D24">
      <w:pPr>
        <w:numPr>
          <w:ilvl w:val="0"/>
          <w:numId w:val="5"/>
        </w:numPr>
        <w:overflowPunct/>
        <w:autoSpaceDE/>
        <w:autoSpaceDN/>
        <w:adjustRightInd/>
        <w:textAlignment w:val="auto"/>
        <w:rPr>
          <w:rFonts w:ascii="Times New Roman" w:hAnsi="Times New Roman" w:cs="Times New Roman"/>
          <w:lang w:val="bg-BG"/>
        </w:rPr>
      </w:pPr>
      <w:r>
        <w:rPr>
          <w:rFonts w:ascii="Times New Roman" w:hAnsi="Times New Roman" w:cs="Times New Roman"/>
          <w:lang w:val="en-US"/>
        </w:rPr>
        <w:t>Upon proved unlawful use of the certificate</w:t>
      </w:r>
      <w:r w:rsidR="00C757A8" w:rsidRPr="002B6EB8">
        <w:rPr>
          <w:rFonts w:ascii="Times New Roman" w:hAnsi="Times New Roman" w:cs="Times New Roman"/>
          <w:lang w:val="bg-BG"/>
        </w:rPr>
        <w:t>;</w:t>
      </w:r>
    </w:p>
    <w:p w14:paraId="102B315E" w14:textId="5F14896D" w:rsidR="00C757A8" w:rsidRPr="002B6EB8" w:rsidRDefault="0062475E" w:rsidP="00943D24">
      <w:pPr>
        <w:numPr>
          <w:ilvl w:val="0"/>
          <w:numId w:val="5"/>
        </w:numPr>
        <w:overflowPunct/>
        <w:autoSpaceDE/>
        <w:autoSpaceDN/>
        <w:adjustRightInd/>
        <w:textAlignment w:val="auto"/>
        <w:rPr>
          <w:rFonts w:ascii="Times New Roman" w:hAnsi="Times New Roman" w:cs="Times New Roman"/>
          <w:lang w:val="bg-BG"/>
        </w:rPr>
      </w:pPr>
      <w:r>
        <w:rPr>
          <w:rFonts w:ascii="Times New Roman" w:hAnsi="Times New Roman" w:cs="Times New Roman"/>
          <w:lang w:val="en-US"/>
        </w:rPr>
        <w:t>Not keeping the provisions of the contract on certification</w:t>
      </w:r>
      <w:r w:rsidR="00C757A8" w:rsidRPr="002B6EB8">
        <w:rPr>
          <w:rFonts w:ascii="Times New Roman" w:hAnsi="Times New Roman" w:cs="Times New Roman"/>
          <w:lang w:val="bg-BG"/>
        </w:rPr>
        <w:t>;</w:t>
      </w:r>
    </w:p>
    <w:p w14:paraId="6411A276" w14:textId="2561569F" w:rsidR="00C757A8" w:rsidRDefault="00AC1547" w:rsidP="00943D24">
      <w:pPr>
        <w:ind w:firstLine="709"/>
        <w:rPr>
          <w:rFonts w:ascii="Times New Roman" w:hAnsi="Times New Roman" w:cs="Times New Roman"/>
          <w:lang w:val="bg-BG"/>
        </w:rPr>
      </w:pPr>
      <w:r>
        <w:rPr>
          <w:rFonts w:ascii="Times New Roman" w:hAnsi="Times New Roman" w:cs="Times New Roman"/>
          <w:lang w:val="en-US"/>
        </w:rPr>
        <w:t xml:space="preserve">Upon temporary suspension or withdrawal of the issued certificate for production control ASPC informs the Ministry of Regional Development, </w:t>
      </w:r>
      <w:r w:rsidR="00320732">
        <w:rPr>
          <w:rFonts w:ascii="Times New Roman" w:hAnsi="Times New Roman" w:cs="Times New Roman"/>
          <w:lang w:val="en-US"/>
        </w:rPr>
        <w:t xml:space="preserve">Directorate for </w:t>
      </w:r>
      <w:r w:rsidR="005F428A">
        <w:rPr>
          <w:rFonts w:ascii="Times New Roman" w:hAnsi="Times New Roman" w:cs="Times New Roman"/>
          <w:lang w:val="en-US"/>
        </w:rPr>
        <w:t>N</w:t>
      </w:r>
      <w:r w:rsidR="00320732">
        <w:rPr>
          <w:rFonts w:ascii="Times New Roman" w:hAnsi="Times New Roman" w:cs="Times New Roman"/>
          <w:lang w:val="en-US"/>
        </w:rPr>
        <w:t xml:space="preserve">ational </w:t>
      </w:r>
      <w:r w:rsidR="005F428A">
        <w:rPr>
          <w:rFonts w:ascii="Times New Roman" w:hAnsi="Times New Roman" w:cs="Times New Roman"/>
          <w:lang w:val="en-US"/>
        </w:rPr>
        <w:t>C</w:t>
      </w:r>
      <w:r w:rsidR="00320732">
        <w:rPr>
          <w:rFonts w:ascii="Times New Roman" w:hAnsi="Times New Roman" w:cs="Times New Roman"/>
          <w:lang w:val="en-US"/>
        </w:rPr>
        <w:t xml:space="preserve">onstruction </w:t>
      </w:r>
      <w:r w:rsidR="005F428A">
        <w:rPr>
          <w:rFonts w:ascii="Times New Roman" w:hAnsi="Times New Roman" w:cs="Times New Roman"/>
          <w:lang w:val="en-US"/>
        </w:rPr>
        <w:t>C</w:t>
      </w:r>
      <w:r w:rsidR="00320732">
        <w:rPr>
          <w:rFonts w:ascii="Times New Roman" w:hAnsi="Times New Roman" w:cs="Times New Roman"/>
          <w:lang w:val="en-US"/>
        </w:rPr>
        <w:t xml:space="preserve">ontrol, Association of the </w:t>
      </w:r>
      <w:r w:rsidR="005F428A">
        <w:rPr>
          <w:rFonts w:ascii="Times New Roman" w:hAnsi="Times New Roman" w:cs="Times New Roman"/>
          <w:lang w:val="en-US"/>
        </w:rPr>
        <w:t>B</w:t>
      </w:r>
      <w:r w:rsidR="00320732">
        <w:rPr>
          <w:rFonts w:ascii="Times New Roman" w:hAnsi="Times New Roman" w:cs="Times New Roman"/>
          <w:lang w:val="en-US"/>
        </w:rPr>
        <w:t>odies</w:t>
      </w:r>
      <w:r w:rsidR="00C757A8" w:rsidRPr="002B6EB8">
        <w:rPr>
          <w:rFonts w:ascii="Times New Roman" w:hAnsi="Times New Roman" w:cs="Times New Roman"/>
          <w:lang w:val="bg-BG"/>
        </w:rPr>
        <w:t xml:space="preserve"> </w:t>
      </w:r>
      <w:r w:rsidR="00320732">
        <w:rPr>
          <w:rFonts w:ascii="Times New Roman" w:hAnsi="Times New Roman" w:cs="Times New Roman"/>
          <w:lang w:val="en-US"/>
        </w:rPr>
        <w:t xml:space="preserve">for </w:t>
      </w:r>
      <w:r w:rsidR="005F428A">
        <w:rPr>
          <w:rFonts w:ascii="Times New Roman" w:hAnsi="Times New Roman" w:cs="Times New Roman"/>
          <w:lang w:val="en-US"/>
        </w:rPr>
        <w:t>A</w:t>
      </w:r>
      <w:r w:rsidR="00320732">
        <w:rPr>
          <w:rFonts w:ascii="Times New Roman" w:hAnsi="Times New Roman" w:cs="Times New Roman"/>
          <w:lang w:val="en-US"/>
        </w:rPr>
        <w:t xml:space="preserve">ssessment of </w:t>
      </w:r>
      <w:r w:rsidR="005F428A">
        <w:rPr>
          <w:rFonts w:ascii="Times New Roman" w:hAnsi="Times New Roman" w:cs="Times New Roman"/>
          <w:lang w:val="en-US"/>
        </w:rPr>
        <w:t>C</w:t>
      </w:r>
      <w:r w:rsidR="00320732">
        <w:rPr>
          <w:rFonts w:ascii="Times New Roman" w:hAnsi="Times New Roman" w:cs="Times New Roman"/>
          <w:lang w:val="en-US"/>
        </w:rPr>
        <w:t xml:space="preserve">onstruction </w:t>
      </w:r>
      <w:r w:rsidR="005F428A">
        <w:rPr>
          <w:rFonts w:ascii="Times New Roman" w:hAnsi="Times New Roman" w:cs="Times New Roman"/>
          <w:lang w:val="en-US"/>
        </w:rPr>
        <w:t>P</w:t>
      </w:r>
      <w:r w:rsidR="00320732">
        <w:rPr>
          <w:rFonts w:ascii="Times New Roman" w:hAnsi="Times New Roman" w:cs="Times New Roman"/>
          <w:lang w:val="en-US"/>
        </w:rPr>
        <w:t>roducts and the organs for surveillance on the market. In the cases when an issued certificate for consistency of performances has to be suspended temporary or withdrawn</w:t>
      </w:r>
      <w:r w:rsidR="00C757A8" w:rsidRPr="002B6EB8">
        <w:rPr>
          <w:rFonts w:ascii="Times New Roman" w:hAnsi="Times New Roman" w:cs="Times New Roman"/>
          <w:lang w:val="bg-BG"/>
        </w:rPr>
        <w:t xml:space="preserve">, </w:t>
      </w:r>
      <w:r w:rsidR="00320732">
        <w:rPr>
          <w:rFonts w:ascii="Times New Roman" w:hAnsi="Times New Roman" w:cs="Times New Roman"/>
          <w:lang w:val="en-US"/>
        </w:rPr>
        <w:t>issued to a manufacturer in another country – member of the EU, the bodies of market surveillance are also informed for this in the respective member-country</w:t>
      </w:r>
      <w:r w:rsidR="00C757A8" w:rsidRPr="002B6EB8">
        <w:rPr>
          <w:rFonts w:ascii="Times New Roman" w:hAnsi="Times New Roman" w:cs="Times New Roman"/>
          <w:lang w:val="bg-BG"/>
        </w:rPr>
        <w:t>.</w:t>
      </w:r>
    </w:p>
    <w:p w14:paraId="1392755E" w14:textId="32D7F98B" w:rsidR="00C63674" w:rsidRPr="00E53686" w:rsidRDefault="005F428A" w:rsidP="00943D24">
      <w:pPr>
        <w:ind w:firstLine="709"/>
        <w:rPr>
          <w:rFonts w:ascii="Times New Roman" w:hAnsi="Times New Roman"/>
          <w:iCs/>
          <w:lang w:val="ru-RU"/>
        </w:rPr>
      </w:pPr>
      <w:r>
        <w:rPr>
          <w:rFonts w:ascii="Times New Roman" w:hAnsi="Times New Roman"/>
          <w:lang w:val="en-US"/>
        </w:rPr>
        <w:t>If the applicant as objections on the assessments and actions on this procedure, written objection</w:t>
      </w:r>
      <w:r w:rsidR="00C63674" w:rsidRPr="00E53686">
        <w:rPr>
          <w:rFonts w:ascii="Times New Roman" w:hAnsi="Times New Roman"/>
          <w:iCs/>
          <w:lang w:val="bg-BG"/>
        </w:rPr>
        <w:t xml:space="preserve"> </w:t>
      </w:r>
      <w:r>
        <w:rPr>
          <w:rFonts w:ascii="Times New Roman" w:hAnsi="Times New Roman"/>
          <w:iCs/>
          <w:lang w:val="en-US"/>
        </w:rPr>
        <w:t>to the Objection Committee can be submitted, after which it is proceeded in accordance with the procedure</w:t>
      </w:r>
      <w:r w:rsidR="00C63674" w:rsidRPr="0038548A">
        <w:rPr>
          <w:rFonts w:ascii="Times New Roman" w:hAnsi="Times New Roman"/>
          <w:iCs/>
          <w:lang w:val="bg-BG"/>
        </w:rPr>
        <w:t xml:space="preserve"> </w:t>
      </w:r>
      <w:r w:rsidR="00C63674" w:rsidRPr="0038548A">
        <w:rPr>
          <w:rFonts w:ascii="Times New Roman" w:hAnsi="Times New Roman"/>
          <w:iCs/>
          <w:lang w:val="en-US"/>
        </w:rPr>
        <w:t>SC</w:t>
      </w:r>
      <w:r w:rsidR="00C63674" w:rsidRPr="0038548A">
        <w:rPr>
          <w:rFonts w:ascii="Times New Roman" w:hAnsi="Times New Roman"/>
          <w:iCs/>
          <w:lang w:val="ru-RU"/>
        </w:rPr>
        <w:t>.</w:t>
      </w:r>
      <w:r w:rsidR="00C63674" w:rsidRPr="0038548A">
        <w:rPr>
          <w:rFonts w:ascii="Times New Roman" w:hAnsi="Times New Roman"/>
          <w:iCs/>
          <w:lang w:val="en-US"/>
        </w:rPr>
        <w:t>PR</w:t>
      </w:r>
      <w:r w:rsidR="00C63674" w:rsidRPr="0038548A">
        <w:rPr>
          <w:rFonts w:ascii="Times New Roman" w:hAnsi="Times New Roman"/>
          <w:iCs/>
          <w:lang w:val="ru-RU"/>
        </w:rPr>
        <w:t>.04</w:t>
      </w:r>
      <w:r w:rsidR="00C63674" w:rsidRPr="0038548A">
        <w:rPr>
          <w:rFonts w:ascii="Times New Roman" w:hAnsi="Times New Roman"/>
          <w:lang w:val="ru-RU"/>
        </w:rPr>
        <w:t xml:space="preserve"> </w:t>
      </w:r>
      <w:r>
        <w:rPr>
          <w:rFonts w:ascii="Times New Roman" w:hAnsi="Times New Roman"/>
          <w:lang w:val="en-US"/>
        </w:rPr>
        <w:t xml:space="preserve">of the Management system of </w:t>
      </w:r>
      <w:r w:rsidR="0061102F">
        <w:rPr>
          <w:rFonts w:ascii="Times New Roman" w:hAnsi="Times New Roman"/>
          <w:lang w:val="en-US"/>
        </w:rPr>
        <w:t>SZUTEST Ltd</w:t>
      </w:r>
      <w:r w:rsidR="00C63674">
        <w:rPr>
          <w:rFonts w:ascii="Times New Roman" w:hAnsi="Times New Roman"/>
          <w:iCs/>
          <w:lang w:val="bg-BG"/>
        </w:rPr>
        <w:t>.[14</w:t>
      </w:r>
      <w:r w:rsidR="00C63674" w:rsidRPr="00E53686">
        <w:rPr>
          <w:rFonts w:ascii="Times New Roman" w:hAnsi="Times New Roman"/>
          <w:iCs/>
          <w:lang w:val="bg-BG"/>
        </w:rPr>
        <w:t>]</w:t>
      </w:r>
    </w:p>
    <w:p w14:paraId="74AD4B39" w14:textId="77777777" w:rsidR="00C63674" w:rsidRPr="00C63674" w:rsidRDefault="00C63674" w:rsidP="00943D24">
      <w:pPr>
        <w:ind w:firstLine="709"/>
        <w:rPr>
          <w:rFonts w:ascii="Times New Roman" w:hAnsi="Times New Roman" w:cs="Times New Roman"/>
          <w:lang w:val="ru-RU"/>
        </w:rPr>
      </w:pPr>
    </w:p>
    <w:p w14:paraId="372BACC3" w14:textId="301048C1" w:rsidR="0057248E" w:rsidRPr="002B6EB8" w:rsidRDefault="0057248E" w:rsidP="00943D24">
      <w:pPr>
        <w:pStyle w:val="Flie"/>
        <w:tabs>
          <w:tab w:val="clear" w:pos="1418"/>
        </w:tabs>
        <w:ind w:left="0" w:firstLine="709"/>
        <w:rPr>
          <w:rFonts w:ascii="Times New Roman" w:hAnsi="Times New Roman" w:cs="Times New Roman"/>
          <w:b/>
          <w:sz w:val="24"/>
          <w:szCs w:val="24"/>
          <w:lang w:val="bg-BG"/>
        </w:rPr>
      </w:pPr>
      <w:r w:rsidRPr="002B6EB8">
        <w:rPr>
          <w:rFonts w:ascii="Times New Roman" w:hAnsi="Times New Roman" w:cs="Times New Roman"/>
          <w:b/>
          <w:sz w:val="24"/>
          <w:szCs w:val="24"/>
          <w:lang w:val="bg-BG"/>
        </w:rPr>
        <w:t xml:space="preserve">5. </w:t>
      </w:r>
      <w:r w:rsidR="00AD4E68">
        <w:rPr>
          <w:rFonts w:ascii="Times New Roman" w:hAnsi="Times New Roman" w:cs="Times New Roman"/>
          <w:b/>
          <w:sz w:val="24"/>
          <w:szCs w:val="24"/>
          <w:lang w:val="en-US"/>
        </w:rPr>
        <w:t>Documentation and Archiving</w:t>
      </w:r>
    </w:p>
    <w:p w14:paraId="218F93C7" w14:textId="6AF92ECA" w:rsidR="0057248E" w:rsidRPr="002B6EB8" w:rsidRDefault="00AD4E68" w:rsidP="00943D24">
      <w:pPr>
        <w:ind w:firstLine="709"/>
        <w:rPr>
          <w:rFonts w:ascii="Times New Roman" w:hAnsi="Times New Roman" w:cs="Times New Roman"/>
          <w:lang w:val="bg-BG"/>
        </w:rPr>
      </w:pPr>
      <w:r>
        <w:rPr>
          <w:rFonts w:ascii="Times New Roman" w:hAnsi="Times New Roman" w:cs="Times New Roman"/>
          <w:lang w:val="en-US"/>
        </w:rPr>
        <w:t>The documentation collected during the certification procedure is stored in a file of the company-assignor, identified in an appropriate way.</w:t>
      </w:r>
    </w:p>
    <w:p w14:paraId="1C24F217" w14:textId="5C192FE9" w:rsidR="001153CB" w:rsidRPr="002B6EB8" w:rsidRDefault="00D76272" w:rsidP="00943D24">
      <w:pPr>
        <w:ind w:firstLine="709"/>
        <w:rPr>
          <w:rFonts w:ascii="Times New Roman" w:hAnsi="Times New Roman" w:cs="Times New Roman"/>
          <w:lang w:val="bg-BG"/>
        </w:rPr>
      </w:pPr>
      <w:r>
        <w:rPr>
          <w:rFonts w:ascii="Times New Roman" w:hAnsi="Times New Roman" w:cs="Times New Roman"/>
          <w:lang w:val="en-US"/>
        </w:rPr>
        <w:t>All documents connected with the activity on the product certification</w:t>
      </w:r>
      <w:r w:rsidR="00C2204B" w:rsidRPr="002B6EB8">
        <w:rPr>
          <w:rFonts w:ascii="Times New Roman" w:hAnsi="Times New Roman" w:cs="Times New Roman"/>
          <w:lang w:val="bg-BG"/>
        </w:rPr>
        <w:t>,</w:t>
      </w:r>
      <w:r w:rsidR="001153CB" w:rsidRPr="002B6EB8">
        <w:rPr>
          <w:rFonts w:ascii="Times New Roman" w:hAnsi="Times New Roman" w:cs="Times New Roman"/>
          <w:lang w:val="bg-BG"/>
        </w:rPr>
        <w:t xml:space="preserve"> </w:t>
      </w:r>
      <w:r>
        <w:rPr>
          <w:rFonts w:ascii="Times New Roman" w:hAnsi="Times New Roman" w:cs="Times New Roman"/>
          <w:lang w:val="en-US"/>
        </w:rPr>
        <w:t>on a paper or an electronic bearer, are stored according to procedure</w:t>
      </w:r>
      <w:r w:rsidR="00CC0B19" w:rsidRPr="002B6EB8">
        <w:rPr>
          <w:rFonts w:ascii="Times New Roman" w:hAnsi="Times New Roman" w:cs="Times New Roman"/>
          <w:lang w:val="bg-BG"/>
        </w:rPr>
        <w:t xml:space="preserve"> </w:t>
      </w:r>
      <w:r w:rsidR="00C63674">
        <w:rPr>
          <w:rFonts w:ascii="Times New Roman" w:hAnsi="Times New Roman"/>
          <w:iCs/>
          <w:lang w:val="en-US"/>
        </w:rPr>
        <w:t>SC</w:t>
      </w:r>
      <w:r w:rsidR="00C63674" w:rsidRPr="00C63674">
        <w:rPr>
          <w:rFonts w:ascii="Times New Roman" w:hAnsi="Times New Roman"/>
          <w:iCs/>
          <w:lang w:val="ru-RU"/>
        </w:rPr>
        <w:t>.</w:t>
      </w:r>
      <w:r w:rsidR="00C63674">
        <w:rPr>
          <w:rFonts w:ascii="Times New Roman" w:hAnsi="Times New Roman"/>
          <w:iCs/>
          <w:lang w:val="en-US"/>
        </w:rPr>
        <w:t>PR</w:t>
      </w:r>
      <w:r w:rsidR="00C63674" w:rsidRPr="00C63674">
        <w:rPr>
          <w:rFonts w:ascii="Times New Roman" w:hAnsi="Times New Roman"/>
          <w:iCs/>
          <w:lang w:val="ru-RU"/>
        </w:rPr>
        <w:t>.</w:t>
      </w:r>
      <w:r w:rsidR="00C63674">
        <w:rPr>
          <w:rFonts w:ascii="Times New Roman" w:hAnsi="Times New Roman"/>
          <w:iCs/>
          <w:lang w:val="ru-RU"/>
        </w:rPr>
        <w:t>02</w:t>
      </w:r>
      <w:r w:rsidR="00CE457E">
        <w:rPr>
          <w:rFonts w:ascii="Times New Roman" w:hAnsi="Times New Roman"/>
          <w:iCs/>
          <w:lang w:val="ru-RU"/>
        </w:rPr>
        <w:t xml:space="preserve"> </w:t>
      </w:r>
      <w:r w:rsidR="00CC0B19" w:rsidRPr="002B6EB8">
        <w:rPr>
          <w:rFonts w:ascii="Times New Roman" w:hAnsi="Times New Roman" w:cs="Times New Roman"/>
          <w:lang w:val="bg-BG"/>
        </w:rPr>
        <w:t>“</w:t>
      </w:r>
      <w:r>
        <w:rPr>
          <w:rFonts w:ascii="Times New Roman" w:hAnsi="Times New Roman" w:cs="Times New Roman"/>
          <w:lang w:val="en-US"/>
        </w:rPr>
        <w:t>Records management</w:t>
      </w:r>
      <w:r w:rsidR="001153CB" w:rsidRPr="002B6EB8">
        <w:rPr>
          <w:rFonts w:ascii="Times New Roman" w:hAnsi="Times New Roman" w:cs="Times New Roman"/>
          <w:lang w:val="bg-BG"/>
        </w:rPr>
        <w:t xml:space="preserve">” </w:t>
      </w:r>
      <w:r w:rsidR="008456DC" w:rsidRPr="002B6EB8">
        <w:rPr>
          <w:rFonts w:ascii="Times New Roman" w:hAnsi="Times New Roman" w:cs="Times New Roman"/>
          <w:lang w:val="ru-RU"/>
        </w:rPr>
        <w:t>[1</w:t>
      </w:r>
      <w:r w:rsidR="007169F8" w:rsidRPr="002B6EB8">
        <w:rPr>
          <w:rFonts w:ascii="Times New Roman" w:hAnsi="Times New Roman" w:cs="Times New Roman"/>
          <w:lang w:val="bg-BG"/>
        </w:rPr>
        <w:t>5</w:t>
      </w:r>
      <w:r w:rsidR="00CC0B19" w:rsidRPr="002B6EB8">
        <w:rPr>
          <w:rFonts w:ascii="Times New Roman" w:hAnsi="Times New Roman" w:cs="Times New Roman"/>
          <w:lang w:val="ru-RU"/>
        </w:rPr>
        <w:t>]</w:t>
      </w:r>
      <w:r>
        <w:rPr>
          <w:rFonts w:ascii="Times New Roman" w:hAnsi="Times New Roman" w:cs="Times New Roman"/>
          <w:lang w:val="en-US"/>
        </w:rPr>
        <w:t>of the quality management system of ACP</w:t>
      </w:r>
      <w:r w:rsidR="001153CB" w:rsidRPr="002B6EB8">
        <w:rPr>
          <w:rFonts w:ascii="Times New Roman" w:hAnsi="Times New Roman" w:cs="Times New Roman"/>
          <w:lang w:val="bg-BG"/>
        </w:rPr>
        <w:t>.</w:t>
      </w:r>
    </w:p>
    <w:p w14:paraId="50682A0E" w14:textId="77777777" w:rsidR="00703C7B" w:rsidRDefault="00703C7B" w:rsidP="00943D24">
      <w:pPr>
        <w:pStyle w:val="Flie"/>
        <w:tabs>
          <w:tab w:val="clear" w:pos="1418"/>
        </w:tabs>
        <w:ind w:left="0" w:firstLine="709"/>
        <w:rPr>
          <w:rFonts w:ascii="Times New Roman" w:hAnsi="Times New Roman" w:cs="Times New Roman"/>
          <w:b/>
          <w:sz w:val="24"/>
          <w:szCs w:val="24"/>
          <w:lang w:val="bg-BG"/>
        </w:rPr>
      </w:pPr>
    </w:p>
    <w:p w14:paraId="472242C9" w14:textId="4400472F" w:rsidR="00BA7291" w:rsidRPr="002B6EB8" w:rsidRDefault="00BA7291" w:rsidP="00943D24">
      <w:pPr>
        <w:pStyle w:val="Flie"/>
        <w:tabs>
          <w:tab w:val="clear" w:pos="1418"/>
        </w:tabs>
        <w:ind w:left="0" w:firstLine="709"/>
        <w:rPr>
          <w:rFonts w:ascii="Times New Roman" w:hAnsi="Times New Roman" w:cs="Times New Roman"/>
          <w:b/>
          <w:sz w:val="24"/>
          <w:szCs w:val="24"/>
          <w:lang w:val="bg-BG"/>
        </w:rPr>
      </w:pPr>
      <w:r w:rsidRPr="002B6EB8">
        <w:rPr>
          <w:rFonts w:ascii="Times New Roman" w:hAnsi="Times New Roman" w:cs="Times New Roman"/>
          <w:b/>
          <w:sz w:val="24"/>
          <w:szCs w:val="24"/>
          <w:lang w:val="bg-BG"/>
        </w:rPr>
        <w:t xml:space="preserve"> </w:t>
      </w:r>
      <w:r w:rsidR="00405D9A">
        <w:rPr>
          <w:rFonts w:ascii="Times New Roman" w:hAnsi="Times New Roman" w:cs="Times New Roman"/>
          <w:b/>
          <w:sz w:val="24"/>
          <w:szCs w:val="24"/>
          <w:lang w:val="en-US"/>
        </w:rPr>
        <w:t>Reference</w:t>
      </w:r>
      <w:r w:rsidRPr="002B6EB8">
        <w:rPr>
          <w:rFonts w:ascii="Times New Roman" w:hAnsi="Times New Roman" w:cs="Times New Roman"/>
          <w:b/>
          <w:sz w:val="24"/>
          <w:szCs w:val="24"/>
          <w:lang w:val="bg-BG"/>
        </w:rPr>
        <w:t xml:space="preserve"> </w:t>
      </w:r>
    </w:p>
    <w:p w14:paraId="086901D9" w14:textId="17E85652" w:rsidR="00BF15BD" w:rsidRPr="002B6EB8" w:rsidRDefault="00DF0BA2" w:rsidP="006B71DF">
      <w:pPr>
        <w:pStyle w:val="Flie"/>
        <w:tabs>
          <w:tab w:val="clear" w:pos="1418"/>
          <w:tab w:val="left" w:pos="709"/>
        </w:tabs>
        <w:ind w:left="0"/>
        <w:jc w:val="left"/>
        <w:rPr>
          <w:rFonts w:ascii="Times New Roman" w:hAnsi="Times New Roman" w:cs="Times New Roman"/>
          <w:sz w:val="24"/>
          <w:szCs w:val="24"/>
          <w:lang w:val="bg-BG"/>
        </w:rPr>
      </w:pPr>
      <w:r w:rsidRPr="002B6EB8">
        <w:rPr>
          <w:rFonts w:ascii="Times New Roman" w:hAnsi="Times New Roman" w:cs="Times New Roman"/>
          <w:sz w:val="24"/>
          <w:szCs w:val="24"/>
          <w:lang w:val="ru-RU"/>
        </w:rPr>
        <w:t xml:space="preserve">[1] </w:t>
      </w:r>
      <w:r w:rsidR="00405D9A">
        <w:rPr>
          <w:rFonts w:ascii="Times New Roman" w:hAnsi="Times New Roman" w:cs="Times New Roman"/>
          <w:sz w:val="24"/>
          <w:szCs w:val="24"/>
          <w:lang w:val="en-US"/>
        </w:rPr>
        <w:t xml:space="preserve">REGULATION </w:t>
      </w:r>
      <w:r w:rsidR="00BF15BD" w:rsidRPr="002B6EB8">
        <w:rPr>
          <w:rFonts w:ascii="Times New Roman" w:hAnsi="Times New Roman" w:cs="Times New Roman"/>
          <w:sz w:val="24"/>
          <w:szCs w:val="24"/>
          <w:lang w:val="bg-BG"/>
        </w:rPr>
        <w:t>(Е</w:t>
      </w:r>
      <w:r w:rsidR="00405D9A">
        <w:rPr>
          <w:rFonts w:ascii="Times New Roman" w:hAnsi="Times New Roman" w:cs="Times New Roman"/>
          <w:sz w:val="24"/>
          <w:szCs w:val="24"/>
          <w:lang w:val="en-US"/>
        </w:rPr>
        <w:t>U</w:t>
      </w:r>
      <w:r w:rsidR="00BF15BD" w:rsidRPr="002B6EB8">
        <w:rPr>
          <w:rFonts w:ascii="Times New Roman" w:hAnsi="Times New Roman" w:cs="Times New Roman"/>
          <w:sz w:val="24"/>
          <w:szCs w:val="24"/>
          <w:lang w:val="bg-BG"/>
        </w:rPr>
        <w:t xml:space="preserve">)  </w:t>
      </w:r>
      <w:r w:rsidR="00405D9A">
        <w:rPr>
          <w:rFonts w:ascii="Times New Roman" w:hAnsi="Times New Roman" w:cs="Times New Roman"/>
          <w:sz w:val="24"/>
          <w:szCs w:val="24"/>
          <w:lang w:val="en-US"/>
        </w:rPr>
        <w:t>No</w:t>
      </w:r>
      <w:r w:rsidR="00405D9A">
        <w:rPr>
          <w:rFonts w:ascii="Times New Roman" w:hAnsi="Times New Roman" w:cs="Times New Roman"/>
          <w:sz w:val="24"/>
          <w:szCs w:val="24"/>
          <w:lang w:val="bg-BG"/>
        </w:rPr>
        <w:t xml:space="preserve">  305/2011 </w:t>
      </w:r>
      <w:r w:rsidR="00405D9A">
        <w:rPr>
          <w:rFonts w:ascii="Times New Roman" w:hAnsi="Times New Roman" w:cs="Times New Roman"/>
          <w:sz w:val="24"/>
          <w:szCs w:val="24"/>
          <w:lang w:val="en-US"/>
        </w:rPr>
        <w:t xml:space="preserve">OF THE EUROPEAN PARLIAMNET AND OF THE COUNCIL of </w:t>
      </w:r>
      <w:r w:rsidR="00BA58BC">
        <w:rPr>
          <w:rFonts w:ascii="Times New Roman" w:hAnsi="Times New Roman" w:cs="Times New Roman"/>
          <w:sz w:val="24"/>
          <w:szCs w:val="24"/>
          <w:lang w:val="bg-BG"/>
        </w:rPr>
        <w:t xml:space="preserve"> </w:t>
      </w:r>
      <w:r w:rsidR="00405D9A">
        <w:rPr>
          <w:rFonts w:ascii="Times New Roman" w:hAnsi="Times New Roman" w:cs="Times New Roman"/>
          <w:sz w:val="24"/>
          <w:szCs w:val="24"/>
          <w:lang w:val="bg-BG"/>
        </w:rPr>
        <w:t xml:space="preserve"> 9  </w:t>
      </w:r>
      <w:r w:rsidR="00405D9A">
        <w:rPr>
          <w:rFonts w:ascii="Times New Roman" w:hAnsi="Times New Roman" w:cs="Times New Roman"/>
          <w:sz w:val="24"/>
          <w:szCs w:val="24"/>
          <w:lang w:val="en-US"/>
        </w:rPr>
        <w:t>March</w:t>
      </w:r>
      <w:r w:rsidR="00BA58BC">
        <w:rPr>
          <w:rFonts w:ascii="Times New Roman" w:hAnsi="Times New Roman" w:cs="Times New Roman"/>
          <w:sz w:val="24"/>
          <w:szCs w:val="24"/>
          <w:lang w:val="bg-BG"/>
        </w:rPr>
        <w:t xml:space="preserve">  2011 ;</w:t>
      </w:r>
    </w:p>
    <w:p w14:paraId="3F7899BB" w14:textId="0293DB81" w:rsidR="0028338B" w:rsidRPr="00BA58BC" w:rsidRDefault="00DF0BA2" w:rsidP="006B71DF">
      <w:pPr>
        <w:jc w:val="left"/>
        <w:rPr>
          <w:rFonts w:ascii="Times New Roman" w:hAnsi="Times New Roman" w:cs="Times New Roman"/>
          <w:lang w:val="en-US"/>
        </w:rPr>
      </w:pPr>
      <w:r w:rsidRPr="002B6EB8">
        <w:rPr>
          <w:rFonts w:ascii="Times New Roman" w:hAnsi="Times New Roman" w:cs="Times New Roman"/>
          <w:lang w:val="ru-RU"/>
        </w:rPr>
        <w:t xml:space="preserve">[2] </w:t>
      </w:r>
      <w:r w:rsidR="00405D9A">
        <w:rPr>
          <w:rFonts w:ascii="Times New Roman" w:hAnsi="Times New Roman" w:cs="Times New Roman"/>
          <w:lang w:val="en-US"/>
        </w:rPr>
        <w:t>ORDINANCE No OD</w:t>
      </w:r>
      <w:r w:rsidR="0028338B" w:rsidRPr="002B6EB8">
        <w:rPr>
          <w:rFonts w:ascii="Times New Roman" w:hAnsi="Times New Roman" w:cs="Times New Roman"/>
          <w:lang w:val="ru-RU"/>
        </w:rPr>
        <w:t xml:space="preserve">-02-20-1 </w:t>
      </w:r>
      <w:r w:rsidR="00405D9A">
        <w:rPr>
          <w:rFonts w:ascii="Times New Roman" w:hAnsi="Times New Roman" w:cs="Times New Roman"/>
          <w:lang w:val="en-US"/>
        </w:rPr>
        <w:t>of</w:t>
      </w:r>
      <w:r w:rsidR="0028338B" w:rsidRPr="002B6EB8">
        <w:rPr>
          <w:rFonts w:ascii="Times New Roman" w:hAnsi="Times New Roman" w:cs="Times New Roman"/>
          <w:lang w:val="ru-RU"/>
        </w:rPr>
        <w:t xml:space="preserve"> 5 </w:t>
      </w:r>
      <w:r w:rsidR="00405D9A">
        <w:rPr>
          <w:rFonts w:ascii="Times New Roman" w:hAnsi="Times New Roman" w:cs="Times New Roman"/>
          <w:lang w:val="en-US"/>
        </w:rPr>
        <w:t>February</w:t>
      </w:r>
      <w:r w:rsidR="00405D9A">
        <w:rPr>
          <w:rFonts w:ascii="Times New Roman" w:hAnsi="Times New Roman" w:cs="Times New Roman"/>
          <w:lang w:val="ru-RU"/>
        </w:rPr>
        <w:t xml:space="preserve"> 2015 </w:t>
      </w:r>
      <w:r w:rsidR="00405D9A">
        <w:rPr>
          <w:rFonts w:ascii="Times New Roman" w:hAnsi="Times New Roman" w:cs="Times New Roman"/>
          <w:lang w:val="en-US"/>
        </w:rPr>
        <w:t xml:space="preserve"> on the conditions and order for introduction of construction products in the constructions of the Republic of Bulgaria</w:t>
      </w:r>
      <w:r w:rsidR="00BA58BC">
        <w:rPr>
          <w:rFonts w:ascii="Times New Roman" w:hAnsi="Times New Roman" w:cs="Times New Roman"/>
          <w:lang w:val="en-US"/>
        </w:rPr>
        <w:t>;</w:t>
      </w:r>
    </w:p>
    <w:p w14:paraId="10AE61BE" w14:textId="200228C2" w:rsidR="0028338B" w:rsidRPr="002B6EB8" w:rsidRDefault="0028338B" w:rsidP="006B71DF">
      <w:pPr>
        <w:jc w:val="left"/>
        <w:rPr>
          <w:rFonts w:ascii="Times New Roman" w:hAnsi="Times New Roman" w:cs="Times New Roman"/>
          <w:lang w:val="ru-RU"/>
        </w:rPr>
      </w:pPr>
      <w:r w:rsidRPr="002B6EB8">
        <w:rPr>
          <w:rFonts w:ascii="Times New Roman" w:hAnsi="Times New Roman" w:cs="Times New Roman"/>
          <w:lang w:val="ru-RU"/>
        </w:rPr>
        <w:t xml:space="preserve">[3], </w:t>
      </w:r>
      <w:r w:rsidR="00C81E27">
        <w:rPr>
          <w:rFonts w:ascii="Times New Roman" w:hAnsi="Times New Roman" w:cs="Times New Roman"/>
          <w:lang w:val="en-US"/>
        </w:rPr>
        <w:t>Order No OD</w:t>
      </w:r>
      <w:r w:rsidRPr="002B6EB8">
        <w:rPr>
          <w:rFonts w:ascii="Times New Roman" w:hAnsi="Times New Roman" w:cs="Times New Roman"/>
          <w:noProof/>
          <w:lang w:val="bg-BG"/>
        </w:rPr>
        <w:t>-02-14-1329/03.12.2015</w:t>
      </w:r>
      <w:r w:rsidR="00C81E27">
        <w:rPr>
          <w:rFonts w:ascii="Times New Roman" w:hAnsi="Times New Roman" w:cs="Times New Roman"/>
          <w:noProof/>
          <w:lang w:val="en-US"/>
        </w:rPr>
        <w:t>, of the Minister of Regional Development</w:t>
      </w:r>
      <w:r w:rsidR="00BA58BC">
        <w:rPr>
          <w:rFonts w:ascii="Times New Roman" w:hAnsi="Times New Roman" w:cs="Times New Roman"/>
          <w:lang w:val="ru-RU"/>
        </w:rPr>
        <w:t>;</w:t>
      </w:r>
    </w:p>
    <w:p w14:paraId="0CE88274" w14:textId="5B203EF9" w:rsidR="003D1E7C" w:rsidRPr="00D81EB3" w:rsidRDefault="00534D2F" w:rsidP="006B71DF">
      <w:pPr>
        <w:pStyle w:val="Flie"/>
        <w:tabs>
          <w:tab w:val="clear" w:pos="1418"/>
          <w:tab w:val="left" w:pos="709"/>
        </w:tabs>
        <w:ind w:left="0"/>
        <w:jc w:val="left"/>
        <w:rPr>
          <w:rFonts w:ascii="Times New Roman" w:hAnsi="Times New Roman" w:cs="Times New Roman"/>
          <w:sz w:val="24"/>
          <w:szCs w:val="24"/>
          <w:lang w:val="bg-BG"/>
        </w:rPr>
      </w:pPr>
      <w:r w:rsidRPr="00D81EB3">
        <w:rPr>
          <w:rFonts w:ascii="Times New Roman" w:hAnsi="Times New Roman" w:cs="Times New Roman"/>
          <w:sz w:val="24"/>
          <w:szCs w:val="24"/>
          <w:lang w:val="ru-RU"/>
        </w:rPr>
        <w:t>[4</w:t>
      </w:r>
      <w:r w:rsidR="00DF0BA2" w:rsidRPr="00D81EB3">
        <w:rPr>
          <w:rFonts w:ascii="Times New Roman" w:hAnsi="Times New Roman" w:cs="Times New Roman"/>
          <w:sz w:val="24"/>
          <w:szCs w:val="24"/>
          <w:lang w:val="ru-RU"/>
        </w:rPr>
        <w:t xml:space="preserve">] </w:t>
      </w:r>
      <w:r w:rsidR="00D81EB3" w:rsidRPr="00D81EB3">
        <w:rPr>
          <w:rFonts w:ascii="Times New Roman" w:hAnsi="Times New Roman" w:cs="Times New Roman"/>
          <w:sz w:val="24"/>
          <w:szCs w:val="24"/>
          <w:lang w:val="en-US"/>
        </w:rPr>
        <w:t>SC</w:t>
      </w:r>
      <w:r w:rsidR="00D81EB3" w:rsidRPr="00D81EB3">
        <w:rPr>
          <w:rFonts w:ascii="Times New Roman" w:hAnsi="Times New Roman" w:cs="Times New Roman"/>
          <w:sz w:val="24"/>
          <w:szCs w:val="24"/>
          <w:lang w:val="ru-RU"/>
        </w:rPr>
        <w:t>.</w:t>
      </w:r>
      <w:r w:rsidR="00D81EB3" w:rsidRPr="00D81EB3">
        <w:rPr>
          <w:rFonts w:ascii="Times New Roman" w:hAnsi="Times New Roman" w:cs="Times New Roman"/>
          <w:sz w:val="24"/>
          <w:szCs w:val="24"/>
          <w:lang w:val="en-US"/>
        </w:rPr>
        <w:t>PR</w:t>
      </w:r>
      <w:r w:rsidR="00D81EB3" w:rsidRPr="00D81EB3">
        <w:rPr>
          <w:rFonts w:ascii="Times New Roman" w:hAnsi="Times New Roman" w:cs="Times New Roman"/>
          <w:sz w:val="24"/>
          <w:szCs w:val="24"/>
          <w:lang w:val="ru-RU"/>
        </w:rPr>
        <w:t>.03</w:t>
      </w:r>
      <w:r w:rsidR="00D81EB3" w:rsidRPr="00D81EB3">
        <w:rPr>
          <w:rFonts w:ascii="Times New Roman" w:hAnsi="Times New Roman" w:cs="Times New Roman"/>
          <w:sz w:val="24"/>
          <w:szCs w:val="24"/>
        </w:rPr>
        <w:t xml:space="preserve"> </w:t>
      </w:r>
      <w:r w:rsidR="00C81E27">
        <w:rPr>
          <w:rFonts w:ascii="Times New Roman" w:hAnsi="Times New Roman" w:cs="Times New Roman"/>
          <w:sz w:val="24"/>
          <w:szCs w:val="24"/>
        </w:rPr>
        <w:t>Management of audits on site</w:t>
      </w:r>
      <w:r w:rsidR="00BA58BC">
        <w:rPr>
          <w:rFonts w:ascii="Times New Roman" w:hAnsi="Times New Roman" w:cs="Times New Roman"/>
          <w:sz w:val="24"/>
          <w:szCs w:val="24"/>
        </w:rPr>
        <w:t>;</w:t>
      </w:r>
    </w:p>
    <w:p w14:paraId="4EE15A1B" w14:textId="77777777" w:rsidR="00DF0BA2" w:rsidRPr="00BA58BC" w:rsidRDefault="00534D2F" w:rsidP="006B71DF">
      <w:pPr>
        <w:pStyle w:val="Flie"/>
        <w:tabs>
          <w:tab w:val="left" w:pos="709"/>
        </w:tabs>
        <w:ind w:left="0"/>
        <w:jc w:val="left"/>
        <w:rPr>
          <w:rFonts w:ascii="Times New Roman" w:hAnsi="Times New Roman" w:cs="Times New Roman"/>
          <w:sz w:val="24"/>
          <w:szCs w:val="24"/>
          <w:lang w:val="en-US"/>
        </w:rPr>
      </w:pPr>
      <w:r w:rsidRPr="00D81EB3">
        <w:rPr>
          <w:rFonts w:ascii="Times New Roman" w:hAnsi="Times New Roman" w:cs="Times New Roman"/>
          <w:sz w:val="24"/>
          <w:szCs w:val="24"/>
          <w:lang w:val="en-US"/>
        </w:rPr>
        <w:t>[</w:t>
      </w:r>
      <w:r w:rsidRPr="00D81EB3">
        <w:rPr>
          <w:rFonts w:ascii="Times New Roman" w:hAnsi="Times New Roman" w:cs="Times New Roman"/>
          <w:sz w:val="24"/>
          <w:szCs w:val="24"/>
          <w:lang w:val="bg-BG"/>
        </w:rPr>
        <w:t>5</w:t>
      </w:r>
      <w:r w:rsidR="00DF0BA2" w:rsidRPr="00D81EB3">
        <w:rPr>
          <w:rFonts w:ascii="Times New Roman" w:hAnsi="Times New Roman" w:cs="Times New Roman"/>
          <w:sz w:val="24"/>
          <w:szCs w:val="24"/>
          <w:lang w:val="en-US"/>
        </w:rPr>
        <w:t xml:space="preserve">] </w:t>
      </w:r>
      <w:r w:rsidR="00037F0F" w:rsidRPr="00D81EB3">
        <w:rPr>
          <w:rFonts w:ascii="Times New Roman" w:hAnsi="Times New Roman" w:cs="Times New Roman"/>
          <w:sz w:val="24"/>
          <w:szCs w:val="24"/>
          <w:lang w:val="bg-BG"/>
        </w:rPr>
        <w:t>IAF MD 5:2015-</w:t>
      </w:r>
      <w:r w:rsidR="00037F0F" w:rsidRPr="00D81EB3">
        <w:rPr>
          <w:rFonts w:ascii="Times New Roman" w:hAnsi="Times New Roman" w:cs="Times New Roman"/>
          <w:sz w:val="24"/>
          <w:szCs w:val="24"/>
          <w:lang w:val="en-US"/>
        </w:rPr>
        <w:t>issue3-</w:t>
      </w:r>
      <w:r w:rsidR="00DF0BA2" w:rsidRPr="00D81EB3">
        <w:rPr>
          <w:rFonts w:ascii="Times New Roman" w:hAnsi="Times New Roman" w:cs="Times New Roman"/>
          <w:sz w:val="24"/>
          <w:szCs w:val="24"/>
          <w:lang w:val="bg-BG"/>
        </w:rPr>
        <w:t xml:space="preserve"> IAF Mandatory Document</w:t>
      </w:r>
      <w:r w:rsidR="00DF0BA2" w:rsidRPr="002B6EB8">
        <w:rPr>
          <w:rFonts w:ascii="Times New Roman" w:hAnsi="Times New Roman" w:cs="Times New Roman"/>
          <w:sz w:val="24"/>
          <w:szCs w:val="24"/>
          <w:lang w:val="bg-BG"/>
        </w:rPr>
        <w:t xml:space="preserve"> for Duration of QMS and EMS Audits</w:t>
      </w:r>
      <w:r w:rsidR="00BA58BC">
        <w:rPr>
          <w:rFonts w:ascii="Times New Roman" w:hAnsi="Times New Roman" w:cs="Times New Roman"/>
          <w:sz w:val="24"/>
          <w:szCs w:val="24"/>
          <w:lang w:val="en-US"/>
        </w:rPr>
        <w:t>;</w:t>
      </w:r>
    </w:p>
    <w:p w14:paraId="364A9FF7" w14:textId="7F54CBF1" w:rsidR="0057248E" w:rsidRPr="00BA58BC" w:rsidRDefault="001542DF" w:rsidP="006B71DF">
      <w:pPr>
        <w:jc w:val="left"/>
        <w:rPr>
          <w:rFonts w:ascii="Times New Roman" w:hAnsi="Times New Roman" w:cs="Times New Roman"/>
          <w:lang w:val="en-US"/>
        </w:rPr>
      </w:pPr>
      <w:r w:rsidRPr="002B6EB8">
        <w:rPr>
          <w:rFonts w:ascii="Times New Roman" w:hAnsi="Times New Roman" w:cs="Times New Roman"/>
          <w:lang w:val="ru-RU"/>
        </w:rPr>
        <w:t>[6</w:t>
      </w:r>
      <w:r w:rsidR="00BA58BC">
        <w:rPr>
          <w:rFonts w:ascii="Times New Roman" w:hAnsi="Times New Roman" w:cs="Times New Roman"/>
          <w:lang w:val="ru-RU"/>
        </w:rPr>
        <w:t xml:space="preserve">] </w:t>
      </w:r>
      <w:r w:rsidR="00C81E27">
        <w:rPr>
          <w:rFonts w:ascii="Times New Roman" w:hAnsi="Times New Roman" w:cs="Times New Roman"/>
          <w:lang w:val="en-US"/>
        </w:rPr>
        <w:t>BDS</w:t>
      </w:r>
      <w:r w:rsidR="0057248E" w:rsidRPr="002B6EB8">
        <w:rPr>
          <w:rFonts w:ascii="Times New Roman" w:hAnsi="Times New Roman" w:cs="Times New Roman"/>
          <w:lang w:val="bg-BG"/>
        </w:rPr>
        <w:t xml:space="preserve"> EN ISO/IEC 17021</w:t>
      </w:r>
      <w:r w:rsidR="00CF7AFF" w:rsidRPr="002B6EB8">
        <w:rPr>
          <w:rFonts w:ascii="Times New Roman" w:hAnsi="Times New Roman" w:cs="Times New Roman"/>
          <w:lang w:val="ru-RU"/>
        </w:rPr>
        <w:t>-1</w:t>
      </w:r>
      <w:r w:rsidR="0057248E" w:rsidRPr="002B6EB8">
        <w:rPr>
          <w:rFonts w:ascii="Times New Roman" w:hAnsi="Times New Roman" w:cs="Times New Roman"/>
          <w:lang w:val="bg-BG"/>
        </w:rPr>
        <w:t>:20</w:t>
      </w:r>
      <w:r w:rsidR="0057248E" w:rsidRPr="002B6EB8">
        <w:rPr>
          <w:rFonts w:ascii="Times New Roman" w:hAnsi="Times New Roman" w:cs="Times New Roman"/>
          <w:lang w:val="ru-RU"/>
        </w:rPr>
        <w:t>1</w:t>
      </w:r>
      <w:r w:rsidR="00CF7AFF" w:rsidRPr="002B6EB8">
        <w:rPr>
          <w:rFonts w:ascii="Times New Roman" w:hAnsi="Times New Roman" w:cs="Times New Roman"/>
          <w:lang w:val="ru-RU"/>
        </w:rPr>
        <w:t>5</w:t>
      </w:r>
      <w:r w:rsidR="0057248E" w:rsidRPr="002B6EB8">
        <w:rPr>
          <w:rFonts w:ascii="Times New Roman" w:hAnsi="Times New Roman" w:cs="Times New Roman"/>
          <w:lang w:val="bg-BG"/>
        </w:rPr>
        <w:t xml:space="preserve"> </w:t>
      </w:r>
      <w:r w:rsidR="00C81E27">
        <w:rPr>
          <w:rFonts w:ascii="Times New Roman" w:hAnsi="Times New Roman" w:cs="Times New Roman"/>
          <w:lang w:val="en-US"/>
        </w:rPr>
        <w:t>Assessment of the conformity</w:t>
      </w:r>
      <w:r w:rsidR="0057248E" w:rsidRPr="002B6EB8">
        <w:rPr>
          <w:rFonts w:ascii="Times New Roman" w:hAnsi="Times New Roman" w:cs="Times New Roman"/>
          <w:lang w:val="bg-BG"/>
        </w:rPr>
        <w:t>.</w:t>
      </w:r>
      <w:r w:rsidR="00C81E27">
        <w:rPr>
          <w:rFonts w:ascii="Times New Roman" w:hAnsi="Times New Roman" w:cs="Times New Roman"/>
          <w:lang w:val="en-US"/>
        </w:rPr>
        <w:t>requirements to the organs</w:t>
      </w:r>
      <w:r w:rsidR="0057248E" w:rsidRPr="002B6EB8">
        <w:rPr>
          <w:rFonts w:ascii="Times New Roman" w:hAnsi="Times New Roman" w:cs="Times New Roman"/>
          <w:lang w:val="bg-BG"/>
        </w:rPr>
        <w:t xml:space="preserve">, </w:t>
      </w:r>
      <w:r w:rsidR="00C81E27">
        <w:rPr>
          <w:rFonts w:ascii="Times New Roman" w:hAnsi="Times New Roman" w:cs="Times New Roman"/>
          <w:lang w:val="en-US"/>
        </w:rPr>
        <w:t>performing an audit and certification of management systems</w:t>
      </w:r>
      <w:r w:rsidR="0057248E" w:rsidRPr="002B6EB8">
        <w:rPr>
          <w:rFonts w:ascii="Times New Roman" w:hAnsi="Times New Roman" w:cs="Times New Roman"/>
          <w:lang w:val="bg-BG"/>
        </w:rPr>
        <w:t>(ISO/IEC 17021</w:t>
      </w:r>
      <w:r w:rsidR="00CF7AFF" w:rsidRPr="002B6EB8">
        <w:rPr>
          <w:rFonts w:ascii="Times New Roman" w:hAnsi="Times New Roman" w:cs="Times New Roman"/>
          <w:lang w:val="ru-RU"/>
        </w:rPr>
        <w:t>-1</w:t>
      </w:r>
      <w:r w:rsidR="0057248E" w:rsidRPr="002B6EB8">
        <w:rPr>
          <w:rFonts w:ascii="Times New Roman" w:hAnsi="Times New Roman" w:cs="Times New Roman"/>
          <w:lang w:val="bg-BG"/>
        </w:rPr>
        <w:t>:20</w:t>
      </w:r>
      <w:r w:rsidR="00CF7AFF" w:rsidRPr="002B6EB8">
        <w:rPr>
          <w:rFonts w:ascii="Times New Roman" w:hAnsi="Times New Roman" w:cs="Times New Roman"/>
          <w:lang w:val="ru-RU"/>
        </w:rPr>
        <w:t>15</w:t>
      </w:r>
      <w:r w:rsidR="0057248E" w:rsidRPr="002B6EB8">
        <w:rPr>
          <w:rFonts w:ascii="Times New Roman" w:hAnsi="Times New Roman" w:cs="Times New Roman"/>
          <w:lang w:val="bg-BG"/>
        </w:rPr>
        <w:t>)</w:t>
      </w:r>
      <w:r w:rsidR="00BA58BC">
        <w:rPr>
          <w:rFonts w:ascii="Times New Roman" w:hAnsi="Times New Roman" w:cs="Times New Roman"/>
          <w:lang w:val="en-US"/>
        </w:rPr>
        <w:t>;</w:t>
      </w:r>
    </w:p>
    <w:p w14:paraId="67E79E9F" w14:textId="776719CF" w:rsidR="0057248E" w:rsidRPr="002B6EB8" w:rsidRDefault="001542DF" w:rsidP="006B71DF">
      <w:pPr>
        <w:jc w:val="left"/>
        <w:rPr>
          <w:rFonts w:ascii="Times New Roman" w:hAnsi="Times New Roman" w:cs="Times New Roman"/>
          <w:shd w:val="clear" w:color="auto" w:fill="FFFFFF"/>
          <w:lang w:val="bg-BG"/>
        </w:rPr>
      </w:pPr>
      <w:r w:rsidRPr="002B6EB8">
        <w:rPr>
          <w:rFonts w:ascii="Times New Roman" w:hAnsi="Times New Roman" w:cs="Times New Roman"/>
          <w:lang w:val="ru-RU"/>
        </w:rPr>
        <w:t>[7</w:t>
      </w:r>
      <w:r w:rsidR="00030020" w:rsidRPr="002B6EB8">
        <w:rPr>
          <w:rFonts w:ascii="Times New Roman" w:hAnsi="Times New Roman" w:cs="Times New Roman"/>
          <w:lang w:val="ru-RU"/>
        </w:rPr>
        <w:t>]</w:t>
      </w:r>
      <w:r w:rsidR="0057248E" w:rsidRPr="002B6EB8">
        <w:rPr>
          <w:rFonts w:ascii="Times New Roman" w:hAnsi="Times New Roman" w:cs="Times New Roman"/>
          <w:lang w:val="ru-RU"/>
        </w:rPr>
        <w:t xml:space="preserve"> </w:t>
      </w:r>
      <w:r w:rsidR="00E94F5E">
        <w:rPr>
          <w:rFonts w:ascii="Times New Roman" w:hAnsi="Times New Roman" w:cs="Times New Roman"/>
          <w:lang w:val="en-US"/>
        </w:rPr>
        <w:t>BDS</w:t>
      </w:r>
      <w:r w:rsidR="0057248E" w:rsidRPr="002B6EB8">
        <w:rPr>
          <w:rFonts w:ascii="Times New Roman" w:hAnsi="Times New Roman" w:cs="Times New Roman"/>
          <w:lang w:val="bg-BG"/>
        </w:rPr>
        <w:t xml:space="preserve"> </w:t>
      </w:r>
      <w:r w:rsidR="0057248E" w:rsidRPr="002B6EB8">
        <w:rPr>
          <w:rFonts w:ascii="Times New Roman" w:hAnsi="Times New Roman" w:cs="Times New Roman"/>
          <w:lang w:val="en-US"/>
        </w:rPr>
        <w:t>EN</w:t>
      </w:r>
      <w:r w:rsidR="0057248E" w:rsidRPr="002B6EB8">
        <w:rPr>
          <w:rFonts w:ascii="Times New Roman" w:hAnsi="Times New Roman" w:cs="Times New Roman"/>
          <w:lang w:val="bg-BG"/>
        </w:rPr>
        <w:t xml:space="preserve"> </w:t>
      </w:r>
      <w:r w:rsidR="0057248E" w:rsidRPr="002B6EB8">
        <w:rPr>
          <w:rFonts w:ascii="Times New Roman" w:hAnsi="Times New Roman" w:cs="Times New Roman"/>
          <w:lang w:val="en-US"/>
        </w:rPr>
        <w:t>ISO</w:t>
      </w:r>
      <w:r w:rsidR="0057248E" w:rsidRPr="002B6EB8">
        <w:rPr>
          <w:rFonts w:ascii="Times New Roman" w:hAnsi="Times New Roman" w:cs="Times New Roman"/>
          <w:lang w:val="ru-RU"/>
        </w:rPr>
        <w:t xml:space="preserve"> 9001</w:t>
      </w:r>
      <w:r w:rsidR="0057248E" w:rsidRPr="002B6EB8">
        <w:rPr>
          <w:rFonts w:ascii="Times New Roman" w:hAnsi="Times New Roman" w:cs="Times New Roman"/>
          <w:lang w:val="bg-BG"/>
        </w:rPr>
        <w:t>:</w:t>
      </w:r>
      <w:r w:rsidR="0057248E" w:rsidRPr="002B6EB8">
        <w:rPr>
          <w:rFonts w:ascii="Times New Roman" w:hAnsi="Times New Roman" w:cs="Times New Roman"/>
          <w:lang w:val="ru-RU"/>
        </w:rPr>
        <w:t xml:space="preserve">2008 </w:t>
      </w:r>
      <w:r w:rsidR="00E94F5E">
        <w:rPr>
          <w:rFonts w:ascii="Times New Roman" w:hAnsi="Times New Roman" w:cs="Times New Roman"/>
          <w:lang w:val="en-US"/>
        </w:rPr>
        <w:t>Quality management systems</w:t>
      </w:r>
      <w:r w:rsidR="0057248E" w:rsidRPr="002B6EB8">
        <w:rPr>
          <w:rFonts w:ascii="Times New Roman" w:hAnsi="Times New Roman" w:cs="Times New Roman"/>
          <w:shd w:val="clear" w:color="auto" w:fill="FFFFFF"/>
          <w:lang w:val="ru-RU"/>
        </w:rPr>
        <w:t xml:space="preserve">. </w:t>
      </w:r>
      <w:r w:rsidR="00E94F5E">
        <w:rPr>
          <w:rFonts w:ascii="Times New Roman" w:hAnsi="Times New Roman" w:cs="Times New Roman"/>
          <w:shd w:val="clear" w:color="auto" w:fill="FFFFFF"/>
          <w:lang w:val="en-US"/>
        </w:rPr>
        <w:t>Requirements</w:t>
      </w:r>
      <w:r w:rsidR="0057248E" w:rsidRPr="002B6EB8">
        <w:rPr>
          <w:rFonts w:ascii="Times New Roman" w:hAnsi="Times New Roman" w:cs="Times New Roman"/>
          <w:shd w:val="clear" w:color="auto" w:fill="FFFFFF"/>
        </w:rPr>
        <w:t xml:space="preserve"> (ISO 9001:2008)</w:t>
      </w:r>
      <w:r w:rsidR="00BA58BC">
        <w:rPr>
          <w:rFonts w:ascii="Times New Roman" w:hAnsi="Times New Roman" w:cs="Times New Roman"/>
          <w:shd w:val="clear" w:color="auto" w:fill="FFFFFF"/>
        </w:rPr>
        <w:t>;</w:t>
      </w:r>
    </w:p>
    <w:p w14:paraId="3BBD1613" w14:textId="77777777" w:rsidR="00456540" w:rsidRPr="002B6EB8" w:rsidRDefault="001542DF" w:rsidP="006B71DF">
      <w:pPr>
        <w:jc w:val="left"/>
        <w:rPr>
          <w:rFonts w:ascii="Times New Roman" w:hAnsi="Times New Roman" w:cs="Times New Roman"/>
          <w:lang w:val="en-US"/>
        </w:rPr>
      </w:pPr>
      <w:r w:rsidRPr="002B6EB8">
        <w:rPr>
          <w:rFonts w:ascii="Times New Roman" w:hAnsi="Times New Roman" w:cs="Times New Roman"/>
          <w:lang w:val="en-US"/>
        </w:rPr>
        <w:t>[8</w:t>
      </w:r>
      <w:r w:rsidR="00CC0B19" w:rsidRPr="002B6EB8">
        <w:rPr>
          <w:rFonts w:ascii="Times New Roman" w:hAnsi="Times New Roman" w:cs="Times New Roman"/>
          <w:lang w:val="en-US"/>
        </w:rPr>
        <w:t xml:space="preserve">] </w:t>
      </w:r>
      <w:r w:rsidR="00456540" w:rsidRPr="002B6EB8">
        <w:rPr>
          <w:rFonts w:ascii="Times New Roman" w:hAnsi="Times New Roman" w:cs="Times New Roman"/>
          <w:lang w:val="en-US"/>
        </w:rPr>
        <w:t xml:space="preserve">NB-CPD/AG/03/004r2 Checklists for initial inspection of factory and factory production control </w:t>
      </w:r>
    </w:p>
    <w:p w14:paraId="6004A859" w14:textId="77777777" w:rsidR="00456540" w:rsidRPr="002B6EB8" w:rsidRDefault="00456540" w:rsidP="006B71DF">
      <w:pPr>
        <w:jc w:val="left"/>
        <w:rPr>
          <w:rFonts w:ascii="Times New Roman" w:hAnsi="Times New Roman" w:cs="Times New Roman"/>
          <w:lang w:val="en-US"/>
        </w:rPr>
      </w:pPr>
      <w:r w:rsidRPr="002B6EB8">
        <w:rPr>
          <w:rFonts w:ascii="Times New Roman" w:hAnsi="Times New Roman" w:cs="Times New Roman"/>
          <w:lang w:val="en-US"/>
        </w:rPr>
        <w:t>and continuous surveillance of factory production control</w:t>
      </w:r>
      <w:r w:rsidR="00BA58BC">
        <w:rPr>
          <w:rFonts w:ascii="Times New Roman" w:hAnsi="Times New Roman" w:cs="Times New Roman"/>
          <w:lang w:val="en-US"/>
        </w:rPr>
        <w:t>;</w:t>
      </w:r>
    </w:p>
    <w:p w14:paraId="2DBB492E" w14:textId="77777777" w:rsidR="00CC0B19" w:rsidRPr="002B6EB8" w:rsidRDefault="001542DF" w:rsidP="006B71DF">
      <w:pPr>
        <w:jc w:val="left"/>
        <w:rPr>
          <w:rFonts w:ascii="Times New Roman" w:hAnsi="Times New Roman" w:cs="Times New Roman"/>
          <w:lang w:val="en-US"/>
        </w:rPr>
      </w:pPr>
      <w:r w:rsidRPr="002B6EB8">
        <w:rPr>
          <w:rFonts w:ascii="Times New Roman" w:hAnsi="Times New Roman" w:cs="Times New Roman"/>
          <w:lang w:val="en-US"/>
        </w:rPr>
        <w:t>[9</w:t>
      </w:r>
      <w:r w:rsidR="00456540" w:rsidRPr="002B6EB8">
        <w:rPr>
          <w:rFonts w:ascii="Times New Roman" w:hAnsi="Times New Roman" w:cs="Times New Roman"/>
          <w:lang w:val="en-US"/>
        </w:rPr>
        <w:t>]</w:t>
      </w:r>
      <w:r w:rsidRPr="002B6EB8">
        <w:rPr>
          <w:rFonts w:ascii="Times New Roman" w:hAnsi="Times New Roman" w:cs="Times New Roman"/>
          <w:lang w:val="en-US"/>
        </w:rPr>
        <w:t xml:space="preserve"> NB-</w:t>
      </w:r>
      <w:r w:rsidR="00CC0B19" w:rsidRPr="002B6EB8">
        <w:rPr>
          <w:rFonts w:ascii="Times New Roman" w:hAnsi="Times New Roman" w:cs="Times New Roman"/>
          <w:lang w:val="en-US"/>
        </w:rPr>
        <w:t>CPR/AG/03/002r3 Guidance to notified bodies on the assessment and verification of constancy of performance under the Construction Products Regulation 305/2011/EU</w:t>
      </w:r>
      <w:r w:rsidR="00BA58BC">
        <w:rPr>
          <w:rFonts w:ascii="Times New Roman" w:hAnsi="Times New Roman" w:cs="Times New Roman"/>
          <w:lang w:val="en-US"/>
        </w:rPr>
        <w:t>;</w:t>
      </w:r>
    </w:p>
    <w:p w14:paraId="04F3444E" w14:textId="77777777" w:rsidR="001542DF" w:rsidRPr="002B6EB8" w:rsidRDefault="001542DF" w:rsidP="006B71DF">
      <w:pPr>
        <w:jc w:val="left"/>
        <w:rPr>
          <w:rFonts w:ascii="Times New Roman" w:hAnsi="Times New Roman" w:cs="Times New Roman"/>
          <w:lang w:val="en-US"/>
        </w:rPr>
      </w:pPr>
      <w:r w:rsidRPr="002B6EB8">
        <w:rPr>
          <w:rFonts w:ascii="Times New Roman" w:hAnsi="Times New Roman" w:cs="Times New Roman"/>
          <w:lang w:val="en-US"/>
        </w:rPr>
        <w:t>[10</w:t>
      </w:r>
      <w:r w:rsidR="00CC0B19" w:rsidRPr="002B6EB8">
        <w:rPr>
          <w:rFonts w:ascii="Times New Roman" w:hAnsi="Times New Roman" w:cs="Times New Roman"/>
          <w:lang w:val="en-US"/>
        </w:rPr>
        <w:t>]</w:t>
      </w:r>
      <w:r w:rsidRPr="002B6EB8">
        <w:t xml:space="preserve"> </w:t>
      </w:r>
      <w:r w:rsidRPr="002B6EB8">
        <w:rPr>
          <w:rFonts w:ascii="Times New Roman" w:hAnsi="Times New Roman" w:cs="Times New Roman"/>
          <w:lang w:val="en-US"/>
        </w:rPr>
        <w:t xml:space="preserve">NB-CPR/14/594r2 </w:t>
      </w:r>
      <w:r w:rsidRPr="002B6EB8">
        <w:rPr>
          <w:rFonts w:ascii="Times New Roman" w:hAnsi="Times New Roman" w:cs="Times New Roman"/>
          <w:lang w:val="bg-BG"/>
        </w:rPr>
        <w:t>Use of facilities outside the testing laborat</w:t>
      </w:r>
      <w:r w:rsidR="00BA58BC">
        <w:rPr>
          <w:rFonts w:ascii="Times New Roman" w:hAnsi="Times New Roman" w:cs="Times New Roman"/>
          <w:lang w:val="bg-BG"/>
        </w:rPr>
        <w:t>ory of the notified body;</w:t>
      </w:r>
    </w:p>
    <w:p w14:paraId="0390089B" w14:textId="77777777" w:rsidR="00CC0B19" w:rsidRPr="002B6EB8" w:rsidRDefault="001542DF" w:rsidP="006B71DF">
      <w:pPr>
        <w:jc w:val="left"/>
        <w:rPr>
          <w:rFonts w:ascii="Times New Roman" w:hAnsi="Times New Roman" w:cs="Times New Roman"/>
          <w:lang w:val="en-US"/>
        </w:rPr>
      </w:pPr>
      <w:r w:rsidRPr="002B6EB8">
        <w:rPr>
          <w:rFonts w:ascii="Times New Roman" w:hAnsi="Times New Roman" w:cs="Times New Roman"/>
          <w:lang w:val="en-US"/>
        </w:rPr>
        <w:t>[11] NB-CPD</w:t>
      </w:r>
      <w:r w:rsidR="00CC0B19" w:rsidRPr="002B6EB8">
        <w:rPr>
          <w:rFonts w:ascii="Times New Roman" w:hAnsi="Times New Roman" w:cs="Times New Roman"/>
          <w:lang w:val="en-US"/>
        </w:rPr>
        <w:t>/AG/03/00</w:t>
      </w:r>
      <w:r w:rsidR="00CC0B19" w:rsidRPr="002B6EB8">
        <w:rPr>
          <w:rFonts w:ascii="Times New Roman" w:hAnsi="Times New Roman" w:cs="Times New Roman"/>
          <w:lang w:val="bg-BG"/>
        </w:rPr>
        <w:t>6</w:t>
      </w:r>
      <w:r w:rsidR="00CC0B19" w:rsidRPr="002B6EB8">
        <w:rPr>
          <w:rFonts w:ascii="Times New Roman" w:hAnsi="Times New Roman" w:cs="Times New Roman"/>
          <w:lang w:val="en-US"/>
        </w:rPr>
        <w:t>r1 The use of historic data by NBs for C</w:t>
      </w:r>
      <w:r w:rsidR="00BA58BC">
        <w:rPr>
          <w:rFonts w:ascii="Times New Roman" w:hAnsi="Times New Roman" w:cs="Times New Roman"/>
          <w:lang w:val="en-US"/>
        </w:rPr>
        <w:t>E marking purposes against hENs;</w:t>
      </w:r>
    </w:p>
    <w:p w14:paraId="47A6D27D" w14:textId="77777777" w:rsidR="00CC0B19" w:rsidRPr="002B6EB8" w:rsidRDefault="00CC0B19" w:rsidP="006B71DF">
      <w:pPr>
        <w:jc w:val="left"/>
        <w:rPr>
          <w:rFonts w:ascii="Times New Roman" w:hAnsi="Times New Roman" w:cs="Times New Roman"/>
          <w:lang w:val="en-US"/>
        </w:rPr>
      </w:pPr>
      <w:r w:rsidRPr="002B6EB8">
        <w:rPr>
          <w:rFonts w:ascii="Times New Roman" w:hAnsi="Times New Roman" w:cs="Times New Roman"/>
          <w:lang w:val="en-US"/>
        </w:rPr>
        <w:t>[</w:t>
      </w:r>
      <w:r w:rsidR="00456540" w:rsidRPr="002B6EB8">
        <w:rPr>
          <w:rFonts w:ascii="Times New Roman" w:hAnsi="Times New Roman" w:cs="Times New Roman"/>
          <w:lang w:val="bg-BG"/>
        </w:rPr>
        <w:t>1</w:t>
      </w:r>
      <w:r w:rsidR="001542DF" w:rsidRPr="002B6EB8">
        <w:rPr>
          <w:rFonts w:ascii="Times New Roman" w:hAnsi="Times New Roman" w:cs="Times New Roman"/>
          <w:lang w:val="en-US"/>
        </w:rPr>
        <w:t>2</w:t>
      </w:r>
      <w:r w:rsidRPr="002B6EB8">
        <w:rPr>
          <w:rFonts w:ascii="Times New Roman" w:hAnsi="Times New Roman" w:cs="Times New Roman"/>
          <w:lang w:val="en-US"/>
        </w:rPr>
        <w:t>]</w:t>
      </w:r>
      <w:r w:rsidRPr="002B6EB8">
        <w:rPr>
          <w:rFonts w:ascii="Times New Roman" w:hAnsi="Times New Roman" w:cs="Times New Roman"/>
        </w:rPr>
        <w:t xml:space="preserve"> </w:t>
      </w:r>
      <w:r w:rsidRPr="002B6EB8">
        <w:rPr>
          <w:rFonts w:ascii="Times New Roman" w:hAnsi="Times New Roman" w:cs="Times New Roman"/>
          <w:lang w:val="bg-BG"/>
        </w:rPr>
        <w:t xml:space="preserve">NB-CPD/AG/06/007 </w:t>
      </w:r>
      <w:r w:rsidRPr="002B6EB8">
        <w:rPr>
          <w:rFonts w:ascii="Times New Roman" w:hAnsi="Times New Roman" w:cs="Times New Roman"/>
          <w:lang w:val="en-US"/>
        </w:rPr>
        <w:t>Shared and cascading ITT</w:t>
      </w:r>
      <w:r w:rsidR="00BA58BC">
        <w:rPr>
          <w:rFonts w:ascii="Times New Roman" w:hAnsi="Times New Roman" w:cs="Times New Roman"/>
          <w:lang w:val="en-US"/>
        </w:rPr>
        <w:t>;</w:t>
      </w:r>
    </w:p>
    <w:p w14:paraId="65E5D761" w14:textId="77777777" w:rsidR="001542DF" w:rsidRPr="002B6EB8" w:rsidRDefault="00CC0B19" w:rsidP="006B71DF">
      <w:pPr>
        <w:jc w:val="left"/>
        <w:rPr>
          <w:rFonts w:ascii="Times New Roman" w:hAnsi="Times New Roman" w:cs="Times New Roman"/>
        </w:rPr>
      </w:pPr>
      <w:r w:rsidRPr="002B6EB8">
        <w:rPr>
          <w:rFonts w:ascii="Times New Roman" w:hAnsi="Times New Roman" w:cs="Times New Roman"/>
          <w:lang w:val="en-US"/>
        </w:rPr>
        <w:t>[1</w:t>
      </w:r>
      <w:r w:rsidR="001542DF" w:rsidRPr="002B6EB8">
        <w:rPr>
          <w:rFonts w:ascii="Times New Roman" w:hAnsi="Times New Roman" w:cs="Times New Roman"/>
        </w:rPr>
        <w:t>3</w:t>
      </w:r>
      <w:r w:rsidRPr="002B6EB8">
        <w:rPr>
          <w:rFonts w:ascii="Times New Roman" w:hAnsi="Times New Roman" w:cs="Times New Roman"/>
          <w:lang w:val="en-US"/>
        </w:rPr>
        <w:t xml:space="preserve">] </w:t>
      </w:r>
      <w:r w:rsidR="00C63674">
        <w:rPr>
          <w:rFonts w:ascii="Times New Roman" w:hAnsi="Times New Roman" w:cs="Times New Roman"/>
        </w:rPr>
        <w:t>NB-CPR 14-612r</w:t>
      </w:r>
      <w:r w:rsidR="00C63674">
        <w:rPr>
          <w:rFonts w:ascii="Times New Roman" w:hAnsi="Times New Roman" w:cs="Times New Roman"/>
          <w:lang w:val="bg-BG"/>
        </w:rPr>
        <w:t>7</w:t>
      </w:r>
      <w:r w:rsidR="001542DF" w:rsidRPr="002B6EB8">
        <w:rPr>
          <w:rFonts w:ascii="Times New Roman" w:hAnsi="Times New Roman" w:cs="Times New Roman"/>
        </w:rPr>
        <w:t xml:space="preserve"> Iss</w:t>
      </w:r>
      <w:r w:rsidR="00BA58BC">
        <w:rPr>
          <w:rFonts w:ascii="Times New Roman" w:hAnsi="Times New Roman" w:cs="Times New Roman"/>
        </w:rPr>
        <w:t>uance of certificates under CPR;</w:t>
      </w:r>
    </w:p>
    <w:p w14:paraId="3D849980" w14:textId="4E5123F5" w:rsidR="008456DC" w:rsidRPr="002B6EB8" w:rsidRDefault="001542DF" w:rsidP="006B71DF">
      <w:pPr>
        <w:jc w:val="left"/>
        <w:rPr>
          <w:rFonts w:ascii="Times New Roman" w:hAnsi="Times New Roman" w:cs="Times New Roman"/>
          <w:lang w:val="bg-BG"/>
        </w:rPr>
      </w:pPr>
      <w:r w:rsidRPr="002B6EB8">
        <w:rPr>
          <w:rFonts w:ascii="Times New Roman" w:hAnsi="Times New Roman" w:cs="Times New Roman"/>
          <w:lang w:val="ru-RU"/>
        </w:rPr>
        <w:t>[14</w:t>
      </w:r>
      <w:r w:rsidR="00CC0B19" w:rsidRPr="002B6EB8">
        <w:rPr>
          <w:rFonts w:ascii="Times New Roman" w:hAnsi="Times New Roman" w:cs="Times New Roman"/>
          <w:lang w:val="ru-RU"/>
        </w:rPr>
        <w:t>]</w:t>
      </w:r>
      <w:r w:rsidR="007169F8" w:rsidRPr="002B6EB8">
        <w:rPr>
          <w:rFonts w:ascii="Times New Roman" w:hAnsi="Times New Roman" w:cs="Times New Roman"/>
          <w:lang w:val="ru-RU"/>
        </w:rPr>
        <w:t xml:space="preserve"> </w:t>
      </w:r>
      <w:r w:rsidR="00C63674">
        <w:rPr>
          <w:rFonts w:ascii="Times New Roman" w:hAnsi="Times New Roman"/>
          <w:iCs/>
          <w:lang w:val="en-US"/>
        </w:rPr>
        <w:t>SC</w:t>
      </w:r>
      <w:r w:rsidR="00C63674" w:rsidRPr="00C63674">
        <w:rPr>
          <w:rFonts w:ascii="Times New Roman" w:hAnsi="Times New Roman"/>
          <w:iCs/>
          <w:lang w:val="ru-RU"/>
        </w:rPr>
        <w:t>.</w:t>
      </w:r>
      <w:r w:rsidR="00C63674">
        <w:rPr>
          <w:rFonts w:ascii="Times New Roman" w:hAnsi="Times New Roman"/>
          <w:iCs/>
          <w:lang w:val="en-US"/>
        </w:rPr>
        <w:t>PR</w:t>
      </w:r>
      <w:r w:rsidR="00C63674" w:rsidRPr="00C63674">
        <w:rPr>
          <w:rFonts w:ascii="Times New Roman" w:hAnsi="Times New Roman"/>
          <w:iCs/>
          <w:lang w:val="ru-RU"/>
        </w:rPr>
        <w:t>.</w:t>
      </w:r>
      <w:r w:rsidR="00C63674" w:rsidRPr="00D81EB3">
        <w:rPr>
          <w:rFonts w:ascii="Times New Roman" w:hAnsi="Times New Roman"/>
          <w:iCs/>
          <w:lang w:val="ru-RU"/>
        </w:rPr>
        <w:t>04</w:t>
      </w:r>
      <w:r w:rsidR="00C63674" w:rsidRPr="00D81EB3">
        <w:rPr>
          <w:rFonts w:ascii="Times New Roman" w:hAnsi="Times New Roman"/>
          <w:lang w:val="ru-RU"/>
        </w:rPr>
        <w:t xml:space="preserve"> </w:t>
      </w:r>
      <w:r w:rsidR="008456DC" w:rsidRPr="00D81EB3">
        <w:rPr>
          <w:rFonts w:ascii="Times New Roman" w:hAnsi="Times New Roman" w:cs="Times New Roman"/>
          <w:lang w:val="ru-RU"/>
        </w:rPr>
        <w:t xml:space="preserve"> </w:t>
      </w:r>
      <w:r w:rsidR="00E94F5E">
        <w:rPr>
          <w:rFonts w:ascii="Times New Roman" w:hAnsi="Times New Roman" w:cs="Times New Roman"/>
          <w:lang w:val="en-US"/>
        </w:rPr>
        <w:t>Management of disputes, complaints and objections</w:t>
      </w:r>
      <w:r w:rsidR="00BA58BC">
        <w:rPr>
          <w:rFonts w:ascii="Times New Roman" w:hAnsi="Times New Roman" w:cs="Times New Roman"/>
          <w:lang w:val="ru-RU"/>
        </w:rPr>
        <w:t>;</w:t>
      </w:r>
    </w:p>
    <w:p w14:paraId="2301A79B" w14:textId="773A1445" w:rsidR="00CC0B19" w:rsidRPr="00BA58BC" w:rsidRDefault="008456DC" w:rsidP="006B71DF">
      <w:pPr>
        <w:pStyle w:val="BodyText"/>
        <w:rPr>
          <w:lang w:val="en-US"/>
        </w:rPr>
      </w:pPr>
      <w:r w:rsidRPr="002B6EB8">
        <w:rPr>
          <w:lang w:val="ru-RU"/>
        </w:rPr>
        <w:t>[1</w:t>
      </w:r>
      <w:r w:rsidR="001542DF" w:rsidRPr="002B6EB8">
        <w:rPr>
          <w:lang w:val="ru-RU"/>
        </w:rPr>
        <w:t>5</w:t>
      </w:r>
      <w:r w:rsidRPr="002B6EB8">
        <w:rPr>
          <w:lang w:val="ru-RU"/>
        </w:rPr>
        <w:t>]</w:t>
      </w:r>
      <w:r w:rsidRPr="002B6EB8">
        <w:t xml:space="preserve"> </w:t>
      </w:r>
      <w:r w:rsidR="00C63674">
        <w:rPr>
          <w:iCs/>
          <w:lang w:val="en-US"/>
        </w:rPr>
        <w:t>SC</w:t>
      </w:r>
      <w:r w:rsidR="00C63674" w:rsidRPr="00C63674">
        <w:rPr>
          <w:iCs/>
          <w:lang w:val="ru-RU"/>
        </w:rPr>
        <w:t>.</w:t>
      </w:r>
      <w:r w:rsidR="00C63674">
        <w:rPr>
          <w:iCs/>
          <w:lang w:val="en-US"/>
        </w:rPr>
        <w:t>PR</w:t>
      </w:r>
      <w:r w:rsidR="00C63674" w:rsidRPr="00C63674">
        <w:rPr>
          <w:iCs/>
          <w:lang w:val="ru-RU"/>
        </w:rPr>
        <w:t>.</w:t>
      </w:r>
      <w:r w:rsidR="00C63674">
        <w:rPr>
          <w:iCs/>
          <w:lang w:val="ru-RU"/>
        </w:rPr>
        <w:t>02</w:t>
      </w:r>
      <w:r w:rsidR="00C63674" w:rsidRPr="00E53686">
        <w:rPr>
          <w:lang w:val="ru-RU"/>
        </w:rPr>
        <w:t xml:space="preserve"> </w:t>
      </w:r>
      <w:r w:rsidR="00BA58BC">
        <w:t>“</w:t>
      </w:r>
      <w:r w:rsidR="00E94F5E">
        <w:rPr>
          <w:lang w:val="en-US"/>
        </w:rPr>
        <w:t>Records management</w:t>
      </w:r>
      <w:r w:rsidR="00BA58BC">
        <w:t>”.</w:t>
      </w:r>
    </w:p>
    <w:p w14:paraId="1187B290" w14:textId="77777777" w:rsidR="00C42BC3" w:rsidRDefault="00C42BC3" w:rsidP="00943D24">
      <w:pPr>
        <w:pStyle w:val="Flie"/>
        <w:tabs>
          <w:tab w:val="clear" w:pos="1418"/>
        </w:tabs>
        <w:ind w:left="0" w:firstLine="425"/>
        <w:rPr>
          <w:rFonts w:ascii="Times New Roman" w:hAnsi="Times New Roman" w:cs="Times New Roman"/>
          <w:b/>
          <w:sz w:val="24"/>
          <w:szCs w:val="24"/>
          <w:lang w:val="bg-BG"/>
        </w:rPr>
      </w:pPr>
    </w:p>
    <w:p w14:paraId="1DD9FC35" w14:textId="77777777" w:rsidR="00D73FD6" w:rsidRDefault="00D73FD6" w:rsidP="00943D24">
      <w:pPr>
        <w:pStyle w:val="Flie"/>
        <w:tabs>
          <w:tab w:val="clear" w:pos="1418"/>
        </w:tabs>
        <w:ind w:left="0" w:firstLine="425"/>
        <w:rPr>
          <w:rFonts w:ascii="Times New Roman" w:hAnsi="Times New Roman" w:cs="Times New Roman"/>
          <w:b/>
          <w:sz w:val="24"/>
          <w:szCs w:val="24"/>
          <w:lang w:val="bg-BG"/>
        </w:rPr>
      </w:pPr>
    </w:p>
    <w:p w14:paraId="4EAD3214" w14:textId="062717C8" w:rsidR="00BA7291" w:rsidRDefault="004657DA" w:rsidP="00BA58BC">
      <w:pPr>
        <w:pStyle w:val="Flie"/>
        <w:tabs>
          <w:tab w:val="clear" w:pos="1418"/>
        </w:tabs>
        <w:ind w:left="0" w:firstLine="720"/>
        <w:rPr>
          <w:rFonts w:ascii="Times New Roman" w:hAnsi="Times New Roman" w:cs="Times New Roman"/>
          <w:b/>
          <w:sz w:val="24"/>
          <w:szCs w:val="24"/>
          <w:lang w:val="bg-BG"/>
        </w:rPr>
      </w:pPr>
      <w:r>
        <w:rPr>
          <w:rFonts w:ascii="Times New Roman" w:hAnsi="Times New Roman" w:cs="Times New Roman"/>
          <w:b/>
          <w:sz w:val="24"/>
          <w:szCs w:val="24"/>
          <w:lang w:val="bg-BG"/>
        </w:rPr>
        <w:t>6</w:t>
      </w:r>
      <w:r w:rsidR="00B648D8" w:rsidRPr="002B6EB8">
        <w:rPr>
          <w:rFonts w:ascii="Times New Roman" w:hAnsi="Times New Roman" w:cs="Times New Roman"/>
          <w:b/>
          <w:sz w:val="24"/>
          <w:szCs w:val="24"/>
          <w:lang w:val="bg-BG"/>
        </w:rPr>
        <w:t>.</w:t>
      </w:r>
      <w:r w:rsidR="00E664FA">
        <w:rPr>
          <w:rFonts w:ascii="Times New Roman" w:hAnsi="Times New Roman" w:cs="Times New Roman"/>
          <w:b/>
          <w:sz w:val="24"/>
          <w:szCs w:val="24"/>
          <w:lang w:val="en-US"/>
        </w:rPr>
        <w:t>Accompanying documents</w:t>
      </w:r>
      <w:r w:rsidR="00A8391E" w:rsidRPr="002B6EB8">
        <w:rPr>
          <w:rFonts w:ascii="Times New Roman" w:hAnsi="Times New Roman" w:cs="Times New Roman"/>
          <w:b/>
          <w:sz w:val="24"/>
          <w:szCs w:val="24"/>
          <w:lang w:val="bg-BG"/>
        </w:rPr>
        <w:t>-</w:t>
      </w:r>
      <w:r w:rsidR="00E664FA">
        <w:rPr>
          <w:rFonts w:ascii="Times New Roman" w:hAnsi="Times New Roman" w:cs="Times New Roman"/>
          <w:b/>
          <w:sz w:val="24"/>
          <w:szCs w:val="24"/>
          <w:lang w:val="en-US"/>
        </w:rPr>
        <w:t>Attachments</w:t>
      </w:r>
    </w:p>
    <w:p w14:paraId="65670547" w14:textId="6A12512A" w:rsidR="00BA4C19" w:rsidRPr="00BA4C19" w:rsidRDefault="00E664FA" w:rsidP="006B71DF">
      <w:pPr>
        <w:jc w:val="left"/>
        <w:rPr>
          <w:rFonts w:ascii="Times New Roman" w:hAnsi="Times New Roman" w:cs="Times New Roman"/>
          <w:lang w:val="bg-BG"/>
        </w:rPr>
      </w:pPr>
      <w:r>
        <w:rPr>
          <w:rFonts w:ascii="Times New Roman" w:hAnsi="Times New Roman" w:cs="Times New Roman"/>
          <w:b/>
          <w:lang w:val="en-US"/>
        </w:rPr>
        <w:t>Attachment No</w:t>
      </w:r>
      <w:r w:rsidR="003B19C6" w:rsidRPr="003B19C6">
        <w:rPr>
          <w:rFonts w:ascii="Times New Roman" w:hAnsi="Times New Roman" w:cs="Times New Roman"/>
          <w:b/>
          <w:lang w:val="bg-BG"/>
        </w:rPr>
        <w:t>1</w:t>
      </w:r>
      <w:r w:rsidR="003B19C6">
        <w:rPr>
          <w:rFonts w:ascii="Times New Roman" w:hAnsi="Times New Roman" w:cs="Times New Roman"/>
          <w:lang w:val="bg-BG"/>
        </w:rPr>
        <w:t xml:space="preserve"> - </w:t>
      </w:r>
      <w:r w:rsidR="00566466">
        <w:rPr>
          <w:rFonts w:ascii="Times New Roman" w:hAnsi="Times New Roman" w:cs="Times New Roman"/>
          <w:lang w:val="bg-BG"/>
        </w:rPr>
        <w:t>SC.FR.CPR</w:t>
      </w:r>
      <w:r w:rsidR="00BA4C19" w:rsidRPr="00BA4C19">
        <w:rPr>
          <w:rFonts w:ascii="Times New Roman" w:hAnsi="Times New Roman" w:cs="Times New Roman"/>
          <w:lang w:val="bg-BG"/>
        </w:rPr>
        <w:t xml:space="preserve">[SYS1/2+]-01 </w:t>
      </w:r>
      <w:r>
        <w:rPr>
          <w:rFonts w:ascii="Times New Roman" w:hAnsi="Times New Roman" w:cs="Times New Roman"/>
          <w:lang w:val="bg-BG"/>
        </w:rPr>
        <w:t>–</w:t>
      </w:r>
      <w:r w:rsidR="00BA4C19" w:rsidRPr="00BA4C19">
        <w:rPr>
          <w:rFonts w:ascii="Times New Roman" w:hAnsi="Times New Roman" w:cs="Times New Roman"/>
          <w:lang w:val="bg-BG"/>
        </w:rPr>
        <w:t xml:space="preserve"> </w:t>
      </w:r>
      <w:r>
        <w:rPr>
          <w:rFonts w:ascii="Times New Roman" w:hAnsi="Times New Roman" w:cs="Times New Roman"/>
          <w:lang w:val="en-US"/>
        </w:rPr>
        <w:t>application form for assessment the conformity of construction products</w:t>
      </w:r>
      <w:r w:rsidR="00BA4C19" w:rsidRPr="00BA4C19">
        <w:rPr>
          <w:rFonts w:ascii="Times New Roman" w:hAnsi="Times New Roman" w:cs="Times New Roman"/>
          <w:lang w:val="bg-BG"/>
        </w:rPr>
        <w:t>;</w:t>
      </w:r>
    </w:p>
    <w:p w14:paraId="3C4250BB" w14:textId="5DDEF959" w:rsidR="00BA4C19" w:rsidRPr="00BA4C19" w:rsidRDefault="00997E02" w:rsidP="006B71DF">
      <w:pPr>
        <w:jc w:val="left"/>
        <w:rPr>
          <w:rFonts w:ascii="Times New Roman" w:hAnsi="Times New Roman" w:cs="Times New Roman"/>
          <w:lang w:val="bg-BG"/>
        </w:rPr>
      </w:pPr>
      <w:r>
        <w:rPr>
          <w:rFonts w:ascii="Times New Roman" w:hAnsi="Times New Roman" w:cs="Times New Roman"/>
          <w:b/>
          <w:lang w:val="en-US"/>
        </w:rPr>
        <w:t>Attachment No2</w:t>
      </w:r>
      <w:r w:rsidR="003B19C6">
        <w:rPr>
          <w:rFonts w:ascii="Times New Roman" w:hAnsi="Times New Roman" w:cs="Times New Roman"/>
          <w:lang w:val="bg-BG"/>
        </w:rPr>
        <w:t xml:space="preserve"> - </w:t>
      </w:r>
      <w:r w:rsidR="0061102F" w:rsidRPr="00B342C0">
        <w:rPr>
          <w:rFonts w:ascii="Times New Roman" w:hAnsi="Times New Roman"/>
          <w:iCs/>
          <w:lang w:val="en-US"/>
        </w:rPr>
        <w:t>(SC.FR.CPR[XX])</w:t>
      </w:r>
      <w:r w:rsidR="0061102F">
        <w:rPr>
          <w:rFonts w:ascii="Times New Roman" w:hAnsi="Times New Roman"/>
          <w:iCs/>
          <w:lang w:val="en-US"/>
        </w:rPr>
        <w:t xml:space="preserve"> </w:t>
      </w:r>
      <w:r w:rsidR="0061102F" w:rsidRPr="00BA4C19">
        <w:rPr>
          <w:rFonts w:ascii="Times New Roman" w:hAnsi="Times New Roman" w:cs="Times New Roman"/>
          <w:lang w:val="bg-BG"/>
        </w:rPr>
        <w:t>-</w:t>
      </w:r>
      <w:r w:rsidR="0061102F">
        <w:rPr>
          <w:rFonts w:ascii="Times New Roman" w:hAnsi="Times New Roman" w:cs="Times New Roman"/>
          <w:lang w:val="en-US"/>
        </w:rPr>
        <w:t xml:space="preserve"> </w:t>
      </w:r>
      <w:r w:rsidR="0061102F">
        <w:rPr>
          <w:rFonts w:ascii="Times New Roman" w:hAnsi="Times New Roman"/>
          <w:iCs/>
          <w:lang w:val="en-US"/>
        </w:rPr>
        <w:t>C</w:t>
      </w:r>
      <w:r w:rsidR="0061102F" w:rsidRPr="00B342C0">
        <w:rPr>
          <w:rFonts w:ascii="Times New Roman" w:hAnsi="Times New Roman"/>
          <w:iCs/>
          <w:lang w:val="en-US"/>
        </w:rPr>
        <w:t xml:space="preserve">hecklist/ </w:t>
      </w:r>
      <w:r w:rsidR="0061102F">
        <w:rPr>
          <w:rFonts w:ascii="Times New Roman" w:hAnsi="Times New Roman" w:cs="Times New Roman"/>
          <w:lang w:val="en-US"/>
        </w:rPr>
        <w:t>Report from inspection / surveillance of the manufacturing according to specific technical specification;</w:t>
      </w:r>
    </w:p>
    <w:p w14:paraId="571FEAE7" w14:textId="483EF39F" w:rsidR="00BA4C19" w:rsidRPr="00BA4C19" w:rsidRDefault="00997E02" w:rsidP="006B71DF">
      <w:pPr>
        <w:jc w:val="left"/>
        <w:rPr>
          <w:rFonts w:ascii="Times New Roman" w:hAnsi="Times New Roman" w:cs="Times New Roman"/>
          <w:lang w:val="bg-BG"/>
        </w:rPr>
      </w:pPr>
      <w:r>
        <w:rPr>
          <w:rFonts w:ascii="Times New Roman" w:hAnsi="Times New Roman" w:cs="Times New Roman"/>
          <w:b/>
          <w:lang w:val="en-US"/>
        </w:rPr>
        <w:t>Attachment No</w:t>
      </w:r>
      <w:r w:rsidR="003B19C6" w:rsidRPr="003B19C6">
        <w:rPr>
          <w:rFonts w:ascii="Times New Roman" w:hAnsi="Times New Roman" w:cs="Times New Roman"/>
          <w:b/>
          <w:lang w:val="bg-BG"/>
        </w:rPr>
        <w:t>3</w:t>
      </w:r>
      <w:r w:rsidR="003B19C6">
        <w:rPr>
          <w:rFonts w:ascii="Times New Roman" w:hAnsi="Times New Roman" w:cs="Times New Roman"/>
          <w:lang w:val="bg-BG"/>
        </w:rPr>
        <w:t xml:space="preserve"> - </w:t>
      </w:r>
      <w:r w:rsidR="00BA4C19" w:rsidRPr="00BA4C19">
        <w:rPr>
          <w:rFonts w:ascii="Times New Roman" w:hAnsi="Times New Roman" w:cs="Times New Roman"/>
          <w:lang w:val="bg-BG"/>
        </w:rPr>
        <w:t>SC.FR.CPR[SYS1/2+]-03-</w:t>
      </w:r>
      <w:r>
        <w:rPr>
          <w:rFonts w:ascii="Times New Roman" w:hAnsi="Times New Roman" w:cs="Times New Roman"/>
          <w:lang w:val="en-US"/>
        </w:rPr>
        <w:t>Report for non-consistency</w:t>
      </w:r>
      <w:r w:rsidR="00BA4C19" w:rsidRPr="00BA4C19">
        <w:rPr>
          <w:rFonts w:ascii="Times New Roman" w:hAnsi="Times New Roman" w:cs="Times New Roman"/>
          <w:lang w:val="bg-BG"/>
        </w:rPr>
        <w:t>;</w:t>
      </w:r>
    </w:p>
    <w:p w14:paraId="14C61A72" w14:textId="4E822027" w:rsidR="00BA4C19" w:rsidRPr="00BA58BC" w:rsidRDefault="00997E02" w:rsidP="006B71DF">
      <w:pPr>
        <w:jc w:val="left"/>
        <w:rPr>
          <w:rFonts w:ascii="Times New Roman" w:hAnsi="Times New Roman" w:cs="Times New Roman"/>
          <w:lang w:val="en-US"/>
        </w:rPr>
      </w:pPr>
      <w:r>
        <w:rPr>
          <w:rFonts w:ascii="Times New Roman" w:hAnsi="Times New Roman" w:cs="Times New Roman"/>
          <w:b/>
          <w:lang w:val="en-US"/>
        </w:rPr>
        <w:t>Attachment No</w:t>
      </w:r>
      <w:r w:rsidR="0061102F">
        <w:rPr>
          <w:rFonts w:ascii="Times New Roman" w:hAnsi="Times New Roman" w:cs="Times New Roman"/>
          <w:b/>
          <w:lang w:val="en-US"/>
        </w:rPr>
        <w:t>4</w:t>
      </w:r>
      <w:r w:rsidR="003B19C6">
        <w:rPr>
          <w:rFonts w:ascii="Times New Roman" w:hAnsi="Times New Roman" w:cs="Times New Roman"/>
          <w:lang w:val="bg-BG"/>
        </w:rPr>
        <w:t xml:space="preserve"> - </w:t>
      </w:r>
      <w:r w:rsidR="00BA4C19" w:rsidRPr="00BA4C19">
        <w:rPr>
          <w:rFonts w:ascii="Times New Roman" w:hAnsi="Times New Roman" w:cs="Times New Roman"/>
        </w:rPr>
        <w:t>SC</w:t>
      </w:r>
      <w:r w:rsidR="00BA4C19" w:rsidRPr="00BA4C19">
        <w:rPr>
          <w:rFonts w:ascii="Times New Roman" w:hAnsi="Times New Roman" w:cs="Times New Roman"/>
          <w:lang w:val="ru-RU"/>
        </w:rPr>
        <w:t>.</w:t>
      </w:r>
      <w:r w:rsidR="00BA4C19" w:rsidRPr="00BA4C19">
        <w:rPr>
          <w:rFonts w:ascii="Times New Roman" w:hAnsi="Times New Roman" w:cs="Times New Roman"/>
        </w:rPr>
        <w:t>FR</w:t>
      </w:r>
      <w:r w:rsidR="00BA4C19" w:rsidRPr="00BA4C19">
        <w:rPr>
          <w:rFonts w:ascii="Times New Roman" w:hAnsi="Times New Roman" w:cs="Times New Roman"/>
          <w:lang w:val="ru-RU"/>
        </w:rPr>
        <w:t>.</w:t>
      </w:r>
      <w:r w:rsidR="00BA4C19" w:rsidRPr="00BA4C19">
        <w:rPr>
          <w:rFonts w:ascii="Times New Roman" w:hAnsi="Times New Roman" w:cs="Times New Roman"/>
        </w:rPr>
        <w:t>CPR</w:t>
      </w:r>
      <w:r w:rsidR="00BA4C19" w:rsidRPr="00BA4C19">
        <w:rPr>
          <w:rFonts w:ascii="Times New Roman" w:hAnsi="Times New Roman" w:cs="Times New Roman"/>
          <w:lang w:val="ru-RU"/>
        </w:rPr>
        <w:t>[</w:t>
      </w:r>
      <w:r w:rsidR="00BA4C19" w:rsidRPr="00BA4C19">
        <w:rPr>
          <w:rFonts w:ascii="Times New Roman" w:hAnsi="Times New Roman" w:cs="Times New Roman"/>
        </w:rPr>
        <w:t>SYS</w:t>
      </w:r>
      <w:r w:rsidR="00BA4C19" w:rsidRPr="00BA4C19">
        <w:rPr>
          <w:rFonts w:ascii="Times New Roman" w:hAnsi="Times New Roman" w:cs="Times New Roman"/>
          <w:lang w:val="ru-RU"/>
        </w:rPr>
        <w:t>1/2+]-05-</w:t>
      </w:r>
      <w:r>
        <w:rPr>
          <w:rFonts w:ascii="Times New Roman" w:hAnsi="Times New Roman" w:cs="Times New Roman"/>
          <w:lang w:val="en-US"/>
        </w:rPr>
        <w:t>Protocol for taking samples</w:t>
      </w:r>
      <w:r w:rsidR="00BA58BC">
        <w:rPr>
          <w:rFonts w:ascii="Times New Roman" w:hAnsi="Times New Roman" w:cs="Times New Roman"/>
          <w:lang w:val="en-US"/>
        </w:rPr>
        <w:t>;</w:t>
      </w:r>
    </w:p>
    <w:p w14:paraId="0EF13D4A" w14:textId="79A9BC6C" w:rsidR="00BA4C19" w:rsidRPr="00BA4C19" w:rsidRDefault="00997E02" w:rsidP="006B71DF">
      <w:pPr>
        <w:jc w:val="left"/>
        <w:rPr>
          <w:rFonts w:ascii="Times New Roman" w:hAnsi="Times New Roman" w:cs="Times New Roman"/>
          <w:lang w:val="bg-BG"/>
        </w:rPr>
      </w:pPr>
      <w:r>
        <w:rPr>
          <w:rFonts w:ascii="Times New Roman" w:hAnsi="Times New Roman" w:cs="Times New Roman"/>
          <w:b/>
          <w:lang w:val="en-US"/>
        </w:rPr>
        <w:t>Attachment No</w:t>
      </w:r>
      <w:r w:rsidR="003B19C6" w:rsidRPr="003B19C6">
        <w:rPr>
          <w:rFonts w:ascii="Times New Roman" w:hAnsi="Times New Roman" w:cs="Times New Roman"/>
          <w:b/>
          <w:lang w:val="bg-BG"/>
        </w:rPr>
        <w:t>6</w:t>
      </w:r>
      <w:r w:rsidR="003B19C6">
        <w:rPr>
          <w:rFonts w:ascii="Times New Roman" w:hAnsi="Times New Roman" w:cs="Times New Roman"/>
          <w:lang w:val="bg-BG"/>
        </w:rPr>
        <w:t xml:space="preserve"> - </w:t>
      </w:r>
      <w:r w:rsidR="00BA4C19" w:rsidRPr="00BA4C19">
        <w:rPr>
          <w:rFonts w:ascii="Times New Roman" w:hAnsi="Times New Roman" w:cs="Times New Roman"/>
          <w:lang w:val="bg-BG"/>
        </w:rPr>
        <w:t xml:space="preserve">SC.FR.CPR[SYS1/2+]-06- </w:t>
      </w:r>
      <w:r>
        <w:rPr>
          <w:rFonts w:ascii="Times New Roman" w:hAnsi="Times New Roman" w:cs="Times New Roman"/>
          <w:lang w:val="en-US"/>
        </w:rPr>
        <w:t>Declaration for lack of contacts with the manufacturer</w:t>
      </w:r>
      <w:r w:rsidR="00BA4C19" w:rsidRPr="00BA4C19">
        <w:rPr>
          <w:rFonts w:ascii="Times New Roman" w:hAnsi="Times New Roman" w:cs="Times New Roman"/>
          <w:lang w:val="bg-BG"/>
        </w:rPr>
        <w:t xml:space="preserve">; </w:t>
      </w:r>
    </w:p>
    <w:p w14:paraId="57C90A5C" w14:textId="7E8C1A8A" w:rsidR="00BA4C19" w:rsidRPr="00BA4C19" w:rsidRDefault="00997E02" w:rsidP="006B71DF">
      <w:pPr>
        <w:jc w:val="left"/>
        <w:rPr>
          <w:rFonts w:ascii="Times New Roman" w:hAnsi="Times New Roman" w:cs="Times New Roman"/>
          <w:lang w:val="bg-BG"/>
        </w:rPr>
      </w:pPr>
      <w:r>
        <w:rPr>
          <w:rFonts w:ascii="Times New Roman" w:hAnsi="Times New Roman" w:cs="Times New Roman"/>
          <w:b/>
          <w:lang w:val="en-US"/>
        </w:rPr>
        <w:t>Attachment No</w:t>
      </w:r>
      <w:r w:rsidR="0061102F">
        <w:rPr>
          <w:rFonts w:ascii="Times New Roman" w:hAnsi="Times New Roman" w:cs="Times New Roman"/>
          <w:b/>
          <w:lang w:val="en-US"/>
        </w:rPr>
        <w:t>5</w:t>
      </w:r>
      <w:r w:rsidR="003B19C6">
        <w:rPr>
          <w:rFonts w:ascii="Times New Roman" w:hAnsi="Times New Roman" w:cs="Times New Roman"/>
          <w:lang w:val="bg-BG"/>
        </w:rPr>
        <w:t xml:space="preserve"> - </w:t>
      </w:r>
      <w:r w:rsidR="00BA4C19" w:rsidRPr="00BA4C19">
        <w:rPr>
          <w:rFonts w:ascii="Times New Roman" w:hAnsi="Times New Roman" w:cs="Times New Roman"/>
          <w:lang w:val="bg-BG"/>
        </w:rPr>
        <w:t xml:space="preserve">SC.FR.CPR[SYS1/2+]-07- </w:t>
      </w:r>
      <w:r>
        <w:rPr>
          <w:rFonts w:ascii="Times New Roman" w:hAnsi="Times New Roman" w:cs="Times New Roman"/>
          <w:lang w:val="en-US"/>
        </w:rPr>
        <w:t>Questionnaire for audit of laboratories</w:t>
      </w:r>
      <w:r w:rsidR="00BA4C19" w:rsidRPr="00BA4C19">
        <w:rPr>
          <w:rFonts w:ascii="Times New Roman" w:hAnsi="Times New Roman" w:cs="Times New Roman"/>
          <w:lang w:val="bg-BG"/>
        </w:rPr>
        <w:t xml:space="preserve">; </w:t>
      </w:r>
    </w:p>
    <w:p w14:paraId="3A5B888B" w14:textId="737298F4" w:rsidR="00BA4C19" w:rsidRPr="00BA4C19" w:rsidRDefault="00742016" w:rsidP="006B71DF">
      <w:pPr>
        <w:jc w:val="left"/>
        <w:rPr>
          <w:rFonts w:ascii="Times New Roman" w:hAnsi="Times New Roman" w:cs="Times New Roman"/>
          <w:lang w:val="bg-BG"/>
        </w:rPr>
      </w:pPr>
      <w:r>
        <w:rPr>
          <w:rFonts w:ascii="Times New Roman" w:hAnsi="Times New Roman" w:cs="Times New Roman"/>
          <w:b/>
          <w:lang w:val="en-US"/>
        </w:rPr>
        <w:t>Attachment No</w:t>
      </w:r>
      <w:r w:rsidR="0061102F">
        <w:rPr>
          <w:rFonts w:ascii="Times New Roman" w:hAnsi="Times New Roman" w:cs="Times New Roman"/>
          <w:b/>
          <w:lang w:val="en-US"/>
        </w:rPr>
        <w:t>6</w:t>
      </w:r>
      <w:r w:rsidR="003B19C6">
        <w:rPr>
          <w:rFonts w:ascii="Times New Roman" w:hAnsi="Times New Roman" w:cs="Times New Roman"/>
          <w:lang w:val="bg-BG"/>
        </w:rPr>
        <w:t xml:space="preserve"> - </w:t>
      </w:r>
      <w:r w:rsidR="00BA4C19" w:rsidRPr="00BA4C19">
        <w:rPr>
          <w:rFonts w:ascii="Times New Roman" w:hAnsi="Times New Roman" w:cs="Times New Roman"/>
          <w:lang w:val="bg-BG"/>
        </w:rPr>
        <w:t xml:space="preserve">SC.FR.07-01 </w:t>
      </w:r>
      <w:r w:rsidR="002E52DE">
        <w:rPr>
          <w:rFonts w:ascii="Times New Roman" w:hAnsi="Times New Roman" w:cs="Times New Roman"/>
          <w:lang w:val="bg-BG"/>
        </w:rPr>
        <w:t>–</w:t>
      </w:r>
      <w:r w:rsidR="00BA4C19" w:rsidRPr="00BA4C19">
        <w:rPr>
          <w:rFonts w:ascii="Times New Roman" w:hAnsi="Times New Roman" w:cs="Times New Roman"/>
          <w:lang w:val="bg-BG"/>
        </w:rPr>
        <w:t xml:space="preserve"> </w:t>
      </w:r>
      <w:r w:rsidR="002E52DE">
        <w:rPr>
          <w:rFonts w:ascii="Times New Roman" w:hAnsi="Times New Roman" w:cs="Times New Roman"/>
          <w:lang w:val="en-US"/>
        </w:rPr>
        <w:t>Draft contract for certification</w:t>
      </w:r>
      <w:r w:rsidR="00BA4C19" w:rsidRPr="00BA4C19">
        <w:rPr>
          <w:rFonts w:ascii="Times New Roman" w:hAnsi="Times New Roman" w:cs="Times New Roman"/>
          <w:lang w:val="bg-BG"/>
        </w:rPr>
        <w:t>;</w:t>
      </w:r>
    </w:p>
    <w:p w14:paraId="64920AA5" w14:textId="70C65A9A" w:rsidR="00BA4C19" w:rsidRPr="00BA4C19" w:rsidRDefault="00C1155F" w:rsidP="006B71DF">
      <w:pPr>
        <w:jc w:val="left"/>
        <w:rPr>
          <w:rFonts w:ascii="Times New Roman" w:hAnsi="Times New Roman" w:cs="Times New Roman"/>
          <w:lang w:val="bg-BG"/>
        </w:rPr>
      </w:pPr>
      <w:r>
        <w:rPr>
          <w:rFonts w:ascii="Times New Roman" w:hAnsi="Times New Roman" w:cs="Times New Roman"/>
          <w:b/>
          <w:lang w:val="en-US"/>
        </w:rPr>
        <w:t>Attachment No</w:t>
      </w:r>
      <w:r w:rsidR="0061102F">
        <w:rPr>
          <w:rFonts w:ascii="Times New Roman" w:hAnsi="Times New Roman" w:cs="Times New Roman"/>
          <w:b/>
          <w:lang w:val="en-US"/>
        </w:rPr>
        <w:t>7</w:t>
      </w:r>
      <w:r w:rsidR="003B19C6">
        <w:rPr>
          <w:rFonts w:ascii="Times New Roman" w:hAnsi="Times New Roman" w:cs="Times New Roman"/>
          <w:lang w:val="bg-BG"/>
        </w:rPr>
        <w:t xml:space="preserve"> - </w:t>
      </w:r>
      <w:r w:rsidR="00BA4C19" w:rsidRPr="00BA4C19">
        <w:rPr>
          <w:rFonts w:ascii="Times New Roman" w:hAnsi="Times New Roman" w:cs="Times New Roman"/>
          <w:lang w:val="bg-BG"/>
        </w:rPr>
        <w:t>SC.</w:t>
      </w:r>
      <w:r w:rsidR="00BA4C19" w:rsidRPr="00BA4C19">
        <w:rPr>
          <w:rFonts w:ascii="Times New Roman" w:hAnsi="Times New Roman" w:cs="Times New Roman"/>
          <w:lang w:val="en-US"/>
        </w:rPr>
        <w:t>F</w:t>
      </w:r>
      <w:r w:rsidR="00BA4C19" w:rsidRPr="00BA4C19">
        <w:rPr>
          <w:rFonts w:ascii="Times New Roman" w:hAnsi="Times New Roman" w:cs="Times New Roman"/>
          <w:lang w:val="bg-BG"/>
        </w:rPr>
        <w:t xml:space="preserve">R.03-01 </w:t>
      </w:r>
      <w:r>
        <w:rPr>
          <w:rFonts w:ascii="Times New Roman" w:hAnsi="Times New Roman" w:cs="Times New Roman"/>
          <w:lang w:val="bg-BG"/>
        </w:rPr>
        <w:t>–</w:t>
      </w:r>
      <w:r w:rsidR="00BA4C19" w:rsidRPr="00BA4C19">
        <w:rPr>
          <w:rFonts w:ascii="Times New Roman" w:hAnsi="Times New Roman" w:cs="Times New Roman"/>
          <w:lang w:val="bg-BG"/>
        </w:rPr>
        <w:t xml:space="preserve"> </w:t>
      </w:r>
      <w:r>
        <w:rPr>
          <w:rFonts w:ascii="Times New Roman" w:hAnsi="Times New Roman" w:cs="Times New Roman"/>
          <w:lang w:val="en-US"/>
        </w:rPr>
        <w:t>Plan for conduct of inspection/surveillance on site</w:t>
      </w:r>
      <w:r w:rsidR="00BA4C19" w:rsidRPr="00BA4C19">
        <w:rPr>
          <w:rFonts w:ascii="Times New Roman" w:hAnsi="Times New Roman" w:cs="Times New Roman"/>
          <w:lang w:val="bg-BG"/>
        </w:rPr>
        <w:t xml:space="preserve">; </w:t>
      </w:r>
    </w:p>
    <w:p w14:paraId="51AF4717" w14:textId="518742B8" w:rsidR="00BA4C19" w:rsidRDefault="00C1155F" w:rsidP="006B71DF">
      <w:pPr>
        <w:pStyle w:val="BodyTextIndent"/>
        <w:tabs>
          <w:tab w:val="left" w:pos="6237"/>
        </w:tabs>
        <w:ind w:firstLine="0"/>
        <w:jc w:val="left"/>
        <w:rPr>
          <w:rFonts w:ascii="Times New Roman" w:hAnsi="Times New Roman" w:cs="Times New Roman"/>
          <w:lang w:val="ru-RU"/>
        </w:rPr>
      </w:pPr>
      <w:r>
        <w:rPr>
          <w:rFonts w:ascii="Times New Roman" w:hAnsi="Times New Roman" w:cs="Times New Roman"/>
          <w:b/>
          <w:lang w:val="en-US"/>
        </w:rPr>
        <w:t>Attachment No</w:t>
      </w:r>
      <w:r w:rsidR="0061102F">
        <w:rPr>
          <w:rFonts w:ascii="Times New Roman" w:hAnsi="Times New Roman" w:cs="Times New Roman"/>
          <w:b/>
          <w:lang w:val="en-US"/>
        </w:rPr>
        <w:t>8</w:t>
      </w:r>
      <w:r w:rsidR="003B19C6">
        <w:rPr>
          <w:rFonts w:ascii="Times New Roman" w:hAnsi="Times New Roman" w:cs="Times New Roman"/>
          <w:lang w:val="bg-BG"/>
        </w:rPr>
        <w:t xml:space="preserve"> - </w:t>
      </w:r>
      <w:r w:rsidR="00BA4C19" w:rsidRPr="00BA4C19">
        <w:rPr>
          <w:rFonts w:ascii="Times New Roman" w:hAnsi="Times New Roman" w:cs="Times New Roman"/>
        </w:rPr>
        <w:t>SC</w:t>
      </w:r>
      <w:r w:rsidR="00BA4C19" w:rsidRPr="00BA4C19">
        <w:rPr>
          <w:rFonts w:ascii="Times New Roman" w:hAnsi="Times New Roman" w:cs="Times New Roman"/>
          <w:lang w:val="ru-RU"/>
        </w:rPr>
        <w:t>.</w:t>
      </w:r>
      <w:r w:rsidR="00BA4C19" w:rsidRPr="00BA4C19">
        <w:rPr>
          <w:rFonts w:ascii="Times New Roman" w:hAnsi="Times New Roman" w:cs="Times New Roman"/>
        </w:rPr>
        <w:t>FR</w:t>
      </w:r>
      <w:r w:rsidR="00BA4C19" w:rsidRPr="00BA4C19">
        <w:rPr>
          <w:rFonts w:ascii="Times New Roman" w:hAnsi="Times New Roman" w:cs="Times New Roman"/>
          <w:lang w:val="ru-RU"/>
        </w:rPr>
        <w:t>.</w:t>
      </w:r>
      <w:r w:rsidR="00BA4C19" w:rsidRPr="00BA4C19">
        <w:rPr>
          <w:rFonts w:ascii="Times New Roman" w:hAnsi="Times New Roman" w:cs="Times New Roman"/>
        </w:rPr>
        <w:t>CPR</w:t>
      </w:r>
      <w:r w:rsidR="00BA4C19" w:rsidRPr="00BA4C19">
        <w:rPr>
          <w:rFonts w:ascii="Times New Roman" w:hAnsi="Times New Roman" w:cs="Times New Roman"/>
          <w:lang w:val="ru-RU"/>
        </w:rPr>
        <w:t>.13-01</w:t>
      </w:r>
      <w:r w:rsidR="003B19C6">
        <w:rPr>
          <w:rFonts w:ascii="Times New Roman" w:hAnsi="Times New Roman" w:cs="Times New Roman"/>
          <w:lang w:val="ru-RU"/>
        </w:rPr>
        <w:t xml:space="preserve"> </w:t>
      </w:r>
      <w:r>
        <w:rPr>
          <w:rFonts w:ascii="Times New Roman" w:hAnsi="Times New Roman" w:cs="Times New Roman"/>
          <w:lang w:val="ru-RU"/>
        </w:rPr>
        <w:t>–</w:t>
      </w:r>
      <w:r w:rsidR="003B19C6">
        <w:rPr>
          <w:rFonts w:ascii="Times New Roman" w:hAnsi="Times New Roman" w:cs="Times New Roman"/>
          <w:lang w:val="ru-RU"/>
        </w:rPr>
        <w:t xml:space="preserve"> </w:t>
      </w:r>
      <w:r>
        <w:rPr>
          <w:rFonts w:ascii="Times New Roman" w:hAnsi="Times New Roman" w:cs="Times New Roman"/>
          <w:lang w:val="en-US"/>
        </w:rPr>
        <w:t>Certificate for consistency of the performances</w:t>
      </w:r>
      <w:r w:rsidR="00BA58BC">
        <w:rPr>
          <w:rFonts w:ascii="Times New Roman" w:hAnsi="Times New Roman" w:cs="Times New Roman"/>
          <w:lang w:val="ru-RU"/>
        </w:rPr>
        <w:t>.</w:t>
      </w:r>
      <w:r w:rsidR="00BA4C19" w:rsidRPr="00BA4C19">
        <w:rPr>
          <w:rFonts w:ascii="Times New Roman" w:hAnsi="Times New Roman" w:cs="Times New Roman"/>
          <w:lang w:val="ru-RU"/>
        </w:rPr>
        <w:t xml:space="preserve">        </w:t>
      </w:r>
    </w:p>
    <w:p w14:paraId="1261ACB7" w14:textId="0E435D98" w:rsidR="002A706B" w:rsidRDefault="00C1155F" w:rsidP="00B3151F">
      <w:pPr>
        <w:pStyle w:val="BodyTextIndent"/>
        <w:tabs>
          <w:tab w:val="left" w:pos="6237"/>
        </w:tabs>
        <w:ind w:firstLine="0"/>
        <w:jc w:val="left"/>
        <w:rPr>
          <w:vanish/>
        </w:rPr>
      </w:pPr>
      <w:r>
        <w:rPr>
          <w:rFonts w:ascii="Times New Roman" w:hAnsi="Times New Roman" w:cs="Times New Roman"/>
          <w:b/>
          <w:lang w:val="en-US"/>
        </w:rPr>
        <w:t>Attachment No</w:t>
      </w:r>
      <w:r w:rsidR="0061102F">
        <w:rPr>
          <w:rFonts w:ascii="Times New Roman" w:hAnsi="Times New Roman" w:cs="Times New Roman"/>
          <w:b/>
          <w:lang w:val="en-US"/>
        </w:rPr>
        <w:t>9</w:t>
      </w:r>
      <w:bookmarkStart w:id="3" w:name="_GoBack"/>
      <w:bookmarkEnd w:id="3"/>
      <w:r w:rsidR="00CC1819">
        <w:rPr>
          <w:rFonts w:ascii="Times New Roman" w:hAnsi="Times New Roman" w:cs="Times New Roman"/>
          <w:lang w:val="bg-BG"/>
        </w:rPr>
        <w:t xml:space="preserve"> - </w:t>
      </w:r>
      <w:r w:rsidR="00CC1819">
        <w:rPr>
          <w:rFonts w:ascii="Times New Roman" w:hAnsi="Times New Roman"/>
        </w:rPr>
        <w:t>SC.FR.03-03</w:t>
      </w:r>
      <w:r w:rsidR="00CC1819">
        <w:rPr>
          <w:rFonts w:ascii="Times New Roman" w:hAnsi="Times New Roman"/>
          <w:lang w:val="bg-BG"/>
        </w:rPr>
        <w:t xml:space="preserve"> – </w:t>
      </w:r>
      <w:r>
        <w:rPr>
          <w:rFonts w:ascii="Times New Roman" w:hAnsi="Times New Roman"/>
          <w:lang w:val="en-US"/>
        </w:rPr>
        <w:t>Report by a Lead Assessor</w:t>
      </w:r>
      <w:r w:rsidR="00CC1819">
        <w:rPr>
          <w:rFonts w:ascii="Times New Roman" w:hAnsi="Times New Roman"/>
          <w:lang w:val="bg-BG"/>
        </w:rPr>
        <w:t>.</w:t>
      </w:r>
    </w:p>
    <w:sectPr w:rsidR="002A706B" w:rsidSect="005E7044">
      <w:headerReference w:type="default" r:id="rId8"/>
      <w:footerReference w:type="default" r:id="rId9"/>
      <w:headerReference w:type="first" r:id="rId10"/>
      <w:footerReference w:type="first" r:id="rId11"/>
      <w:pgSz w:w="11907" w:h="16840" w:code="9"/>
      <w:pgMar w:top="567" w:right="567" w:bottom="567" w:left="1134"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641CD" w14:textId="77777777" w:rsidR="007B2FD3" w:rsidRDefault="007B2FD3">
      <w:r>
        <w:separator/>
      </w:r>
    </w:p>
  </w:endnote>
  <w:endnote w:type="continuationSeparator" w:id="0">
    <w:p w14:paraId="37BF8379" w14:textId="77777777" w:rsidR="007B2FD3" w:rsidRDefault="007B2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bar">
    <w:altName w:val="Arial"/>
    <w:charset w:val="00"/>
    <w:family w:val="swiss"/>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CC"/>
    <w:family w:val="roman"/>
    <w:notTrueType/>
    <w:pitch w:val="default"/>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4AF3E" w14:textId="4A41602D" w:rsidR="00AA761E" w:rsidRPr="00F84E4A" w:rsidRDefault="00AA761E" w:rsidP="00ED2519">
    <w:pPr>
      <w:pStyle w:val="Header"/>
      <w:tabs>
        <w:tab w:val="left" w:pos="720"/>
      </w:tabs>
      <w:jc w:val="center"/>
      <w:rPr>
        <w:rFonts w:ascii="Times New Roman" w:hAnsi="Times New Roman"/>
        <w:b/>
        <w:bCs/>
        <w:sz w:val="18"/>
        <w:szCs w:val="18"/>
      </w:rPr>
    </w:pPr>
    <w:r>
      <w:rPr>
        <w:rFonts w:ascii="Times New Roman" w:hAnsi="Times New Roman"/>
        <w:b/>
        <w:bCs/>
        <w:sz w:val="18"/>
        <w:szCs w:val="18"/>
        <w:lang w:val="bg-BG"/>
      </w:rPr>
      <w:t xml:space="preserve">                                                     </w:t>
    </w:r>
    <w:r w:rsidRPr="00F84E4A">
      <w:rPr>
        <w:rFonts w:ascii="Times New Roman" w:hAnsi="Times New Roman"/>
        <w:b/>
        <w:bCs/>
        <w:sz w:val="18"/>
        <w:szCs w:val="18"/>
      </w:rPr>
      <w:t xml:space="preserve"> </w:t>
    </w:r>
    <w:r w:rsidRPr="00F84E4A">
      <w:rPr>
        <w:rFonts w:ascii="Times New Roman" w:hAnsi="Times New Roman"/>
        <w:b/>
        <w:bCs/>
        <w:sz w:val="18"/>
        <w:szCs w:val="18"/>
        <w:lang w:val="bg-BG"/>
      </w:rPr>
      <w:t xml:space="preserve"> </w:t>
    </w:r>
    <w:r w:rsidRPr="00F84E4A">
      <w:rPr>
        <w:rFonts w:ascii="Times New Roman" w:hAnsi="Times New Roman"/>
        <w:b/>
        <w:bCs/>
        <w:sz w:val="18"/>
        <w:szCs w:val="18"/>
      </w:rPr>
      <w:t xml:space="preserve">SC.PR.CPR[SYS1,1+] </w:t>
    </w:r>
    <w:r w:rsidRPr="00F84E4A">
      <w:rPr>
        <w:rFonts w:ascii="Times New Roman" w:hAnsi="Times New Roman"/>
        <w:b/>
        <w:bCs/>
        <w:sz w:val="18"/>
        <w:szCs w:val="18"/>
        <w:lang w:val="bg-BG"/>
      </w:rPr>
      <w:t xml:space="preserve"> </w:t>
    </w:r>
    <w:r>
      <w:rPr>
        <w:rFonts w:ascii="Times New Roman" w:hAnsi="Times New Roman"/>
        <w:sz w:val="18"/>
        <w:szCs w:val="18"/>
        <w:lang w:val="bg-BG"/>
      </w:rPr>
      <w:t xml:space="preserve">                                                                 </w:t>
    </w:r>
    <w:r w:rsidRPr="00F84E4A">
      <w:rPr>
        <w:rFonts w:ascii="Times New Roman" w:hAnsi="Times New Roman"/>
        <w:sz w:val="18"/>
        <w:szCs w:val="18"/>
        <w:lang w:val="bg-BG"/>
      </w:rPr>
      <w:t xml:space="preserve"> </w:t>
    </w:r>
    <w:r w:rsidR="006262DD">
      <w:rPr>
        <w:rFonts w:ascii="Times New Roman" w:hAnsi="Times New Roman"/>
        <w:sz w:val="18"/>
        <w:szCs w:val="18"/>
        <w:lang w:val="en-US"/>
      </w:rPr>
      <w:t>pg</w:t>
    </w:r>
    <w:r>
      <w:rPr>
        <w:rFonts w:ascii="Times New Roman" w:hAnsi="Times New Roman"/>
        <w:sz w:val="18"/>
        <w:szCs w:val="18"/>
        <w:lang w:val="bg-BG"/>
      </w:rPr>
      <w:t>.</w:t>
    </w:r>
    <w:r w:rsidRPr="00F84E4A">
      <w:rPr>
        <w:rFonts w:ascii="Times New Roman" w:hAnsi="Times New Roman"/>
        <w:sz w:val="18"/>
        <w:szCs w:val="18"/>
      </w:rPr>
      <w:t xml:space="preserve"> </w:t>
    </w:r>
    <w:r w:rsidRPr="00F84E4A">
      <w:rPr>
        <w:rFonts w:ascii="Times New Roman" w:hAnsi="Times New Roman"/>
        <w:sz w:val="18"/>
        <w:szCs w:val="18"/>
      </w:rPr>
      <w:fldChar w:fldCharType="begin"/>
    </w:r>
    <w:r w:rsidRPr="00F84E4A">
      <w:rPr>
        <w:rFonts w:ascii="Times New Roman" w:hAnsi="Times New Roman"/>
        <w:sz w:val="18"/>
        <w:szCs w:val="18"/>
      </w:rPr>
      <w:instrText xml:space="preserve"> PAGE </w:instrText>
    </w:r>
    <w:r w:rsidRPr="00F84E4A">
      <w:rPr>
        <w:rFonts w:ascii="Times New Roman" w:hAnsi="Times New Roman"/>
        <w:sz w:val="18"/>
        <w:szCs w:val="18"/>
      </w:rPr>
      <w:fldChar w:fldCharType="separate"/>
    </w:r>
    <w:r w:rsidR="006E653E">
      <w:rPr>
        <w:rFonts w:ascii="Times New Roman" w:hAnsi="Times New Roman"/>
        <w:noProof/>
        <w:sz w:val="18"/>
        <w:szCs w:val="18"/>
      </w:rPr>
      <w:t>2</w:t>
    </w:r>
    <w:r w:rsidRPr="00F84E4A">
      <w:rPr>
        <w:rFonts w:ascii="Times New Roman" w:hAnsi="Times New Roman"/>
        <w:sz w:val="18"/>
        <w:szCs w:val="18"/>
      </w:rPr>
      <w:fldChar w:fldCharType="end"/>
    </w:r>
    <w:r>
      <w:rPr>
        <w:rFonts w:ascii="Times New Roman" w:hAnsi="Times New Roman"/>
        <w:sz w:val="18"/>
        <w:szCs w:val="18"/>
        <w:lang w:val="bg-BG"/>
      </w:rPr>
      <w:t xml:space="preserve"> </w:t>
    </w:r>
    <w:r w:rsidR="006262DD">
      <w:rPr>
        <w:rFonts w:ascii="Times New Roman" w:hAnsi="Times New Roman"/>
        <w:sz w:val="18"/>
        <w:szCs w:val="18"/>
        <w:lang w:val="en-US"/>
      </w:rPr>
      <w:t>of</w:t>
    </w:r>
    <w:r>
      <w:rPr>
        <w:rFonts w:ascii="Times New Roman" w:hAnsi="Times New Roman"/>
        <w:sz w:val="18"/>
        <w:szCs w:val="18"/>
      </w:rPr>
      <w:t xml:space="preserve"> </w:t>
    </w:r>
    <w:r w:rsidRPr="00F84E4A">
      <w:rPr>
        <w:rFonts w:ascii="Times New Roman" w:hAnsi="Times New Roman"/>
        <w:sz w:val="18"/>
        <w:szCs w:val="18"/>
      </w:rPr>
      <w:t xml:space="preserve"> </w:t>
    </w:r>
    <w:r w:rsidRPr="00F84E4A">
      <w:rPr>
        <w:rFonts w:ascii="Times New Roman" w:hAnsi="Times New Roman"/>
        <w:sz w:val="18"/>
        <w:szCs w:val="18"/>
      </w:rPr>
      <w:fldChar w:fldCharType="begin"/>
    </w:r>
    <w:r w:rsidRPr="00F84E4A">
      <w:rPr>
        <w:rFonts w:ascii="Times New Roman" w:hAnsi="Times New Roman"/>
        <w:sz w:val="18"/>
        <w:szCs w:val="18"/>
      </w:rPr>
      <w:instrText xml:space="preserve"> NUMPAGES </w:instrText>
    </w:r>
    <w:r w:rsidRPr="00F84E4A">
      <w:rPr>
        <w:rFonts w:ascii="Times New Roman" w:hAnsi="Times New Roman"/>
        <w:sz w:val="18"/>
        <w:szCs w:val="18"/>
      </w:rPr>
      <w:fldChar w:fldCharType="separate"/>
    </w:r>
    <w:r w:rsidR="006E653E">
      <w:rPr>
        <w:rFonts w:ascii="Times New Roman" w:hAnsi="Times New Roman"/>
        <w:noProof/>
        <w:sz w:val="18"/>
        <w:szCs w:val="18"/>
      </w:rPr>
      <w:t>11</w:t>
    </w:r>
    <w:r w:rsidRPr="00F84E4A">
      <w:rPr>
        <w:rFonts w:ascii="Times New Roman" w:hAnsi="Times New Roman"/>
        <w:sz w:val="18"/>
        <w:szCs w:val="18"/>
      </w:rPr>
      <w:fldChar w:fldCharType="end"/>
    </w:r>
  </w:p>
  <w:p w14:paraId="0DC3AD53" w14:textId="77777777" w:rsidR="00AA761E" w:rsidRPr="001C50A8" w:rsidRDefault="00AA761E" w:rsidP="008F56D5">
    <w:pPr>
      <w:pStyle w:val="berschrift"/>
      <w:ind w:left="0" w:firstLine="0"/>
      <w:jc w:val="center"/>
      <w:rPr>
        <w:rFonts w:ascii="Times New Roman" w:hAnsi="Times New Roman" w:cs="Times New Roman"/>
        <w:b w:val="0"/>
        <w:sz w:val="18"/>
        <w:szCs w:val="18"/>
        <w:lang w:val="bg-BG"/>
      </w:rPr>
    </w:pPr>
    <w:r w:rsidRPr="001C50A8">
      <w:rPr>
        <w:rFonts w:ascii="Times New Roman" w:hAnsi="Times New Roman" w:cs="Times New Roman"/>
        <w:b w:val="0"/>
        <w:sz w:val="18"/>
        <w:szCs w:val="18"/>
        <w:lang w:val="bg-BG"/>
      </w:rPr>
      <w:t xml:space="preserve">                      </w:t>
    </w:r>
    <w:r>
      <w:rPr>
        <w:rFonts w:ascii="Times New Roman" w:hAnsi="Times New Roman" w:cs="Times New Roman"/>
        <w:b w:val="0"/>
        <w:sz w:val="18"/>
        <w:szCs w:val="18"/>
        <w:lang w:val="bg-BG"/>
      </w:rPr>
      <w:t xml:space="preserve">                </w:t>
    </w:r>
    <w:r w:rsidRPr="001C50A8">
      <w:rPr>
        <w:rFonts w:ascii="Times New Roman" w:hAnsi="Times New Roman" w:cs="Times New Roman"/>
        <w:b w:val="0"/>
        <w:sz w:val="18"/>
        <w:szCs w:val="18"/>
        <w:lang w:val="bg-BG"/>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blLook w:val="04A0" w:firstRow="1" w:lastRow="0" w:firstColumn="1" w:lastColumn="0" w:noHBand="0" w:noVBand="1"/>
    </w:tblPr>
    <w:tblGrid>
      <w:gridCol w:w="2410"/>
      <w:gridCol w:w="2693"/>
      <w:gridCol w:w="2268"/>
      <w:gridCol w:w="2552"/>
    </w:tblGrid>
    <w:tr w:rsidR="00BB1EA3" w:rsidRPr="004657DA" w14:paraId="60B61398" w14:textId="77777777" w:rsidTr="00BB1EA3">
      <w:tc>
        <w:tcPr>
          <w:tcW w:w="2410" w:type="dxa"/>
          <w:shd w:val="clear" w:color="auto" w:fill="D0CECE"/>
        </w:tcPr>
        <w:p w14:paraId="4D96EEE3" w14:textId="00CFF921" w:rsidR="00BB1EA3" w:rsidRPr="009B6C08" w:rsidRDefault="002D6277" w:rsidP="002D6277">
          <w:pPr>
            <w:pStyle w:val="Heading4"/>
            <w:jc w:val="right"/>
            <w:rPr>
              <w:sz w:val="24"/>
              <w:szCs w:val="24"/>
            </w:rPr>
          </w:pPr>
          <w:r>
            <w:rPr>
              <w:sz w:val="24"/>
              <w:szCs w:val="24"/>
              <w:lang w:val="en-US"/>
            </w:rPr>
            <w:t>Developed</w:t>
          </w:r>
          <w:r w:rsidR="00BB1EA3" w:rsidRPr="009B6C08">
            <w:rPr>
              <w:sz w:val="24"/>
              <w:szCs w:val="24"/>
            </w:rPr>
            <w:t>:</w:t>
          </w:r>
        </w:p>
      </w:tc>
      <w:tc>
        <w:tcPr>
          <w:tcW w:w="2693" w:type="dxa"/>
          <w:shd w:val="clear" w:color="auto" w:fill="D0CECE"/>
        </w:tcPr>
        <w:p w14:paraId="3257610B" w14:textId="20DEA89E" w:rsidR="00BB1EA3" w:rsidRPr="009B6C08" w:rsidRDefault="002D6277" w:rsidP="002D6277">
          <w:pPr>
            <w:pStyle w:val="Heading4"/>
            <w:rPr>
              <w:sz w:val="24"/>
              <w:szCs w:val="24"/>
            </w:rPr>
          </w:pPr>
          <w:r>
            <w:rPr>
              <w:sz w:val="24"/>
              <w:szCs w:val="24"/>
              <w:lang w:val="en-US"/>
            </w:rPr>
            <w:t>Assoc.Prof. K.Minchev</w:t>
          </w:r>
        </w:p>
      </w:tc>
      <w:tc>
        <w:tcPr>
          <w:tcW w:w="2268" w:type="dxa"/>
          <w:shd w:val="clear" w:color="auto" w:fill="D0CECE"/>
        </w:tcPr>
        <w:p w14:paraId="5D32B005" w14:textId="77777777" w:rsidR="00BB1EA3" w:rsidRPr="009B6C08" w:rsidRDefault="00BB1EA3" w:rsidP="00BB1EA3">
          <w:pPr>
            <w:pStyle w:val="Heading4"/>
            <w:rPr>
              <w:sz w:val="24"/>
              <w:szCs w:val="24"/>
            </w:rPr>
          </w:pPr>
        </w:p>
      </w:tc>
      <w:tc>
        <w:tcPr>
          <w:tcW w:w="2552" w:type="dxa"/>
          <w:shd w:val="clear" w:color="auto" w:fill="D0CECE"/>
        </w:tcPr>
        <w:p w14:paraId="7C97A586" w14:textId="18F77ADC" w:rsidR="00BB1EA3" w:rsidRPr="009B6C08" w:rsidRDefault="00BB1EA3" w:rsidP="002D6277">
          <w:pPr>
            <w:pStyle w:val="Heading4"/>
            <w:rPr>
              <w:sz w:val="24"/>
              <w:szCs w:val="24"/>
            </w:rPr>
          </w:pPr>
          <w:r w:rsidRPr="009B6C08">
            <w:rPr>
              <w:sz w:val="24"/>
              <w:szCs w:val="24"/>
            </w:rPr>
            <w:t>18.02.2017.</w:t>
          </w:r>
        </w:p>
      </w:tc>
    </w:tr>
  </w:tbl>
  <w:p w14:paraId="6C9C45F9" w14:textId="77777777" w:rsidR="00BB1EA3" w:rsidRDefault="00BB1EA3" w:rsidP="00F84E4A">
    <w:pPr>
      <w:pStyle w:val="Header"/>
      <w:tabs>
        <w:tab w:val="left" w:pos="720"/>
      </w:tabs>
      <w:jc w:val="center"/>
      <w:rPr>
        <w:rFonts w:ascii="Times New Roman" w:hAnsi="Times New Roman"/>
        <w:b/>
        <w:bCs/>
        <w:sz w:val="18"/>
        <w:szCs w:val="18"/>
        <w:lang w:val="bg-BG"/>
      </w:rPr>
    </w:pPr>
  </w:p>
  <w:p w14:paraId="260774AE" w14:textId="6E4B0553" w:rsidR="00AA761E" w:rsidRPr="00F84E4A" w:rsidRDefault="00AA761E" w:rsidP="00F84E4A">
    <w:pPr>
      <w:pStyle w:val="Header"/>
      <w:tabs>
        <w:tab w:val="left" w:pos="720"/>
      </w:tabs>
      <w:jc w:val="center"/>
      <w:rPr>
        <w:rFonts w:ascii="Times New Roman" w:hAnsi="Times New Roman"/>
        <w:b/>
        <w:bCs/>
        <w:sz w:val="18"/>
        <w:szCs w:val="18"/>
      </w:rPr>
    </w:pPr>
    <w:r>
      <w:rPr>
        <w:rFonts w:ascii="Times New Roman" w:hAnsi="Times New Roman"/>
        <w:b/>
        <w:bCs/>
        <w:sz w:val="18"/>
        <w:szCs w:val="18"/>
        <w:lang w:val="bg-BG"/>
      </w:rPr>
      <w:t xml:space="preserve">                                                     </w:t>
    </w:r>
    <w:r w:rsidRPr="00F84E4A">
      <w:rPr>
        <w:rFonts w:ascii="Times New Roman" w:hAnsi="Times New Roman"/>
        <w:b/>
        <w:bCs/>
        <w:sz w:val="18"/>
        <w:szCs w:val="18"/>
      </w:rPr>
      <w:t xml:space="preserve">SC.PR.CPR[SYS1,1+] </w:t>
    </w:r>
    <w:r w:rsidRPr="00F84E4A">
      <w:rPr>
        <w:rFonts w:ascii="Times New Roman" w:hAnsi="Times New Roman"/>
        <w:b/>
        <w:bCs/>
        <w:sz w:val="18"/>
        <w:szCs w:val="18"/>
        <w:lang w:val="bg-BG"/>
      </w:rPr>
      <w:t xml:space="preserve"> </w:t>
    </w:r>
    <w:r w:rsidRPr="00F84E4A">
      <w:rPr>
        <w:rFonts w:ascii="Times New Roman" w:hAnsi="Times New Roman"/>
        <w:sz w:val="18"/>
        <w:szCs w:val="18"/>
        <w:lang w:val="bg-BG"/>
      </w:rPr>
      <w:t xml:space="preserve"> </w:t>
    </w:r>
    <w:r>
      <w:rPr>
        <w:rFonts w:ascii="Times New Roman" w:hAnsi="Times New Roman"/>
        <w:sz w:val="18"/>
        <w:szCs w:val="18"/>
        <w:lang w:val="bg-BG"/>
      </w:rPr>
      <w:t xml:space="preserve">                                                                   </w:t>
    </w:r>
    <w:r w:rsidRPr="00F84E4A">
      <w:rPr>
        <w:rFonts w:ascii="Times New Roman" w:hAnsi="Times New Roman"/>
        <w:sz w:val="18"/>
        <w:szCs w:val="18"/>
        <w:lang w:val="bg-BG"/>
      </w:rPr>
      <w:t xml:space="preserve"> </w:t>
    </w:r>
    <w:r w:rsidR="002D6277">
      <w:rPr>
        <w:rFonts w:ascii="Times New Roman" w:hAnsi="Times New Roman"/>
        <w:sz w:val="18"/>
        <w:szCs w:val="18"/>
        <w:lang w:val="en-US"/>
      </w:rPr>
      <w:t>pg</w:t>
    </w:r>
    <w:r w:rsidR="0084595E">
      <w:rPr>
        <w:rFonts w:ascii="Times New Roman" w:hAnsi="Times New Roman"/>
        <w:sz w:val="18"/>
        <w:szCs w:val="18"/>
        <w:lang w:val="bg-BG"/>
      </w:rPr>
      <w:t>.</w:t>
    </w:r>
    <w:r w:rsidRPr="00F84E4A">
      <w:rPr>
        <w:rFonts w:ascii="Times New Roman" w:hAnsi="Times New Roman"/>
        <w:sz w:val="18"/>
        <w:szCs w:val="18"/>
      </w:rPr>
      <w:t xml:space="preserve"> </w:t>
    </w:r>
    <w:r w:rsidRPr="00F84E4A">
      <w:rPr>
        <w:rFonts w:ascii="Times New Roman" w:hAnsi="Times New Roman"/>
        <w:sz w:val="18"/>
        <w:szCs w:val="18"/>
      </w:rPr>
      <w:fldChar w:fldCharType="begin"/>
    </w:r>
    <w:r w:rsidRPr="00F84E4A">
      <w:rPr>
        <w:rFonts w:ascii="Times New Roman" w:hAnsi="Times New Roman"/>
        <w:sz w:val="18"/>
        <w:szCs w:val="18"/>
      </w:rPr>
      <w:instrText xml:space="preserve"> PAGE </w:instrText>
    </w:r>
    <w:r w:rsidRPr="00F84E4A">
      <w:rPr>
        <w:rFonts w:ascii="Times New Roman" w:hAnsi="Times New Roman"/>
        <w:sz w:val="18"/>
        <w:szCs w:val="18"/>
      </w:rPr>
      <w:fldChar w:fldCharType="separate"/>
    </w:r>
    <w:r w:rsidR="006E653E">
      <w:rPr>
        <w:rFonts w:ascii="Times New Roman" w:hAnsi="Times New Roman"/>
        <w:noProof/>
        <w:sz w:val="18"/>
        <w:szCs w:val="18"/>
      </w:rPr>
      <w:t>1</w:t>
    </w:r>
    <w:r w:rsidRPr="00F84E4A">
      <w:rPr>
        <w:rFonts w:ascii="Times New Roman" w:hAnsi="Times New Roman"/>
        <w:sz w:val="18"/>
        <w:szCs w:val="18"/>
      </w:rPr>
      <w:fldChar w:fldCharType="end"/>
    </w:r>
    <w:r w:rsidR="0084595E">
      <w:rPr>
        <w:rFonts w:ascii="Times New Roman" w:hAnsi="Times New Roman"/>
        <w:sz w:val="18"/>
        <w:szCs w:val="18"/>
        <w:lang w:val="bg-BG"/>
      </w:rPr>
      <w:t xml:space="preserve"> </w:t>
    </w:r>
    <w:r w:rsidR="002D6277">
      <w:rPr>
        <w:rFonts w:ascii="Times New Roman" w:hAnsi="Times New Roman"/>
        <w:sz w:val="18"/>
        <w:szCs w:val="18"/>
        <w:lang w:val="en-US"/>
      </w:rPr>
      <w:t>from</w:t>
    </w:r>
    <w:r w:rsidR="0084595E">
      <w:rPr>
        <w:rFonts w:ascii="Times New Roman" w:hAnsi="Times New Roman"/>
        <w:sz w:val="18"/>
        <w:szCs w:val="18"/>
      </w:rPr>
      <w:t xml:space="preserve"> </w:t>
    </w:r>
    <w:r w:rsidRPr="00F84E4A">
      <w:rPr>
        <w:rFonts w:ascii="Times New Roman" w:hAnsi="Times New Roman"/>
        <w:sz w:val="18"/>
        <w:szCs w:val="18"/>
      </w:rPr>
      <w:t xml:space="preserve"> </w:t>
    </w:r>
    <w:r w:rsidRPr="00F84E4A">
      <w:rPr>
        <w:rFonts w:ascii="Times New Roman" w:hAnsi="Times New Roman"/>
        <w:sz w:val="18"/>
        <w:szCs w:val="18"/>
      </w:rPr>
      <w:fldChar w:fldCharType="begin"/>
    </w:r>
    <w:r w:rsidRPr="00F84E4A">
      <w:rPr>
        <w:rFonts w:ascii="Times New Roman" w:hAnsi="Times New Roman"/>
        <w:sz w:val="18"/>
        <w:szCs w:val="18"/>
      </w:rPr>
      <w:instrText xml:space="preserve"> NUMPAGES </w:instrText>
    </w:r>
    <w:r w:rsidRPr="00F84E4A">
      <w:rPr>
        <w:rFonts w:ascii="Times New Roman" w:hAnsi="Times New Roman"/>
        <w:sz w:val="18"/>
        <w:szCs w:val="18"/>
      </w:rPr>
      <w:fldChar w:fldCharType="separate"/>
    </w:r>
    <w:r w:rsidR="006E653E">
      <w:rPr>
        <w:rFonts w:ascii="Times New Roman" w:hAnsi="Times New Roman"/>
        <w:noProof/>
        <w:sz w:val="18"/>
        <w:szCs w:val="18"/>
      </w:rPr>
      <w:t>11</w:t>
    </w:r>
    <w:r w:rsidRPr="00F84E4A">
      <w:rP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28653" w14:textId="77777777" w:rsidR="007B2FD3" w:rsidRDefault="007B2FD3">
      <w:r>
        <w:separator/>
      </w:r>
    </w:p>
  </w:footnote>
  <w:footnote w:type="continuationSeparator" w:id="0">
    <w:p w14:paraId="65DD6738" w14:textId="77777777" w:rsidR="007B2FD3" w:rsidRDefault="007B2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9120C" w14:textId="77777777" w:rsidR="00AA761E" w:rsidRDefault="00AA761E">
    <w:pPr>
      <w:pStyle w:val="Header"/>
    </w:pPr>
  </w:p>
  <w:tbl>
    <w:tblPr>
      <w:tblW w:w="99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0CECE"/>
      <w:tblLayout w:type="fixed"/>
      <w:tblLook w:val="04A0" w:firstRow="1" w:lastRow="0" w:firstColumn="1" w:lastColumn="0" w:noHBand="0" w:noVBand="1"/>
    </w:tblPr>
    <w:tblGrid>
      <w:gridCol w:w="2405"/>
      <w:gridCol w:w="5040"/>
      <w:gridCol w:w="2530"/>
    </w:tblGrid>
    <w:tr w:rsidR="00AA761E" w14:paraId="3465ED2E" w14:textId="77777777" w:rsidTr="002A706B">
      <w:trPr>
        <w:cantSplit/>
        <w:trHeight w:val="534"/>
        <w:jc w:val="center"/>
      </w:trPr>
      <w:tc>
        <w:tcPr>
          <w:tcW w:w="2405" w:type="dxa"/>
          <w:vMerge w:val="restart"/>
          <w:tcBorders>
            <w:top w:val="single" w:sz="6" w:space="0" w:color="auto"/>
            <w:left w:val="single" w:sz="6" w:space="0" w:color="auto"/>
            <w:bottom w:val="single" w:sz="6" w:space="0" w:color="auto"/>
            <w:right w:val="single" w:sz="6" w:space="0" w:color="auto"/>
          </w:tcBorders>
          <w:shd w:val="clear" w:color="auto" w:fill="D0CECE"/>
          <w:vAlign w:val="center"/>
        </w:tcPr>
        <w:p w14:paraId="75165C2E" w14:textId="77777777" w:rsidR="00AA761E" w:rsidRPr="00F41D30" w:rsidRDefault="008220B6" w:rsidP="00844871">
          <w:pPr>
            <w:rPr>
              <w:rFonts w:ascii="Times New Roman" w:hAnsi="Times New Roman" w:cs="Times New Roman"/>
              <w:lang w:val="bg-BG"/>
            </w:rPr>
          </w:pPr>
          <w:r>
            <w:rPr>
              <w:noProof/>
              <w:lang w:val="en-US" w:bidi="bn-BD"/>
            </w:rPr>
            <w:drawing>
              <wp:inline distT="0" distB="0" distL="0" distR="0" wp14:anchorId="4AF55F42" wp14:editId="425440E4">
                <wp:extent cx="1388110" cy="286385"/>
                <wp:effectExtent l="0" t="0" r="0" b="0"/>
                <wp:docPr id="1" name="Picture 1" descr="Cap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8110" cy="286385"/>
                        </a:xfrm>
                        <a:prstGeom prst="rect">
                          <a:avLst/>
                        </a:prstGeom>
                        <a:noFill/>
                        <a:ln>
                          <a:noFill/>
                        </a:ln>
                      </pic:spPr>
                    </pic:pic>
                  </a:graphicData>
                </a:graphic>
              </wp:inline>
            </w:drawing>
          </w:r>
        </w:p>
      </w:tc>
      <w:tc>
        <w:tcPr>
          <w:tcW w:w="5040" w:type="dxa"/>
          <w:vMerge w:val="restart"/>
          <w:tcBorders>
            <w:top w:val="single" w:sz="6" w:space="0" w:color="auto"/>
            <w:left w:val="single" w:sz="6" w:space="0" w:color="auto"/>
            <w:bottom w:val="single" w:sz="6" w:space="0" w:color="auto"/>
            <w:right w:val="single" w:sz="6" w:space="0" w:color="auto"/>
          </w:tcBorders>
          <w:shd w:val="clear" w:color="auto" w:fill="D0CECE"/>
          <w:vAlign w:val="center"/>
        </w:tcPr>
        <w:p w14:paraId="765D998D" w14:textId="57DF2EB8" w:rsidR="00AA761E" w:rsidRPr="00F41D30" w:rsidRDefault="008A0191" w:rsidP="008A0191">
          <w:pPr>
            <w:jc w:val="center"/>
            <w:rPr>
              <w:rFonts w:ascii="Times New Roman" w:hAnsi="Times New Roman" w:cs="Times New Roman"/>
              <w:lang w:val="bg-BG"/>
            </w:rPr>
          </w:pPr>
          <w:r>
            <w:rPr>
              <w:rFonts w:ascii="Times New Roman" w:hAnsi="Times New Roman" w:cs="Times New Roman"/>
              <w:b/>
              <w:lang w:val="en-US"/>
            </w:rPr>
            <w:t>ASSESSMENT PROCEDURE FOR CONSTRUCTION PRODUCTS BY SYSTEM</w:t>
          </w:r>
          <w:r w:rsidR="00AA761E" w:rsidRPr="00D80133">
            <w:rPr>
              <w:rFonts w:ascii="Times New Roman" w:hAnsi="Times New Roman" w:cs="Times New Roman"/>
              <w:b/>
              <w:lang w:val="bg-BG"/>
            </w:rPr>
            <w:t xml:space="preserve"> 1,1+</w:t>
          </w:r>
        </w:p>
      </w:tc>
      <w:tc>
        <w:tcPr>
          <w:tcW w:w="2530" w:type="dxa"/>
          <w:tcBorders>
            <w:top w:val="single" w:sz="6" w:space="0" w:color="auto"/>
            <w:left w:val="single" w:sz="6" w:space="0" w:color="auto"/>
            <w:bottom w:val="single" w:sz="6" w:space="0" w:color="auto"/>
            <w:right w:val="single" w:sz="6" w:space="0" w:color="auto"/>
          </w:tcBorders>
          <w:shd w:val="clear" w:color="auto" w:fill="D0CECE"/>
          <w:vAlign w:val="center"/>
        </w:tcPr>
        <w:p w14:paraId="7FD89F58" w14:textId="6ECB343F" w:rsidR="00AA761E" w:rsidRPr="00A54D95" w:rsidRDefault="008A0191" w:rsidP="008A0191">
          <w:pPr>
            <w:pStyle w:val="Header"/>
            <w:tabs>
              <w:tab w:val="left" w:pos="720"/>
            </w:tabs>
            <w:rPr>
              <w:rFonts w:ascii="Times New Roman" w:hAnsi="Times New Roman"/>
              <w:b/>
              <w:bCs/>
              <w:lang w:val="bg-BG"/>
            </w:rPr>
          </w:pPr>
          <w:r>
            <w:rPr>
              <w:rFonts w:ascii="Times New Roman" w:hAnsi="Times New Roman"/>
              <w:b/>
              <w:lang w:val="en-US"/>
            </w:rPr>
            <w:t>Code</w:t>
          </w:r>
          <w:r w:rsidR="00AA761E" w:rsidRPr="004B2C66">
            <w:rPr>
              <w:rFonts w:ascii="Times New Roman" w:hAnsi="Times New Roman"/>
              <w:b/>
              <w:lang w:val="bg-BG"/>
            </w:rPr>
            <w:t>:</w:t>
          </w:r>
          <w:r w:rsidR="00AA761E" w:rsidRPr="004B2C66">
            <w:rPr>
              <w:rFonts w:ascii="Times New Roman" w:hAnsi="Times New Roman"/>
              <w:b/>
              <w:bCs/>
              <w:lang w:val="bg-BG"/>
            </w:rPr>
            <w:t xml:space="preserve"> </w:t>
          </w:r>
          <w:r w:rsidR="00AA761E" w:rsidRPr="00EA47E8">
            <w:rPr>
              <w:rFonts w:ascii="Times New Roman" w:hAnsi="Times New Roman"/>
              <w:b/>
              <w:bCs/>
              <w:lang w:val="fr-FR"/>
            </w:rPr>
            <w:t>SC</w:t>
          </w:r>
          <w:r w:rsidR="00AA761E" w:rsidRPr="004B2C66">
            <w:rPr>
              <w:rFonts w:ascii="Times New Roman" w:hAnsi="Times New Roman"/>
              <w:b/>
              <w:bCs/>
              <w:lang w:val="bg-BG"/>
            </w:rPr>
            <w:t>.</w:t>
          </w:r>
          <w:r w:rsidR="00AA761E" w:rsidRPr="00EA47E8">
            <w:rPr>
              <w:rFonts w:ascii="Times New Roman" w:hAnsi="Times New Roman"/>
              <w:b/>
              <w:bCs/>
              <w:lang w:val="fr-FR"/>
            </w:rPr>
            <w:t>PR</w:t>
          </w:r>
          <w:r w:rsidR="00AA761E" w:rsidRPr="004B2C66">
            <w:rPr>
              <w:rFonts w:ascii="Times New Roman" w:hAnsi="Times New Roman"/>
              <w:b/>
              <w:bCs/>
              <w:lang w:val="bg-BG"/>
            </w:rPr>
            <w:t>.</w:t>
          </w:r>
          <w:r w:rsidR="00AA761E" w:rsidRPr="00EA47E8">
            <w:rPr>
              <w:rFonts w:ascii="Times New Roman" w:hAnsi="Times New Roman"/>
              <w:b/>
              <w:bCs/>
              <w:lang w:val="fr-FR"/>
            </w:rPr>
            <w:t>CPR</w:t>
          </w:r>
          <w:r w:rsidR="00AA761E" w:rsidRPr="004B2C66">
            <w:rPr>
              <w:rFonts w:ascii="Times New Roman" w:hAnsi="Times New Roman"/>
              <w:b/>
              <w:bCs/>
              <w:lang w:val="bg-BG"/>
            </w:rPr>
            <w:t>[</w:t>
          </w:r>
          <w:r w:rsidR="00AA761E" w:rsidRPr="00EA47E8">
            <w:rPr>
              <w:rFonts w:ascii="Times New Roman" w:hAnsi="Times New Roman"/>
              <w:b/>
              <w:bCs/>
              <w:lang w:val="fr-FR"/>
            </w:rPr>
            <w:t>SYS</w:t>
          </w:r>
          <w:r w:rsidR="00AA761E" w:rsidRPr="004B2C66">
            <w:rPr>
              <w:rFonts w:ascii="Times New Roman" w:hAnsi="Times New Roman"/>
              <w:b/>
              <w:bCs/>
              <w:lang w:val="bg-BG"/>
            </w:rPr>
            <w:t xml:space="preserve">1,1+] </w:t>
          </w:r>
        </w:p>
      </w:tc>
    </w:tr>
    <w:tr w:rsidR="00AA761E" w14:paraId="78EF8C4D" w14:textId="77777777" w:rsidTr="002A706B">
      <w:trPr>
        <w:cantSplit/>
        <w:trHeight w:val="542"/>
        <w:jc w:val="center"/>
      </w:trPr>
      <w:tc>
        <w:tcPr>
          <w:tcW w:w="2405" w:type="dxa"/>
          <w:vMerge/>
          <w:tcBorders>
            <w:top w:val="single" w:sz="6" w:space="0" w:color="auto"/>
            <w:left w:val="single" w:sz="6" w:space="0" w:color="auto"/>
            <w:bottom w:val="single" w:sz="6" w:space="0" w:color="auto"/>
            <w:right w:val="single" w:sz="6" w:space="0" w:color="auto"/>
          </w:tcBorders>
          <w:shd w:val="clear" w:color="auto" w:fill="D0CECE"/>
          <w:vAlign w:val="center"/>
        </w:tcPr>
        <w:p w14:paraId="4548BB14" w14:textId="77777777" w:rsidR="00AA761E" w:rsidRPr="00F41D30" w:rsidRDefault="00AA761E" w:rsidP="00844871">
          <w:pPr>
            <w:rPr>
              <w:rFonts w:ascii="Times New Roman" w:hAnsi="Times New Roman" w:cs="Times New Roman"/>
              <w:lang w:val="bg-BG"/>
            </w:rPr>
          </w:pPr>
        </w:p>
      </w:tc>
      <w:tc>
        <w:tcPr>
          <w:tcW w:w="5040" w:type="dxa"/>
          <w:vMerge/>
          <w:tcBorders>
            <w:top w:val="single" w:sz="6" w:space="0" w:color="auto"/>
            <w:left w:val="single" w:sz="6" w:space="0" w:color="auto"/>
            <w:bottom w:val="single" w:sz="6" w:space="0" w:color="auto"/>
            <w:right w:val="single" w:sz="6" w:space="0" w:color="auto"/>
          </w:tcBorders>
          <w:shd w:val="clear" w:color="auto" w:fill="D0CECE"/>
          <w:vAlign w:val="center"/>
        </w:tcPr>
        <w:p w14:paraId="123DBF0B" w14:textId="77777777" w:rsidR="00AA761E" w:rsidRPr="00F41D30" w:rsidRDefault="00AA761E" w:rsidP="00844871">
          <w:pPr>
            <w:rPr>
              <w:rFonts w:ascii="Times New Roman" w:hAnsi="Times New Roman" w:cs="Times New Roman"/>
              <w:lang w:val="bg-BG"/>
            </w:rPr>
          </w:pPr>
        </w:p>
      </w:tc>
      <w:tc>
        <w:tcPr>
          <w:tcW w:w="2530" w:type="dxa"/>
          <w:tcBorders>
            <w:top w:val="single" w:sz="6" w:space="0" w:color="auto"/>
            <w:left w:val="single" w:sz="6" w:space="0" w:color="auto"/>
            <w:bottom w:val="single" w:sz="6" w:space="0" w:color="auto"/>
            <w:right w:val="single" w:sz="6" w:space="0" w:color="auto"/>
          </w:tcBorders>
          <w:shd w:val="clear" w:color="auto" w:fill="D0CECE"/>
          <w:vAlign w:val="center"/>
        </w:tcPr>
        <w:p w14:paraId="65D6B520" w14:textId="12933149" w:rsidR="00AA761E" w:rsidRPr="0061102F" w:rsidRDefault="008A0191" w:rsidP="008A0191">
          <w:pPr>
            <w:rPr>
              <w:rFonts w:ascii="Times New Roman" w:hAnsi="Times New Roman" w:cs="Times New Roman"/>
              <w:b/>
              <w:lang w:val="en-US"/>
            </w:rPr>
          </w:pPr>
          <w:r>
            <w:rPr>
              <w:rFonts w:ascii="Times New Roman" w:hAnsi="Times New Roman" w:cs="Times New Roman"/>
              <w:b/>
              <w:lang w:val="en-US"/>
            </w:rPr>
            <w:t>Version</w:t>
          </w:r>
          <w:r w:rsidR="00AA761E" w:rsidRPr="00F41D30">
            <w:rPr>
              <w:rFonts w:ascii="Times New Roman" w:hAnsi="Times New Roman" w:cs="Times New Roman"/>
              <w:b/>
              <w:lang w:val="bg-BG"/>
            </w:rPr>
            <w:t xml:space="preserve"> </w:t>
          </w:r>
          <w:r w:rsidR="0061102F">
            <w:rPr>
              <w:rFonts w:ascii="Times New Roman" w:hAnsi="Times New Roman" w:cs="Times New Roman"/>
              <w:b/>
              <w:lang w:val="en-US"/>
            </w:rPr>
            <w:t>4</w:t>
          </w:r>
        </w:p>
      </w:tc>
    </w:tr>
    <w:tr w:rsidR="00AA761E" w14:paraId="61F01A15" w14:textId="77777777" w:rsidTr="002A706B">
      <w:trPr>
        <w:cantSplit/>
        <w:trHeight w:val="419"/>
        <w:jc w:val="center"/>
      </w:trPr>
      <w:tc>
        <w:tcPr>
          <w:tcW w:w="2405" w:type="dxa"/>
          <w:vMerge/>
          <w:tcBorders>
            <w:top w:val="single" w:sz="6" w:space="0" w:color="auto"/>
            <w:left w:val="single" w:sz="6" w:space="0" w:color="auto"/>
            <w:bottom w:val="single" w:sz="6" w:space="0" w:color="auto"/>
            <w:right w:val="single" w:sz="6" w:space="0" w:color="auto"/>
          </w:tcBorders>
          <w:shd w:val="clear" w:color="auto" w:fill="D0CECE"/>
          <w:vAlign w:val="center"/>
        </w:tcPr>
        <w:p w14:paraId="18E65398" w14:textId="77777777" w:rsidR="00AA761E" w:rsidRPr="00F41D30" w:rsidRDefault="00AA761E" w:rsidP="00844871">
          <w:pPr>
            <w:rPr>
              <w:rFonts w:ascii="Times New Roman" w:hAnsi="Times New Roman" w:cs="Times New Roman"/>
              <w:lang w:val="bg-BG"/>
            </w:rPr>
          </w:pPr>
        </w:p>
      </w:tc>
      <w:tc>
        <w:tcPr>
          <w:tcW w:w="5040" w:type="dxa"/>
          <w:vMerge/>
          <w:tcBorders>
            <w:top w:val="single" w:sz="6" w:space="0" w:color="auto"/>
            <w:left w:val="single" w:sz="6" w:space="0" w:color="auto"/>
            <w:bottom w:val="single" w:sz="6" w:space="0" w:color="auto"/>
            <w:right w:val="single" w:sz="6" w:space="0" w:color="auto"/>
          </w:tcBorders>
          <w:shd w:val="clear" w:color="auto" w:fill="D0CECE"/>
          <w:vAlign w:val="center"/>
        </w:tcPr>
        <w:p w14:paraId="5721BE2B" w14:textId="77777777" w:rsidR="00AA761E" w:rsidRPr="00F41D30" w:rsidRDefault="00AA761E" w:rsidP="00844871">
          <w:pPr>
            <w:rPr>
              <w:rFonts w:ascii="Times New Roman" w:hAnsi="Times New Roman" w:cs="Times New Roman"/>
              <w:lang w:val="bg-BG"/>
            </w:rPr>
          </w:pPr>
        </w:p>
      </w:tc>
      <w:tc>
        <w:tcPr>
          <w:tcW w:w="2530" w:type="dxa"/>
          <w:tcBorders>
            <w:top w:val="single" w:sz="6" w:space="0" w:color="auto"/>
            <w:left w:val="single" w:sz="6" w:space="0" w:color="auto"/>
            <w:bottom w:val="single" w:sz="6" w:space="0" w:color="auto"/>
            <w:right w:val="single" w:sz="6" w:space="0" w:color="auto"/>
          </w:tcBorders>
          <w:shd w:val="clear" w:color="auto" w:fill="D0CECE"/>
          <w:vAlign w:val="center"/>
        </w:tcPr>
        <w:p w14:paraId="44894A31" w14:textId="4CF25D5B" w:rsidR="00AA761E" w:rsidRPr="00304887" w:rsidRDefault="008A0191" w:rsidP="008A0191">
          <w:pPr>
            <w:rPr>
              <w:rFonts w:ascii="Times New Roman" w:hAnsi="Times New Roman" w:cs="Times New Roman"/>
              <w:b/>
              <w:lang w:val="bg-BG"/>
            </w:rPr>
          </w:pPr>
          <w:r>
            <w:rPr>
              <w:rFonts w:ascii="Times New Roman" w:hAnsi="Times New Roman" w:cs="Times New Roman"/>
              <w:b/>
              <w:lang w:val="en-US"/>
            </w:rPr>
            <w:t>Original</w:t>
          </w:r>
        </w:p>
      </w:tc>
    </w:tr>
  </w:tbl>
  <w:p w14:paraId="53258121" w14:textId="77777777" w:rsidR="00AA761E" w:rsidRDefault="00AA76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6C08C" w14:textId="77777777" w:rsidR="00AA761E" w:rsidRDefault="00AA761E">
    <w:pPr>
      <w:pStyle w:val="Header"/>
    </w:pPr>
  </w:p>
  <w:tbl>
    <w:tblPr>
      <w:tblW w:w="99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0CECE"/>
      <w:tblLayout w:type="fixed"/>
      <w:tblLook w:val="04A0" w:firstRow="1" w:lastRow="0" w:firstColumn="1" w:lastColumn="0" w:noHBand="0" w:noVBand="1"/>
    </w:tblPr>
    <w:tblGrid>
      <w:gridCol w:w="2405"/>
      <w:gridCol w:w="5040"/>
      <w:gridCol w:w="2530"/>
    </w:tblGrid>
    <w:tr w:rsidR="00AA761E" w14:paraId="29DF6757" w14:textId="77777777" w:rsidTr="002A706B">
      <w:trPr>
        <w:cantSplit/>
        <w:trHeight w:val="534"/>
        <w:jc w:val="center"/>
      </w:trPr>
      <w:tc>
        <w:tcPr>
          <w:tcW w:w="2405" w:type="dxa"/>
          <w:vMerge w:val="restart"/>
          <w:tcBorders>
            <w:top w:val="single" w:sz="6" w:space="0" w:color="auto"/>
            <w:left w:val="single" w:sz="6" w:space="0" w:color="auto"/>
            <w:bottom w:val="single" w:sz="6" w:space="0" w:color="auto"/>
            <w:right w:val="single" w:sz="6" w:space="0" w:color="auto"/>
          </w:tcBorders>
          <w:shd w:val="clear" w:color="auto" w:fill="D0CECE"/>
          <w:vAlign w:val="center"/>
        </w:tcPr>
        <w:p w14:paraId="45F57D3F" w14:textId="77777777" w:rsidR="00AA761E" w:rsidRPr="00F41D30" w:rsidRDefault="008220B6" w:rsidP="002A706B">
          <w:pPr>
            <w:rPr>
              <w:rFonts w:ascii="Times New Roman" w:hAnsi="Times New Roman" w:cs="Times New Roman"/>
              <w:lang w:val="bg-BG"/>
            </w:rPr>
          </w:pPr>
          <w:r>
            <w:rPr>
              <w:noProof/>
              <w:lang w:val="en-US" w:bidi="bn-BD"/>
            </w:rPr>
            <w:drawing>
              <wp:inline distT="0" distB="0" distL="0" distR="0" wp14:anchorId="354A4378" wp14:editId="7D0B27DC">
                <wp:extent cx="1388110" cy="286385"/>
                <wp:effectExtent l="0" t="0" r="0" b="0"/>
                <wp:docPr id="2" name="Picture 2" descr="Cap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tur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8110" cy="286385"/>
                        </a:xfrm>
                        <a:prstGeom prst="rect">
                          <a:avLst/>
                        </a:prstGeom>
                        <a:noFill/>
                        <a:ln>
                          <a:noFill/>
                        </a:ln>
                      </pic:spPr>
                    </pic:pic>
                  </a:graphicData>
                </a:graphic>
              </wp:inline>
            </w:drawing>
          </w:r>
        </w:p>
      </w:tc>
      <w:tc>
        <w:tcPr>
          <w:tcW w:w="5040" w:type="dxa"/>
          <w:vMerge w:val="restart"/>
          <w:tcBorders>
            <w:top w:val="single" w:sz="6" w:space="0" w:color="auto"/>
            <w:left w:val="single" w:sz="6" w:space="0" w:color="auto"/>
            <w:bottom w:val="single" w:sz="6" w:space="0" w:color="auto"/>
            <w:right w:val="single" w:sz="6" w:space="0" w:color="auto"/>
          </w:tcBorders>
          <w:shd w:val="clear" w:color="auto" w:fill="D0CECE"/>
          <w:vAlign w:val="center"/>
        </w:tcPr>
        <w:p w14:paraId="2EE3FCA4" w14:textId="46AA7DE5" w:rsidR="00AA761E" w:rsidRPr="00F41D30" w:rsidRDefault="003621DE" w:rsidP="003621DE">
          <w:pPr>
            <w:jc w:val="center"/>
            <w:rPr>
              <w:rFonts w:ascii="Times New Roman" w:hAnsi="Times New Roman" w:cs="Times New Roman"/>
              <w:lang w:val="bg-BG"/>
            </w:rPr>
          </w:pPr>
          <w:r>
            <w:rPr>
              <w:rFonts w:ascii="Times New Roman" w:hAnsi="Times New Roman" w:cs="Times New Roman"/>
              <w:b/>
              <w:lang w:val="en-US"/>
            </w:rPr>
            <w:t>ASSESSMENT PROCEDURE OF CONSTRUCTION PRODUCTS BY SYSTEM</w:t>
          </w:r>
          <w:r w:rsidR="00AA761E" w:rsidRPr="00D80133">
            <w:rPr>
              <w:rFonts w:ascii="Times New Roman" w:hAnsi="Times New Roman" w:cs="Times New Roman"/>
              <w:b/>
              <w:lang w:val="bg-BG"/>
            </w:rPr>
            <w:t xml:space="preserve"> 1,1+</w:t>
          </w:r>
        </w:p>
      </w:tc>
      <w:tc>
        <w:tcPr>
          <w:tcW w:w="2530" w:type="dxa"/>
          <w:tcBorders>
            <w:top w:val="single" w:sz="6" w:space="0" w:color="auto"/>
            <w:left w:val="single" w:sz="6" w:space="0" w:color="auto"/>
            <w:bottom w:val="single" w:sz="6" w:space="0" w:color="auto"/>
            <w:right w:val="single" w:sz="6" w:space="0" w:color="auto"/>
          </w:tcBorders>
          <w:shd w:val="clear" w:color="auto" w:fill="D0CECE"/>
          <w:vAlign w:val="center"/>
        </w:tcPr>
        <w:p w14:paraId="7B5FEBA1" w14:textId="7AA53AE4" w:rsidR="00AA761E" w:rsidRPr="00A54D95" w:rsidRDefault="00401C69" w:rsidP="00401C69">
          <w:pPr>
            <w:pStyle w:val="Header"/>
            <w:tabs>
              <w:tab w:val="left" w:pos="720"/>
            </w:tabs>
            <w:rPr>
              <w:rFonts w:ascii="Times New Roman" w:hAnsi="Times New Roman"/>
              <w:b/>
              <w:bCs/>
              <w:lang w:val="bg-BG"/>
            </w:rPr>
          </w:pPr>
          <w:r>
            <w:rPr>
              <w:rFonts w:ascii="Times New Roman" w:hAnsi="Times New Roman"/>
              <w:b/>
              <w:lang w:val="en-US"/>
            </w:rPr>
            <w:t>Code</w:t>
          </w:r>
          <w:r w:rsidR="00AA761E" w:rsidRPr="004B2C66">
            <w:rPr>
              <w:rFonts w:ascii="Times New Roman" w:hAnsi="Times New Roman"/>
              <w:b/>
              <w:lang w:val="bg-BG"/>
            </w:rPr>
            <w:t>:</w:t>
          </w:r>
          <w:r w:rsidR="00AA761E" w:rsidRPr="004B2C66">
            <w:rPr>
              <w:rFonts w:ascii="Times New Roman" w:hAnsi="Times New Roman"/>
              <w:b/>
              <w:bCs/>
              <w:lang w:val="bg-BG"/>
            </w:rPr>
            <w:t xml:space="preserve"> </w:t>
          </w:r>
          <w:r w:rsidR="00AA761E" w:rsidRPr="00EA47E8">
            <w:rPr>
              <w:rFonts w:ascii="Times New Roman" w:hAnsi="Times New Roman"/>
              <w:b/>
              <w:bCs/>
              <w:lang w:val="fr-FR"/>
            </w:rPr>
            <w:t>SC</w:t>
          </w:r>
          <w:r w:rsidR="00AA761E" w:rsidRPr="004B2C66">
            <w:rPr>
              <w:rFonts w:ascii="Times New Roman" w:hAnsi="Times New Roman"/>
              <w:b/>
              <w:bCs/>
              <w:lang w:val="bg-BG"/>
            </w:rPr>
            <w:t>.</w:t>
          </w:r>
          <w:r w:rsidR="00AA761E" w:rsidRPr="00EA47E8">
            <w:rPr>
              <w:rFonts w:ascii="Times New Roman" w:hAnsi="Times New Roman"/>
              <w:b/>
              <w:bCs/>
              <w:lang w:val="fr-FR"/>
            </w:rPr>
            <w:t>PR</w:t>
          </w:r>
          <w:r w:rsidR="00AA761E" w:rsidRPr="004B2C66">
            <w:rPr>
              <w:rFonts w:ascii="Times New Roman" w:hAnsi="Times New Roman"/>
              <w:b/>
              <w:bCs/>
              <w:lang w:val="bg-BG"/>
            </w:rPr>
            <w:t>.</w:t>
          </w:r>
          <w:r w:rsidR="00AA761E" w:rsidRPr="00EA47E8">
            <w:rPr>
              <w:rFonts w:ascii="Times New Roman" w:hAnsi="Times New Roman"/>
              <w:b/>
              <w:bCs/>
              <w:lang w:val="fr-FR"/>
            </w:rPr>
            <w:t>CPR</w:t>
          </w:r>
          <w:r w:rsidR="00AA761E" w:rsidRPr="004B2C66">
            <w:rPr>
              <w:rFonts w:ascii="Times New Roman" w:hAnsi="Times New Roman"/>
              <w:b/>
              <w:bCs/>
              <w:lang w:val="bg-BG"/>
            </w:rPr>
            <w:t>[</w:t>
          </w:r>
          <w:r w:rsidR="00AA761E" w:rsidRPr="00EA47E8">
            <w:rPr>
              <w:rFonts w:ascii="Times New Roman" w:hAnsi="Times New Roman"/>
              <w:b/>
              <w:bCs/>
              <w:lang w:val="fr-FR"/>
            </w:rPr>
            <w:t>SYS</w:t>
          </w:r>
          <w:r w:rsidR="00AA761E" w:rsidRPr="004B2C66">
            <w:rPr>
              <w:rFonts w:ascii="Times New Roman" w:hAnsi="Times New Roman"/>
              <w:b/>
              <w:bCs/>
              <w:lang w:val="bg-BG"/>
            </w:rPr>
            <w:t xml:space="preserve">1,1+] </w:t>
          </w:r>
        </w:p>
      </w:tc>
    </w:tr>
    <w:tr w:rsidR="00AA761E" w14:paraId="3F38BA80" w14:textId="77777777" w:rsidTr="002A706B">
      <w:trPr>
        <w:cantSplit/>
        <w:trHeight w:val="542"/>
        <w:jc w:val="center"/>
      </w:trPr>
      <w:tc>
        <w:tcPr>
          <w:tcW w:w="2405" w:type="dxa"/>
          <w:vMerge/>
          <w:tcBorders>
            <w:top w:val="single" w:sz="6" w:space="0" w:color="auto"/>
            <w:left w:val="single" w:sz="6" w:space="0" w:color="auto"/>
            <w:bottom w:val="single" w:sz="6" w:space="0" w:color="auto"/>
            <w:right w:val="single" w:sz="6" w:space="0" w:color="auto"/>
          </w:tcBorders>
          <w:shd w:val="clear" w:color="auto" w:fill="D0CECE"/>
          <w:vAlign w:val="center"/>
        </w:tcPr>
        <w:p w14:paraId="7A8C4526" w14:textId="77777777" w:rsidR="00AA761E" w:rsidRPr="00F41D30" w:rsidRDefault="00AA761E" w:rsidP="002A706B">
          <w:pPr>
            <w:rPr>
              <w:rFonts w:ascii="Times New Roman" w:hAnsi="Times New Roman" w:cs="Times New Roman"/>
              <w:lang w:val="bg-BG"/>
            </w:rPr>
          </w:pPr>
        </w:p>
      </w:tc>
      <w:tc>
        <w:tcPr>
          <w:tcW w:w="5040" w:type="dxa"/>
          <w:vMerge/>
          <w:tcBorders>
            <w:top w:val="single" w:sz="6" w:space="0" w:color="auto"/>
            <w:left w:val="single" w:sz="6" w:space="0" w:color="auto"/>
            <w:bottom w:val="single" w:sz="6" w:space="0" w:color="auto"/>
            <w:right w:val="single" w:sz="6" w:space="0" w:color="auto"/>
          </w:tcBorders>
          <w:shd w:val="clear" w:color="auto" w:fill="D0CECE"/>
          <w:vAlign w:val="center"/>
        </w:tcPr>
        <w:p w14:paraId="7245CD1F" w14:textId="77777777" w:rsidR="00AA761E" w:rsidRPr="00F41D30" w:rsidRDefault="00AA761E" w:rsidP="002A706B">
          <w:pPr>
            <w:rPr>
              <w:rFonts w:ascii="Times New Roman" w:hAnsi="Times New Roman" w:cs="Times New Roman"/>
              <w:lang w:val="bg-BG"/>
            </w:rPr>
          </w:pPr>
        </w:p>
      </w:tc>
      <w:tc>
        <w:tcPr>
          <w:tcW w:w="2530" w:type="dxa"/>
          <w:tcBorders>
            <w:top w:val="single" w:sz="6" w:space="0" w:color="auto"/>
            <w:left w:val="single" w:sz="6" w:space="0" w:color="auto"/>
            <w:bottom w:val="single" w:sz="6" w:space="0" w:color="auto"/>
            <w:right w:val="single" w:sz="6" w:space="0" w:color="auto"/>
          </w:tcBorders>
          <w:shd w:val="clear" w:color="auto" w:fill="D0CECE"/>
          <w:vAlign w:val="center"/>
        </w:tcPr>
        <w:p w14:paraId="7ADB0416" w14:textId="5D58775D" w:rsidR="00AA761E" w:rsidRPr="0061102F" w:rsidRDefault="00401C69" w:rsidP="00401C69">
          <w:pPr>
            <w:rPr>
              <w:rFonts w:ascii="Times New Roman" w:hAnsi="Times New Roman" w:cs="Times New Roman"/>
              <w:b/>
              <w:lang w:val="en-US"/>
            </w:rPr>
          </w:pPr>
          <w:r>
            <w:rPr>
              <w:rFonts w:ascii="Times New Roman" w:hAnsi="Times New Roman" w:cs="Times New Roman"/>
              <w:b/>
              <w:lang w:val="en-US"/>
            </w:rPr>
            <w:t>Version</w:t>
          </w:r>
          <w:r w:rsidR="00AA761E" w:rsidRPr="00F41D30">
            <w:rPr>
              <w:rFonts w:ascii="Times New Roman" w:hAnsi="Times New Roman" w:cs="Times New Roman"/>
              <w:b/>
              <w:lang w:val="bg-BG"/>
            </w:rPr>
            <w:t xml:space="preserve"> </w:t>
          </w:r>
          <w:r w:rsidR="0061102F">
            <w:rPr>
              <w:rFonts w:ascii="Times New Roman" w:hAnsi="Times New Roman" w:cs="Times New Roman"/>
              <w:b/>
              <w:lang w:val="en-US"/>
            </w:rPr>
            <w:t>4</w:t>
          </w:r>
        </w:p>
      </w:tc>
    </w:tr>
    <w:tr w:rsidR="00AA761E" w14:paraId="6DCF756B" w14:textId="77777777" w:rsidTr="002A706B">
      <w:trPr>
        <w:cantSplit/>
        <w:trHeight w:val="419"/>
        <w:jc w:val="center"/>
      </w:trPr>
      <w:tc>
        <w:tcPr>
          <w:tcW w:w="2405" w:type="dxa"/>
          <w:vMerge/>
          <w:tcBorders>
            <w:top w:val="single" w:sz="6" w:space="0" w:color="auto"/>
            <w:left w:val="single" w:sz="6" w:space="0" w:color="auto"/>
            <w:bottom w:val="single" w:sz="6" w:space="0" w:color="auto"/>
            <w:right w:val="single" w:sz="6" w:space="0" w:color="auto"/>
          </w:tcBorders>
          <w:shd w:val="clear" w:color="auto" w:fill="D0CECE"/>
          <w:vAlign w:val="center"/>
        </w:tcPr>
        <w:p w14:paraId="7E5799BC" w14:textId="77777777" w:rsidR="00AA761E" w:rsidRPr="00F41D30" w:rsidRDefault="00AA761E" w:rsidP="002A706B">
          <w:pPr>
            <w:rPr>
              <w:rFonts w:ascii="Times New Roman" w:hAnsi="Times New Roman" w:cs="Times New Roman"/>
              <w:lang w:val="bg-BG"/>
            </w:rPr>
          </w:pPr>
        </w:p>
      </w:tc>
      <w:tc>
        <w:tcPr>
          <w:tcW w:w="5040" w:type="dxa"/>
          <w:vMerge/>
          <w:tcBorders>
            <w:top w:val="single" w:sz="6" w:space="0" w:color="auto"/>
            <w:left w:val="single" w:sz="6" w:space="0" w:color="auto"/>
            <w:bottom w:val="single" w:sz="6" w:space="0" w:color="auto"/>
            <w:right w:val="single" w:sz="6" w:space="0" w:color="auto"/>
          </w:tcBorders>
          <w:shd w:val="clear" w:color="auto" w:fill="D0CECE"/>
          <w:vAlign w:val="center"/>
        </w:tcPr>
        <w:p w14:paraId="01B1CE51" w14:textId="77777777" w:rsidR="00AA761E" w:rsidRPr="00F41D30" w:rsidRDefault="00AA761E" w:rsidP="002A706B">
          <w:pPr>
            <w:rPr>
              <w:rFonts w:ascii="Times New Roman" w:hAnsi="Times New Roman" w:cs="Times New Roman"/>
              <w:lang w:val="bg-BG"/>
            </w:rPr>
          </w:pPr>
        </w:p>
      </w:tc>
      <w:tc>
        <w:tcPr>
          <w:tcW w:w="2530" w:type="dxa"/>
          <w:tcBorders>
            <w:top w:val="single" w:sz="6" w:space="0" w:color="auto"/>
            <w:left w:val="single" w:sz="6" w:space="0" w:color="auto"/>
            <w:bottom w:val="single" w:sz="6" w:space="0" w:color="auto"/>
            <w:right w:val="single" w:sz="6" w:space="0" w:color="auto"/>
          </w:tcBorders>
          <w:shd w:val="clear" w:color="auto" w:fill="D0CECE"/>
          <w:vAlign w:val="center"/>
        </w:tcPr>
        <w:p w14:paraId="1D44A736" w14:textId="7FADC763" w:rsidR="00AA761E" w:rsidRPr="00F41D30" w:rsidRDefault="00401C69" w:rsidP="00401C69">
          <w:pPr>
            <w:rPr>
              <w:rFonts w:ascii="Times New Roman" w:hAnsi="Times New Roman" w:cs="Times New Roman"/>
              <w:b/>
              <w:lang w:val="en-US"/>
            </w:rPr>
          </w:pPr>
          <w:r>
            <w:rPr>
              <w:rFonts w:ascii="Times New Roman" w:hAnsi="Times New Roman" w:cs="Times New Roman"/>
              <w:b/>
              <w:lang w:val="en-US"/>
            </w:rPr>
            <w:t>Original</w:t>
          </w:r>
        </w:p>
      </w:tc>
    </w:tr>
  </w:tbl>
  <w:p w14:paraId="4AD8808F" w14:textId="77777777" w:rsidR="00AA761E" w:rsidRDefault="00AA761E" w:rsidP="005E70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EA4492"/>
    <w:multiLevelType w:val="hybridMultilevel"/>
    <w:tmpl w:val="B802CF28"/>
    <w:lvl w:ilvl="0" w:tplc="1C6E2FC8">
      <w:start w:val="1"/>
      <w:numFmt w:val="bullet"/>
      <w:lvlText w:val=""/>
      <w:lvlJc w:val="left"/>
      <w:pPr>
        <w:tabs>
          <w:tab w:val="num" w:pos="0"/>
        </w:tabs>
        <w:ind w:left="0" w:firstLine="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716A08"/>
    <w:multiLevelType w:val="hybridMultilevel"/>
    <w:tmpl w:val="F31298CA"/>
    <w:lvl w:ilvl="0" w:tplc="3ECC81E2">
      <w:start w:val="1"/>
      <w:numFmt w:val="bullet"/>
      <w:lvlText w:val=""/>
      <w:lvlJc w:val="left"/>
      <w:pPr>
        <w:tabs>
          <w:tab w:val="num" w:pos="0"/>
        </w:tabs>
        <w:ind w:left="0" w:firstLine="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B62AF3"/>
    <w:multiLevelType w:val="hybridMultilevel"/>
    <w:tmpl w:val="B98EEC6C"/>
    <w:lvl w:ilvl="0" w:tplc="A294A3C2">
      <w:start w:val="1"/>
      <w:numFmt w:val="bullet"/>
      <w:lvlText w:val=""/>
      <w:lvlJc w:val="left"/>
      <w:pPr>
        <w:tabs>
          <w:tab w:val="num" w:pos="0"/>
        </w:tabs>
        <w:ind w:left="0" w:firstLine="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5652D1"/>
    <w:multiLevelType w:val="singleLevel"/>
    <w:tmpl w:val="B4CCA45E"/>
    <w:lvl w:ilvl="0">
      <w:numFmt w:val="bullet"/>
      <w:lvlText w:val="-"/>
      <w:lvlJc w:val="left"/>
      <w:pPr>
        <w:tabs>
          <w:tab w:val="num" w:pos="360"/>
        </w:tabs>
        <w:ind w:left="360" w:hanging="360"/>
      </w:pPr>
      <w:rPr>
        <w:rFonts w:hint="default"/>
      </w:rPr>
    </w:lvl>
  </w:abstractNum>
  <w:abstractNum w:abstractNumId="5" w15:restartNumberingAfterBreak="0">
    <w:nsid w:val="19C434E1"/>
    <w:multiLevelType w:val="hybridMultilevel"/>
    <w:tmpl w:val="D3B44BC2"/>
    <w:lvl w:ilvl="0" w:tplc="A3CE7D7A">
      <w:start w:val="1"/>
      <w:numFmt w:val="bullet"/>
      <w:lvlText w:val=""/>
      <w:lvlJc w:val="left"/>
      <w:pPr>
        <w:tabs>
          <w:tab w:val="num" w:pos="0"/>
        </w:tabs>
        <w:ind w:left="0" w:firstLine="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1A4D58"/>
    <w:multiLevelType w:val="hybridMultilevel"/>
    <w:tmpl w:val="20C0C2F8"/>
    <w:lvl w:ilvl="0" w:tplc="0409000B">
      <w:start w:val="1"/>
      <w:numFmt w:val="bullet"/>
      <w:lvlText w:val=""/>
      <w:lvlJc w:val="left"/>
      <w:pPr>
        <w:tabs>
          <w:tab w:val="num" w:pos="786"/>
        </w:tabs>
        <w:ind w:left="786" w:hanging="360"/>
      </w:pPr>
      <w:rPr>
        <w:rFonts w:ascii="Wingdings" w:hAnsi="Wingdings" w:hint="default"/>
      </w:rPr>
    </w:lvl>
    <w:lvl w:ilvl="1" w:tplc="60C24F8E" w:tentative="1">
      <w:start w:val="1"/>
      <w:numFmt w:val="bullet"/>
      <w:lvlText w:val="o"/>
      <w:lvlJc w:val="left"/>
      <w:pPr>
        <w:tabs>
          <w:tab w:val="num" w:pos="1506"/>
        </w:tabs>
        <w:ind w:left="1506" w:hanging="360"/>
      </w:pPr>
      <w:rPr>
        <w:rFonts w:ascii="Courier New" w:hAnsi="Courier New" w:cs="Hebar" w:hint="default"/>
      </w:rPr>
    </w:lvl>
    <w:lvl w:ilvl="2" w:tplc="75BACBEA" w:tentative="1">
      <w:start w:val="1"/>
      <w:numFmt w:val="bullet"/>
      <w:lvlText w:val=""/>
      <w:lvlJc w:val="left"/>
      <w:pPr>
        <w:tabs>
          <w:tab w:val="num" w:pos="2226"/>
        </w:tabs>
        <w:ind w:left="2226" w:hanging="360"/>
      </w:pPr>
      <w:rPr>
        <w:rFonts w:ascii="Wingdings" w:hAnsi="Wingdings" w:hint="default"/>
      </w:rPr>
    </w:lvl>
    <w:lvl w:ilvl="3" w:tplc="7C983C4A" w:tentative="1">
      <w:start w:val="1"/>
      <w:numFmt w:val="bullet"/>
      <w:lvlText w:val=""/>
      <w:lvlJc w:val="left"/>
      <w:pPr>
        <w:tabs>
          <w:tab w:val="num" w:pos="2946"/>
        </w:tabs>
        <w:ind w:left="2946" w:hanging="360"/>
      </w:pPr>
      <w:rPr>
        <w:rFonts w:ascii="Symbol" w:hAnsi="Symbol" w:hint="default"/>
      </w:rPr>
    </w:lvl>
    <w:lvl w:ilvl="4" w:tplc="40FA0F0A" w:tentative="1">
      <w:start w:val="1"/>
      <w:numFmt w:val="bullet"/>
      <w:lvlText w:val="o"/>
      <w:lvlJc w:val="left"/>
      <w:pPr>
        <w:tabs>
          <w:tab w:val="num" w:pos="3666"/>
        </w:tabs>
        <w:ind w:left="3666" w:hanging="360"/>
      </w:pPr>
      <w:rPr>
        <w:rFonts w:ascii="Courier New" w:hAnsi="Courier New" w:cs="Hebar" w:hint="default"/>
      </w:rPr>
    </w:lvl>
    <w:lvl w:ilvl="5" w:tplc="6060B776" w:tentative="1">
      <w:start w:val="1"/>
      <w:numFmt w:val="bullet"/>
      <w:lvlText w:val=""/>
      <w:lvlJc w:val="left"/>
      <w:pPr>
        <w:tabs>
          <w:tab w:val="num" w:pos="4386"/>
        </w:tabs>
        <w:ind w:left="4386" w:hanging="360"/>
      </w:pPr>
      <w:rPr>
        <w:rFonts w:ascii="Wingdings" w:hAnsi="Wingdings" w:hint="default"/>
      </w:rPr>
    </w:lvl>
    <w:lvl w:ilvl="6" w:tplc="DFF6A43C" w:tentative="1">
      <w:start w:val="1"/>
      <w:numFmt w:val="bullet"/>
      <w:lvlText w:val=""/>
      <w:lvlJc w:val="left"/>
      <w:pPr>
        <w:tabs>
          <w:tab w:val="num" w:pos="5106"/>
        </w:tabs>
        <w:ind w:left="5106" w:hanging="360"/>
      </w:pPr>
      <w:rPr>
        <w:rFonts w:ascii="Symbol" w:hAnsi="Symbol" w:hint="default"/>
      </w:rPr>
    </w:lvl>
    <w:lvl w:ilvl="7" w:tplc="23609E26" w:tentative="1">
      <w:start w:val="1"/>
      <w:numFmt w:val="bullet"/>
      <w:lvlText w:val="o"/>
      <w:lvlJc w:val="left"/>
      <w:pPr>
        <w:tabs>
          <w:tab w:val="num" w:pos="5826"/>
        </w:tabs>
        <w:ind w:left="5826" w:hanging="360"/>
      </w:pPr>
      <w:rPr>
        <w:rFonts w:ascii="Courier New" w:hAnsi="Courier New" w:cs="Hebar" w:hint="default"/>
      </w:rPr>
    </w:lvl>
    <w:lvl w:ilvl="8" w:tplc="81B220B4" w:tentative="1">
      <w:start w:val="1"/>
      <w:numFmt w:val="bullet"/>
      <w:lvlText w:val=""/>
      <w:lvlJc w:val="left"/>
      <w:pPr>
        <w:tabs>
          <w:tab w:val="num" w:pos="6546"/>
        </w:tabs>
        <w:ind w:left="6546" w:hanging="360"/>
      </w:pPr>
      <w:rPr>
        <w:rFonts w:ascii="Wingdings" w:hAnsi="Wingdings" w:hint="default"/>
      </w:rPr>
    </w:lvl>
  </w:abstractNum>
  <w:abstractNum w:abstractNumId="7" w15:restartNumberingAfterBreak="0">
    <w:nsid w:val="1D601321"/>
    <w:multiLevelType w:val="hybridMultilevel"/>
    <w:tmpl w:val="2916BEA0"/>
    <w:lvl w:ilvl="0" w:tplc="AD1CAEA4">
      <w:start w:val="1"/>
      <w:numFmt w:val="bullet"/>
      <w:lvlText w:val=""/>
      <w:lvlJc w:val="left"/>
      <w:pPr>
        <w:tabs>
          <w:tab w:val="num" w:pos="0"/>
        </w:tabs>
        <w:ind w:left="0" w:firstLine="0"/>
      </w:pPr>
      <w:rPr>
        <w:rFonts w:ascii="Wingdings" w:hAnsi="Wingdings" w:hint="default"/>
      </w:rPr>
    </w:lvl>
    <w:lvl w:ilvl="1" w:tplc="A294A3C2">
      <w:start w:val="1"/>
      <w:numFmt w:val="bullet"/>
      <w:lvlText w:val=""/>
      <w:lvlJc w:val="left"/>
      <w:pPr>
        <w:tabs>
          <w:tab w:val="num" w:pos="1080"/>
        </w:tabs>
        <w:ind w:left="1080" w:firstLine="0"/>
      </w:pPr>
      <w:rPr>
        <w:rFonts w:ascii="Wingdings" w:hAnsi="Wingdings"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9C2664"/>
    <w:multiLevelType w:val="hybridMultilevel"/>
    <w:tmpl w:val="F14EC966"/>
    <w:lvl w:ilvl="0" w:tplc="4C641EEE">
      <w:start w:val="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89184A"/>
    <w:multiLevelType w:val="hybridMultilevel"/>
    <w:tmpl w:val="FD32FEC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877435"/>
    <w:multiLevelType w:val="hybridMultilevel"/>
    <w:tmpl w:val="E90C28A8"/>
    <w:lvl w:ilvl="0" w:tplc="5E683420">
      <w:start w:val="1"/>
      <w:numFmt w:val="bullet"/>
      <w:lvlText w:val=""/>
      <w:lvlJc w:val="left"/>
      <w:pPr>
        <w:tabs>
          <w:tab w:val="num" w:pos="0"/>
        </w:tabs>
        <w:ind w:left="0" w:firstLine="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623F22"/>
    <w:multiLevelType w:val="singleLevel"/>
    <w:tmpl w:val="0C090001"/>
    <w:lvl w:ilvl="0">
      <w:start w:val="1"/>
      <w:numFmt w:val="bullet"/>
      <w:lvlText w:val=""/>
      <w:lvlJc w:val="left"/>
      <w:pPr>
        <w:tabs>
          <w:tab w:val="num" w:pos="928"/>
        </w:tabs>
        <w:ind w:left="928" w:hanging="360"/>
      </w:pPr>
      <w:rPr>
        <w:rFonts w:ascii="Symbol" w:hAnsi="Symbol" w:hint="default"/>
      </w:rPr>
    </w:lvl>
  </w:abstractNum>
  <w:abstractNum w:abstractNumId="12" w15:restartNumberingAfterBreak="0">
    <w:nsid w:val="35182A30"/>
    <w:multiLevelType w:val="singleLevel"/>
    <w:tmpl w:val="EE3AC6AA"/>
    <w:lvl w:ilvl="0">
      <w:start w:val="1"/>
      <w:numFmt w:val="bullet"/>
      <w:lvlText w:val=""/>
      <w:lvlJc w:val="left"/>
      <w:pPr>
        <w:tabs>
          <w:tab w:val="num" w:pos="360"/>
        </w:tabs>
        <w:ind w:left="170" w:hanging="170"/>
      </w:pPr>
      <w:rPr>
        <w:rFonts w:ascii="Symbol" w:hAnsi="Symbol" w:hint="default"/>
        <w:sz w:val="28"/>
      </w:rPr>
    </w:lvl>
  </w:abstractNum>
  <w:abstractNum w:abstractNumId="13" w15:restartNumberingAfterBreak="0">
    <w:nsid w:val="376312BE"/>
    <w:multiLevelType w:val="hybridMultilevel"/>
    <w:tmpl w:val="5AAE376A"/>
    <w:lvl w:ilvl="0" w:tplc="FF0AAC24">
      <w:start w:val="1"/>
      <w:numFmt w:val="bullet"/>
      <w:lvlText w:val=""/>
      <w:lvlJc w:val="left"/>
      <w:pPr>
        <w:tabs>
          <w:tab w:val="num" w:pos="142"/>
        </w:tabs>
        <w:ind w:left="142" w:firstLine="0"/>
      </w:pPr>
      <w:rPr>
        <w:rFonts w:ascii="Wingdings" w:hAnsi="Wingdings" w:hint="default"/>
      </w:rPr>
    </w:lvl>
    <w:lvl w:ilvl="1" w:tplc="04020003" w:tentative="1">
      <w:start w:val="1"/>
      <w:numFmt w:val="bullet"/>
      <w:lvlText w:val="o"/>
      <w:lvlJc w:val="left"/>
      <w:pPr>
        <w:tabs>
          <w:tab w:val="num" w:pos="1582"/>
        </w:tabs>
        <w:ind w:left="1582" w:hanging="360"/>
      </w:pPr>
      <w:rPr>
        <w:rFonts w:ascii="Courier New" w:hAnsi="Courier New" w:cs="Courier New" w:hint="default"/>
      </w:rPr>
    </w:lvl>
    <w:lvl w:ilvl="2" w:tplc="04020005" w:tentative="1">
      <w:start w:val="1"/>
      <w:numFmt w:val="bullet"/>
      <w:lvlText w:val=""/>
      <w:lvlJc w:val="left"/>
      <w:pPr>
        <w:tabs>
          <w:tab w:val="num" w:pos="2302"/>
        </w:tabs>
        <w:ind w:left="2302" w:hanging="360"/>
      </w:pPr>
      <w:rPr>
        <w:rFonts w:ascii="Wingdings" w:hAnsi="Wingdings" w:hint="default"/>
      </w:rPr>
    </w:lvl>
    <w:lvl w:ilvl="3" w:tplc="04020001" w:tentative="1">
      <w:start w:val="1"/>
      <w:numFmt w:val="bullet"/>
      <w:lvlText w:val=""/>
      <w:lvlJc w:val="left"/>
      <w:pPr>
        <w:tabs>
          <w:tab w:val="num" w:pos="3022"/>
        </w:tabs>
        <w:ind w:left="3022" w:hanging="360"/>
      </w:pPr>
      <w:rPr>
        <w:rFonts w:ascii="Symbol" w:hAnsi="Symbol" w:hint="default"/>
      </w:rPr>
    </w:lvl>
    <w:lvl w:ilvl="4" w:tplc="04020003" w:tentative="1">
      <w:start w:val="1"/>
      <w:numFmt w:val="bullet"/>
      <w:lvlText w:val="o"/>
      <w:lvlJc w:val="left"/>
      <w:pPr>
        <w:tabs>
          <w:tab w:val="num" w:pos="3742"/>
        </w:tabs>
        <w:ind w:left="3742" w:hanging="360"/>
      </w:pPr>
      <w:rPr>
        <w:rFonts w:ascii="Courier New" w:hAnsi="Courier New" w:cs="Courier New" w:hint="default"/>
      </w:rPr>
    </w:lvl>
    <w:lvl w:ilvl="5" w:tplc="04020005" w:tentative="1">
      <w:start w:val="1"/>
      <w:numFmt w:val="bullet"/>
      <w:lvlText w:val=""/>
      <w:lvlJc w:val="left"/>
      <w:pPr>
        <w:tabs>
          <w:tab w:val="num" w:pos="4462"/>
        </w:tabs>
        <w:ind w:left="4462" w:hanging="360"/>
      </w:pPr>
      <w:rPr>
        <w:rFonts w:ascii="Wingdings" w:hAnsi="Wingdings" w:hint="default"/>
      </w:rPr>
    </w:lvl>
    <w:lvl w:ilvl="6" w:tplc="04020001" w:tentative="1">
      <w:start w:val="1"/>
      <w:numFmt w:val="bullet"/>
      <w:lvlText w:val=""/>
      <w:lvlJc w:val="left"/>
      <w:pPr>
        <w:tabs>
          <w:tab w:val="num" w:pos="5182"/>
        </w:tabs>
        <w:ind w:left="5182" w:hanging="360"/>
      </w:pPr>
      <w:rPr>
        <w:rFonts w:ascii="Symbol" w:hAnsi="Symbol" w:hint="default"/>
      </w:rPr>
    </w:lvl>
    <w:lvl w:ilvl="7" w:tplc="04020003" w:tentative="1">
      <w:start w:val="1"/>
      <w:numFmt w:val="bullet"/>
      <w:lvlText w:val="o"/>
      <w:lvlJc w:val="left"/>
      <w:pPr>
        <w:tabs>
          <w:tab w:val="num" w:pos="5902"/>
        </w:tabs>
        <w:ind w:left="5902" w:hanging="360"/>
      </w:pPr>
      <w:rPr>
        <w:rFonts w:ascii="Courier New" w:hAnsi="Courier New" w:cs="Courier New" w:hint="default"/>
      </w:rPr>
    </w:lvl>
    <w:lvl w:ilvl="8" w:tplc="04020005" w:tentative="1">
      <w:start w:val="1"/>
      <w:numFmt w:val="bullet"/>
      <w:lvlText w:val=""/>
      <w:lvlJc w:val="left"/>
      <w:pPr>
        <w:tabs>
          <w:tab w:val="num" w:pos="6622"/>
        </w:tabs>
        <w:ind w:left="6622" w:hanging="360"/>
      </w:pPr>
      <w:rPr>
        <w:rFonts w:ascii="Wingdings" w:hAnsi="Wingdings" w:hint="default"/>
      </w:rPr>
    </w:lvl>
  </w:abstractNum>
  <w:abstractNum w:abstractNumId="14" w15:restartNumberingAfterBreak="0">
    <w:nsid w:val="3FD51E70"/>
    <w:multiLevelType w:val="hybridMultilevel"/>
    <w:tmpl w:val="C2EA47AC"/>
    <w:lvl w:ilvl="0" w:tplc="A3CE7D7A">
      <w:start w:val="1"/>
      <w:numFmt w:val="bullet"/>
      <w:lvlText w:val=""/>
      <w:lvlJc w:val="left"/>
      <w:pPr>
        <w:tabs>
          <w:tab w:val="num" w:pos="0"/>
        </w:tabs>
        <w:ind w:left="0" w:firstLine="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801603"/>
    <w:multiLevelType w:val="hybridMultilevel"/>
    <w:tmpl w:val="454A7470"/>
    <w:lvl w:ilvl="0" w:tplc="B216AB56">
      <w:start w:val="1"/>
      <w:numFmt w:val="bullet"/>
      <w:lvlText w:val=""/>
      <w:lvlJc w:val="left"/>
      <w:pPr>
        <w:tabs>
          <w:tab w:val="num" w:pos="0"/>
        </w:tabs>
        <w:ind w:left="0" w:firstLine="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3D5CF1"/>
    <w:multiLevelType w:val="multilevel"/>
    <w:tmpl w:val="9200995A"/>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4C762011"/>
    <w:multiLevelType w:val="hybridMultilevel"/>
    <w:tmpl w:val="68588978"/>
    <w:lvl w:ilvl="0" w:tplc="E3BEADA0">
      <w:start w:val="1"/>
      <w:numFmt w:val="bullet"/>
      <w:lvlText w:val=""/>
      <w:lvlJc w:val="left"/>
      <w:pPr>
        <w:tabs>
          <w:tab w:val="num" w:pos="0"/>
        </w:tabs>
        <w:ind w:left="0" w:firstLine="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AF43F2"/>
    <w:multiLevelType w:val="hybridMultilevel"/>
    <w:tmpl w:val="CA106E94"/>
    <w:lvl w:ilvl="0" w:tplc="A3CE7D7A">
      <w:start w:val="1"/>
      <w:numFmt w:val="bullet"/>
      <w:lvlText w:val=""/>
      <w:lvlJc w:val="left"/>
      <w:pPr>
        <w:tabs>
          <w:tab w:val="num" w:pos="0"/>
        </w:tabs>
        <w:ind w:left="0" w:firstLine="0"/>
      </w:pPr>
      <w:rPr>
        <w:rFonts w:ascii="Wingdings" w:hAnsi="Wingdings" w:hint="default"/>
        <w:color w:val="auto"/>
      </w:rPr>
    </w:lvl>
    <w:lvl w:ilvl="1" w:tplc="87AC4B46">
      <w:start w:val="1"/>
      <w:numFmt w:val="bullet"/>
      <w:lvlText w:val=""/>
      <w:lvlJc w:val="left"/>
      <w:pPr>
        <w:tabs>
          <w:tab w:val="num" w:pos="1440"/>
        </w:tabs>
        <w:ind w:left="1080" w:firstLine="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481C61"/>
    <w:multiLevelType w:val="hybridMultilevel"/>
    <w:tmpl w:val="C3681012"/>
    <w:lvl w:ilvl="0" w:tplc="AA2CED90">
      <w:start w:val="1"/>
      <w:numFmt w:val="bullet"/>
      <w:lvlText w:val=""/>
      <w:lvlJc w:val="left"/>
      <w:pPr>
        <w:tabs>
          <w:tab w:val="num" w:pos="1701"/>
        </w:tabs>
        <w:ind w:left="567" w:firstLine="567"/>
      </w:pPr>
      <w:rPr>
        <w:rFonts w:ascii="Wingdings" w:hAnsi="Wingdings" w:hint="default"/>
      </w:rPr>
    </w:lvl>
    <w:lvl w:ilvl="1" w:tplc="04090003" w:tentative="1">
      <w:start w:val="1"/>
      <w:numFmt w:val="bullet"/>
      <w:lvlText w:val="o"/>
      <w:lvlJc w:val="left"/>
      <w:pPr>
        <w:tabs>
          <w:tab w:val="num" w:pos="2055"/>
        </w:tabs>
        <w:ind w:left="2055" w:hanging="360"/>
      </w:pPr>
      <w:rPr>
        <w:rFonts w:ascii="Courier New" w:hAnsi="Courier New" w:hint="default"/>
      </w:rPr>
    </w:lvl>
    <w:lvl w:ilvl="2" w:tplc="04090005" w:tentative="1">
      <w:start w:val="1"/>
      <w:numFmt w:val="bullet"/>
      <w:lvlText w:val=""/>
      <w:lvlJc w:val="left"/>
      <w:pPr>
        <w:tabs>
          <w:tab w:val="num" w:pos="2775"/>
        </w:tabs>
        <w:ind w:left="2775" w:hanging="360"/>
      </w:pPr>
      <w:rPr>
        <w:rFonts w:ascii="Wingdings" w:hAnsi="Wingdings" w:hint="default"/>
      </w:rPr>
    </w:lvl>
    <w:lvl w:ilvl="3" w:tplc="04090001" w:tentative="1">
      <w:start w:val="1"/>
      <w:numFmt w:val="bullet"/>
      <w:lvlText w:val=""/>
      <w:lvlJc w:val="left"/>
      <w:pPr>
        <w:tabs>
          <w:tab w:val="num" w:pos="3495"/>
        </w:tabs>
        <w:ind w:left="3495" w:hanging="360"/>
      </w:pPr>
      <w:rPr>
        <w:rFonts w:ascii="Symbol" w:hAnsi="Symbol" w:hint="default"/>
      </w:rPr>
    </w:lvl>
    <w:lvl w:ilvl="4" w:tplc="04090003" w:tentative="1">
      <w:start w:val="1"/>
      <w:numFmt w:val="bullet"/>
      <w:lvlText w:val="o"/>
      <w:lvlJc w:val="left"/>
      <w:pPr>
        <w:tabs>
          <w:tab w:val="num" w:pos="4215"/>
        </w:tabs>
        <w:ind w:left="4215" w:hanging="360"/>
      </w:pPr>
      <w:rPr>
        <w:rFonts w:ascii="Courier New" w:hAnsi="Courier New" w:hint="default"/>
      </w:rPr>
    </w:lvl>
    <w:lvl w:ilvl="5" w:tplc="04090005" w:tentative="1">
      <w:start w:val="1"/>
      <w:numFmt w:val="bullet"/>
      <w:lvlText w:val=""/>
      <w:lvlJc w:val="left"/>
      <w:pPr>
        <w:tabs>
          <w:tab w:val="num" w:pos="4935"/>
        </w:tabs>
        <w:ind w:left="4935" w:hanging="360"/>
      </w:pPr>
      <w:rPr>
        <w:rFonts w:ascii="Wingdings" w:hAnsi="Wingdings" w:hint="default"/>
      </w:rPr>
    </w:lvl>
    <w:lvl w:ilvl="6" w:tplc="04090001" w:tentative="1">
      <w:start w:val="1"/>
      <w:numFmt w:val="bullet"/>
      <w:lvlText w:val=""/>
      <w:lvlJc w:val="left"/>
      <w:pPr>
        <w:tabs>
          <w:tab w:val="num" w:pos="5655"/>
        </w:tabs>
        <w:ind w:left="5655" w:hanging="360"/>
      </w:pPr>
      <w:rPr>
        <w:rFonts w:ascii="Symbol" w:hAnsi="Symbol" w:hint="default"/>
      </w:rPr>
    </w:lvl>
    <w:lvl w:ilvl="7" w:tplc="04090003" w:tentative="1">
      <w:start w:val="1"/>
      <w:numFmt w:val="bullet"/>
      <w:lvlText w:val="o"/>
      <w:lvlJc w:val="left"/>
      <w:pPr>
        <w:tabs>
          <w:tab w:val="num" w:pos="6375"/>
        </w:tabs>
        <w:ind w:left="6375" w:hanging="360"/>
      </w:pPr>
      <w:rPr>
        <w:rFonts w:ascii="Courier New" w:hAnsi="Courier New" w:hint="default"/>
      </w:rPr>
    </w:lvl>
    <w:lvl w:ilvl="8" w:tplc="04090005" w:tentative="1">
      <w:start w:val="1"/>
      <w:numFmt w:val="bullet"/>
      <w:lvlText w:val=""/>
      <w:lvlJc w:val="left"/>
      <w:pPr>
        <w:tabs>
          <w:tab w:val="num" w:pos="7095"/>
        </w:tabs>
        <w:ind w:left="7095" w:hanging="360"/>
      </w:pPr>
      <w:rPr>
        <w:rFonts w:ascii="Wingdings" w:hAnsi="Wingdings" w:hint="default"/>
      </w:rPr>
    </w:lvl>
  </w:abstractNum>
  <w:abstractNum w:abstractNumId="20" w15:restartNumberingAfterBreak="0">
    <w:nsid w:val="560419B7"/>
    <w:multiLevelType w:val="multilevel"/>
    <w:tmpl w:val="086A13A0"/>
    <w:lvl w:ilvl="0">
      <w:start w:val="2"/>
      <w:numFmt w:val="decimal"/>
      <w:lvlText w:val="%1."/>
      <w:lvlJc w:val="left"/>
      <w:pPr>
        <w:tabs>
          <w:tab w:val="num" w:pos="720"/>
        </w:tabs>
        <w:ind w:left="720" w:hanging="720"/>
      </w:pPr>
      <w:rPr>
        <w:rFonts w:hint="default"/>
      </w:rPr>
    </w:lvl>
    <w:lvl w:ilvl="1">
      <w:start w:val="4"/>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1080"/>
        </w:tabs>
        <w:ind w:left="1080" w:hanging="108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440"/>
        </w:tabs>
        <w:ind w:left="1440" w:hanging="144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800"/>
        </w:tabs>
        <w:ind w:left="1800" w:hanging="180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21" w15:restartNumberingAfterBreak="0">
    <w:nsid w:val="5EEC49EC"/>
    <w:multiLevelType w:val="hybridMultilevel"/>
    <w:tmpl w:val="F98877E8"/>
    <w:lvl w:ilvl="0" w:tplc="A3CE7D7A">
      <w:start w:val="1"/>
      <w:numFmt w:val="bullet"/>
      <w:lvlText w:val=""/>
      <w:lvlJc w:val="left"/>
      <w:pPr>
        <w:tabs>
          <w:tab w:val="num" w:pos="0"/>
        </w:tabs>
        <w:ind w:left="0" w:firstLine="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DB0050"/>
    <w:multiLevelType w:val="hybridMultilevel"/>
    <w:tmpl w:val="4E4C185A"/>
    <w:lvl w:ilvl="0" w:tplc="9D622E00">
      <w:start w:val="1"/>
      <w:numFmt w:val="bullet"/>
      <w:lvlText w:val=""/>
      <w:lvlJc w:val="left"/>
      <w:pPr>
        <w:tabs>
          <w:tab w:val="num" w:pos="0"/>
        </w:tabs>
        <w:ind w:left="0" w:firstLine="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B31CE1"/>
    <w:multiLevelType w:val="multilevel"/>
    <w:tmpl w:val="568E1FB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140"/>
        </w:tabs>
        <w:ind w:left="1140" w:hanging="420"/>
      </w:pPr>
      <w:rPr>
        <w:rFonts w:hint="default"/>
        <w:b/>
      </w:rPr>
    </w:lvl>
    <w:lvl w:ilvl="2">
      <w:start w:val="1"/>
      <w:numFmt w:val="decimal"/>
      <w:isLgl/>
      <w:lvlText w:val="%1.%2.%3."/>
      <w:lvlJc w:val="left"/>
      <w:pPr>
        <w:tabs>
          <w:tab w:val="num" w:pos="2160"/>
        </w:tabs>
        <w:ind w:left="2160" w:hanging="720"/>
      </w:pPr>
      <w:rPr>
        <w:rFonts w:hint="default"/>
        <w:b/>
      </w:rPr>
    </w:lvl>
    <w:lvl w:ilvl="3">
      <w:start w:val="1"/>
      <w:numFmt w:val="decimal"/>
      <w:isLgl/>
      <w:lvlText w:val="%1.%2.%3.%4."/>
      <w:lvlJc w:val="left"/>
      <w:pPr>
        <w:tabs>
          <w:tab w:val="num" w:pos="2880"/>
        </w:tabs>
        <w:ind w:left="2880" w:hanging="720"/>
      </w:pPr>
      <w:rPr>
        <w:rFonts w:hint="default"/>
        <w:b/>
      </w:rPr>
    </w:lvl>
    <w:lvl w:ilvl="4">
      <w:start w:val="1"/>
      <w:numFmt w:val="decimal"/>
      <w:isLgl/>
      <w:lvlText w:val="%1.%2.%3.%4.%5."/>
      <w:lvlJc w:val="left"/>
      <w:pPr>
        <w:tabs>
          <w:tab w:val="num" w:pos="3960"/>
        </w:tabs>
        <w:ind w:left="3960" w:hanging="1080"/>
      </w:pPr>
      <w:rPr>
        <w:rFonts w:hint="default"/>
        <w:b/>
      </w:rPr>
    </w:lvl>
    <w:lvl w:ilvl="5">
      <w:start w:val="1"/>
      <w:numFmt w:val="decimal"/>
      <w:isLgl/>
      <w:lvlText w:val="%1.%2.%3.%4.%5.%6."/>
      <w:lvlJc w:val="left"/>
      <w:pPr>
        <w:tabs>
          <w:tab w:val="num" w:pos="4680"/>
        </w:tabs>
        <w:ind w:left="4680" w:hanging="1080"/>
      </w:pPr>
      <w:rPr>
        <w:rFonts w:hint="default"/>
        <w:b/>
      </w:rPr>
    </w:lvl>
    <w:lvl w:ilvl="6">
      <w:start w:val="1"/>
      <w:numFmt w:val="decimal"/>
      <w:isLgl/>
      <w:lvlText w:val="%1.%2.%3.%4.%5.%6.%7."/>
      <w:lvlJc w:val="left"/>
      <w:pPr>
        <w:tabs>
          <w:tab w:val="num" w:pos="5760"/>
        </w:tabs>
        <w:ind w:left="5760" w:hanging="1440"/>
      </w:pPr>
      <w:rPr>
        <w:rFonts w:hint="default"/>
        <w:b/>
      </w:rPr>
    </w:lvl>
    <w:lvl w:ilvl="7">
      <w:start w:val="1"/>
      <w:numFmt w:val="decimal"/>
      <w:isLgl/>
      <w:lvlText w:val="%1.%2.%3.%4.%5.%6.%7.%8."/>
      <w:lvlJc w:val="left"/>
      <w:pPr>
        <w:tabs>
          <w:tab w:val="num" w:pos="6480"/>
        </w:tabs>
        <w:ind w:left="6480" w:hanging="1440"/>
      </w:pPr>
      <w:rPr>
        <w:rFonts w:hint="default"/>
        <w:b/>
      </w:rPr>
    </w:lvl>
    <w:lvl w:ilvl="8">
      <w:start w:val="1"/>
      <w:numFmt w:val="decimal"/>
      <w:isLgl/>
      <w:lvlText w:val="%1.%2.%3.%4.%5.%6.%7.%8.%9."/>
      <w:lvlJc w:val="left"/>
      <w:pPr>
        <w:tabs>
          <w:tab w:val="num" w:pos="7560"/>
        </w:tabs>
        <w:ind w:left="7560" w:hanging="1800"/>
      </w:pPr>
      <w:rPr>
        <w:rFonts w:hint="default"/>
        <w:b/>
      </w:rPr>
    </w:lvl>
  </w:abstractNum>
  <w:abstractNum w:abstractNumId="24" w15:restartNumberingAfterBreak="0">
    <w:nsid w:val="67BF468E"/>
    <w:multiLevelType w:val="hybridMultilevel"/>
    <w:tmpl w:val="EDE2A246"/>
    <w:lvl w:ilvl="0" w:tplc="AA2CED90">
      <w:start w:val="1"/>
      <w:numFmt w:val="bullet"/>
      <w:lvlText w:val=""/>
      <w:lvlJc w:val="left"/>
      <w:pPr>
        <w:tabs>
          <w:tab w:val="num" w:pos="1701"/>
        </w:tabs>
        <w:ind w:left="567" w:firstLine="567"/>
      </w:pPr>
      <w:rPr>
        <w:rFonts w:ascii="Wingdings" w:hAnsi="Wingdings" w:hint="default"/>
      </w:rPr>
    </w:lvl>
    <w:lvl w:ilvl="1" w:tplc="04090003" w:tentative="1">
      <w:start w:val="1"/>
      <w:numFmt w:val="bullet"/>
      <w:lvlText w:val="o"/>
      <w:lvlJc w:val="left"/>
      <w:pPr>
        <w:tabs>
          <w:tab w:val="num" w:pos="2055"/>
        </w:tabs>
        <w:ind w:left="2055" w:hanging="360"/>
      </w:pPr>
      <w:rPr>
        <w:rFonts w:ascii="Courier New" w:hAnsi="Courier New" w:hint="default"/>
      </w:rPr>
    </w:lvl>
    <w:lvl w:ilvl="2" w:tplc="04090005" w:tentative="1">
      <w:start w:val="1"/>
      <w:numFmt w:val="bullet"/>
      <w:lvlText w:val=""/>
      <w:lvlJc w:val="left"/>
      <w:pPr>
        <w:tabs>
          <w:tab w:val="num" w:pos="2775"/>
        </w:tabs>
        <w:ind w:left="2775" w:hanging="360"/>
      </w:pPr>
      <w:rPr>
        <w:rFonts w:ascii="Wingdings" w:hAnsi="Wingdings" w:hint="default"/>
      </w:rPr>
    </w:lvl>
    <w:lvl w:ilvl="3" w:tplc="04090001" w:tentative="1">
      <w:start w:val="1"/>
      <w:numFmt w:val="bullet"/>
      <w:lvlText w:val=""/>
      <w:lvlJc w:val="left"/>
      <w:pPr>
        <w:tabs>
          <w:tab w:val="num" w:pos="3495"/>
        </w:tabs>
        <w:ind w:left="3495" w:hanging="360"/>
      </w:pPr>
      <w:rPr>
        <w:rFonts w:ascii="Symbol" w:hAnsi="Symbol" w:hint="default"/>
      </w:rPr>
    </w:lvl>
    <w:lvl w:ilvl="4" w:tplc="04090003" w:tentative="1">
      <w:start w:val="1"/>
      <w:numFmt w:val="bullet"/>
      <w:lvlText w:val="o"/>
      <w:lvlJc w:val="left"/>
      <w:pPr>
        <w:tabs>
          <w:tab w:val="num" w:pos="4215"/>
        </w:tabs>
        <w:ind w:left="4215" w:hanging="360"/>
      </w:pPr>
      <w:rPr>
        <w:rFonts w:ascii="Courier New" w:hAnsi="Courier New" w:hint="default"/>
      </w:rPr>
    </w:lvl>
    <w:lvl w:ilvl="5" w:tplc="04090005" w:tentative="1">
      <w:start w:val="1"/>
      <w:numFmt w:val="bullet"/>
      <w:lvlText w:val=""/>
      <w:lvlJc w:val="left"/>
      <w:pPr>
        <w:tabs>
          <w:tab w:val="num" w:pos="4935"/>
        </w:tabs>
        <w:ind w:left="4935" w:hanging="360"/>
      </w:pPr>
      <w:rPr>
        <w:rFonts w:ascii="Wingdings" w:hAnsi="Wingdings" w:hint="default"/>
      </w:rPr>
    </w:lvl>
    <w:lvl w:ilvl="6" w:tplc="04090001" w:tentative="1">
      <w:start w:val="1"/>
      <w:numFmt w:val="bullet"/>
      <w:lvlText w:val=""/>
      <w:lvlJc w:val="left"/>
      <w:pPr>
        <w:tabs>
          <w:tab w:val="num" w:pos="5655"/>
        </w:tabs>
        <w:ind w:left="5655" w:hanging="360"/>
      </w:pPr>
      <w:rPr>
        <w:rFonts w:ascii="Symbol" w:hAnsi="Symbol" w:hint="default"/>
      </w:rPr>
    </w:lvl>
    <w:lvl w:ilvl="7" w:tplc="04090003" w:tentative="1">
      <w:start w:val="1"/>
      <w:numFmt w:val="bullet"/>
      <w:lvlText w:val="o"/>
      <w:lvlJc w:val="left"/>
      <w:pPr>
        <w:tabs>
          <w:tab w:val="num" w:pos="6375"/>
        </w:tabs>
        <w:ind w:left="6375" w:hanging="360"/>
      </w:pPr>
      <w:rPr>
        <w:rFonts w:ascii="Courier New" w:hAnsi="Courier New" w:hint="default"/>
      </w:rPr>
    </w:lvl>
    <w:lvl w:ilvl="8" w:tplc="04090005" w:tentative="1">
      <w:start w:val="1"/>
      <w:numFmt w:val="bullet"/>
      <w:lvlText w:val=""/>
      <w:lvlJc w:val="left"/>
      <w:pPr>
        <w:tabs>
          <w:tab w:val="num" w:pos="7095"/>
        </w:tabs>
        <w:ind w:left="7095" w:hanging="360"/>
      </w:pPr>
      <w:rPr>
        <w:rFonts w:ascii="Wingdings" w:hAnsi="Wingdings" w:hint="default"/>
      </w:rPr>
    </w:lvl>
  </w:abstractNum>
  <w:abstractNum w:abstractNumId="25" w15:restartNumberingAfterBreak="0">
    <w:nsid w:val="68F72C16"/>
    <w:multiLevelType w:val="hybridMultilevel"/>
    <w:tmpl w:val="E6D2CD92"/>
    <w:lvl w:ilvl="0" w:tplc="0752310E">
      <w:start w:val="1"/>
      <w:numFmt w:val="bullet"/>
      <w:lvlText w:val=""/>
      <w:lvlJc w:val="left"/>
      <w:pPr>
        <w:tabs>
          <w:tab w:val="num" w:pos="0"/>
        </w:tabs>
        <w:ind w:left="0" w:firstLine="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5F03C9"/>
    <w:multiLevelType w:val="hybridMultilevel"/>
    <w:tmpl w:val="AAC4B7F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7" w15:restartNumberingAfterBreak="0">
    <w:nsid w:val="6AC30523"/>
    <w:multiLevelType w:val="hybridMultilevel"/>
    <w:tmpl w:val="85300570"/>
    <w:lvl w:ilvl="0" w:tplc="3F7CC686">
      <w:start w:val="1"/>
      <w:numFmt w:val="bullet"/>
      <w:lvlText w:val=""/>
      <w:lvlJc w:val="left"/>
      <w:pPr>
        <w:tabs>
          <w:tab w:val="num" w:pos="957"/>
        </w:tabs>
        <w:ind w:left="957" w:firstLine="0"/>
      </w:pPr>
      <w:rPr>
        <w:rFonts w:ascii="Wingdings" w:hAnsi="Wingdings" w:hint="default"/>
        <w:color w:val="auto"/>
      </w:rPr>
    </w:lvl>
    <w:lvl w:ilvl="1" w:tplc="04090003">
      <w:start w:val="1"/>
      <w:numFmt w:val="bullet"/>
      <w:lvlText w:val="o"/>
      <w:lvlJc w:val="left"/>
      <w:pPr>
        <w:tabs>
          <w:tab w:val="num" w:pos="2007"/>
        </w:tabs>
        <w:ind w:left="2007" w:hanging="360"/>
      </w:pPr>
      <w:rPr>
        <w:rFonts w:ascii="Courier New" w:hAnsi="Courier New" w:cs="Times New Roman" w:hint="default"/>
      </w:rPr>
    </w:lvl>
    <w:lvl w:ilvl="2" w:tplc="04090005">
      <w:start w:val="1"/>
      <w:numFmt w:val="bullet"/>
      <w:lvlText w:val=""/>
      <w:lvlJc w:val="left"/>
      <w:pPr>
        <w:tabs>
          <w:tab w:val="num" w:pos="2727"/>
        </w:tabs>
        <w:ind w:left="2727" w:hanging="360"/>
      </w:pPr>
      <w:rPr>
        <w:rFonts w:ascii="Wingdings" w:hAnsi="Wingdings" w:hint="default"/>
      </w:rPr>
    </w:lvl>
    <w:lvl w:ilvl="3" w:tplc="04090001">
      <w:start w:val="1"/>
      <w:numFmt w:val="bullet"/>
      <w:lvlText w:val=""/>
      <w:lvlJc w:val="left"/>
      <w:pPr>
        <w:tabs>
          <w:tab w:val="num" w:pos="3447"/>
        </w:tabs>
        <w:ind w:left="3447" w:hanging="360"/>
      </w:pPr>
      <w:rPr>
        <w:rFonts w:ascii="Symbol" w:hAnsi="Symbol" w:hint="default"/>
      </w:rPr>
    </w:lvl>
    <w:lvl w:ilvl="4" w:tplc="04090003">
      <w:start w:val="1"/>
      <w:numFmt w:val="bullet"/>
      <w:lvlText w:val="o"/>
      <w:lvlJc w:val="left"/>
      <w:pPr>
        <w:tabs>
          <w:tab w:val="num" w:pos="4167"/>
        </w:tabs>
        <w:ind w:left="4167" w:hanging="360"/>
      </w:pPr>
      <w:rPr>
        <w:rFonts w:ascii="Courier New" w:hAnsi="Courier New" w:cs="Times New Roman" w:hint="default"/>
      </w:rPr>
    </w:lvl>
    <w:lvl w:ilvl="5" w:tplc="04090005">
      <w:start w:val="1"/>
      <w:numFmt w:val="bullet"/>
      <w:lvlText w:val=""/>
      <w:lvlJc w:val="left"/>
      <w:pPr>
        <w:tabs>
          <w:tab w:val="num" w:pos="4887"/>
        </w:tabs>
        <w:ind w:left="4887" w:hanging="360"/>
      </w:pPr>
      <w:rPr>
        <w:rFonts w:ascii="Wingdings" w:hAnsi="Wingdings" w:hint="default"/>
      </w:rPr>
    </w:lvl>
    <w:lvl w:ilvl="6" w:tplc="04090001">
      <w:start w:val="1"/>
      <w:numFmt w:val="bullet"/>
      <w:lvlText w:val=""/>
      <w:lvlJc w:val="left"/>
      <w:pPr>
        <w:tabs>
          <w:tab w:val="num" w:pos="5607"/>
        </w:tabs>
        <w:ind w:left="5607" w:hanging="360"/>
      </w:pPr>
      <w:rPr>
        <w:rFonts w:ascii="Symbol" w:hAnsi="Symbol" w:hint="default"/>
      </w:rPr>
    </w:lvl>
    <w:lvl w:ilvl="7" w:tplc="04090003">
      <w:start w:val="1"/>
      <w:numFmt w:val="bullet"/>
      <w:lvlText w:val="o"/>
      <w:lvlJc w:val="left"/>
      <w:pPr>
        <w:tabs>
          <w:tab w:val="num" w:pos="6327"/>
        </w:tabs>
        <w:ind w:left="6327" w:hanging="360"/>
      </w:pPr>
      <w:rPr>
        <w:rFonts w:ascii="Courier New" w:hAnsi="Courier New" w:cs="Times New Roman" w:hint="default"/>
      </w:rPr>
    </w:lvl>
    <w:lvl w:ilvl="8" w:tplc="04090005">
      <w:start w:val="1"/>
      <w:numFmt w:val="bullet"/>
      <w:lvlText w:val=""/>
      <w:lvlJc w:val="left"/>
      <w:pPr>
        <w:tabs>
          <w:tab w:val="num" w:pos="7047"/>
        </w:tabs>
        <w:ind w:left="7047" w:hanging="360"/>
      </w:pPr>
      <w:rPr>
        <w:rFonts w:ascii="Wingdings" w:hAnsi="Wingdings" w:hint="default"/>
      </w:rPr>
    </w:lvl>
  </w:abstractNum>
  <w:abstractNum w:abstractNumId="28" w15:restartNumberingAfterBreak="0">
    <w:nsid w:val="6ADC5071"/>
    <w:multiLevelType w:val="hybridMultilevel"/>
    <w:tmpl w:val="6FE8AAC4"/>
    <w:lvl w:ilvl="0" w:tplc="AA2CED90">
      <w:start w:val="1"/>
      <w:numFmt w:val="bullet"/>
      <w:lvlText w:val=""/>
      <w:lvlJc w:val="left"/>
      <w:pPr>
        <w:tabs>
          <w:tab w:val="num" w:pos="1701"/>
        </w:tabs>
        <w:ind w:left="567" w:firstLine="567"/>
      </w:pPr>
      <w:rPr>
        <w:rFonts w:ascii="Wingdings" w:hAnsi="Wingdings" w:hint="default"/>
      </w:rPr>
    </w:lvl>
    <w:lvl w:ilvl="1" w:tplc="04090003" w:tentative="1">
      <w:start w:val="1"/>
      <w:numFmt w:val="bullet"/>
      <w:lvlText w:val="o"/>
      <w:lvlJc w:val="left"/>
      <w:pPr>
        <w:tabs>
          <w:tab w:val="num" w:pos="2072"/>
        </w:tabs>
        <w:ind w:left="2072" w:hanging="360"/>
      </w:pPr>
      <w:rPr>
        <w:rFonts w:ascii="Courier New" w:hAnsi="Courier New" w:hint="default"/>
      </w:rPr>
    </w:lvl>
    <w:lvl w:ilvl="2" w:tplc="04090005" w:tentative="1">
      <w:start w:val="1"/>
      <w:numFmt w:val="bullet"/>
      <w:lvlText w:val=""/>
      <w:lvlJc w:val="left"/>
      <w:pPr>
        <w:tabs>
          <w:tab w:val="num" w:pos="2792"/>
        </w:tabs>
        <w:ind w:left="2792" w:hanging="360"/>
      </w:pPr>
      <w:rPr>
        <w:rFonts w:ascii="Wingdings" w:hAnsi="Wingdings" w:hint="default"/>
      </w:rPr>
    </w:lvl>
    <w:lvl w:ilvl="3" w:tplc="04090001" w:tentative="1">
      <w:start w:val="1"/>
      <w:numFmt w:val="bullet"/>
      <w:lvlText w:val=""/>
      <w:lvlJc w:val="left"/>
      <w:pPr>
        <w:tabs>
          <w:tab w:val="num" w:pos="3512"/>
        </w:tabs>
        <w:ind w:left="3512" w:hanging="360"/>
      </w:pPr>
      <w:rPr>
        <w:rFonts w:ascii="Symbol" w:hAnsi="Symbol" w:hint="default"/>
      </w:rPr>
    </w:lvl>
    <w:lvl w:ilvl="4" w:tplc="04090003" w:tentative="1">
      <w:start w:val="1"/>
      <w:numFmt w:val="bullet"/>
      <w:lvlText w:val="o"/>
      <w:lvlJc w:val="left"/>
      <w:pPr>
        <w:tabs>
          <w:tab w:val="num" w:pos="4232"/>
        </w:tabs>
        <w:ind w:left="4232" w:hanging="360"/>
      </w:pPr>
      <w:rPr>
        <w:rFonts w:ascii="Courier New" w:hAnsi="Courier New" w:hint="default"/>
      </w:rPr>
    </w:lvl>
    <w:lvl w:ilvl="5" w:tplc="04090005" w:tentative="1">
      <w:start w:val="1"/>
      <w:numFmt w:val="bullet"/>
      <w:lvlText w:val=""/>
      <w:lvlJc w:val="left"/>
      <w:pPr>
        <w:tabs>
          <w:tab w:val="num" w:pos="4952"/>
        </w:tabs>
        <w:ind w:left="4952" w:hanging="360"/>
      </w:pPr>
      <w:rPr>
        <w:rFonts w:ascii="Wingdings" w:hAnsi="Wingdings" w:hint="default"/>
      </w:rPr>
    </w:lvl>
    <w:lvl w:ilvl="6" w:tplc="04090001" w:tentative="1">
      <w:start w:val="1"/>
      <w:numFmt w:val="bullet"/>
      <w:lvlText w:val=""/>
      <w:lvlJc w:val="left"/>
      <w:pPr>
        <w:tabs>
          <w:tab w:val="num" w:pos="5672"/>
        </w:tabs>
        <w:ind w:left="5672" w:hanging="360"/>
      </w:pPr>
      <w:rPr>
        <w:rFonts w:ascii="Symbol" w:hAnsi="Symbol" w:hint="default"/>
      </w:rPr>
    </w:lvl>
    <w:lvl w:ilvl="7" w:tplc="04090003" w:tentative="1">
      <w:start w:val="1"/>
      <w:numFmt w:val="bullet"/>
      <w:lvlText w:val="o"/>
      <w:lvlJc w:val="left"/>
      <w:pPr>
        <w:tabs>
          <w:tab w:val="num" w:pos="6392"/>
        </w:tabs>
        <w:ind w:left="6392" w:hanging="360"/>
      </w:pPr>
      <w:rPr>
        <w:rFonts w:ascii="Courier New" w:hAnsi="Courier New" w:hint="default"/>
      </w:rPr>
    </w:lvl>
    <w:lvl w:ilvl="8" w:tplc="04090005" w:tentative="1">
      <w:start w:val="1"/>
      <w:numFmt w:val="bullet"/>
      <w:lvlText w:val=""/>
      <w:lvlJc w:val="left"/>
      <w:pPr>
        <w:tabs>
          <w:tab w:val="num" w:pos="7112"/>
        </w:tabs>
        <w:ind w:left="7112" w:hanging="360"/>
      </w:pPr>
      <w:rPr>
        <w:rFonts w:ascii="Wingdings" w:hAnsi="Wingdings" w:hint="default"/>
      </w:rPr>
    </w:lvl>
  </w:abstractNum>
  <w:abstractNum w:abstractNumId="29" w15:restartNumberingAfterBreak="0">
    <w:nsid w:val="6BE323A6"/>
    <w:multiLevelType w:val="hybridMultilevel"/>
    <w:tmpl w:val="99A0373A"/>
    <w:lvl w:ilvl="0" w:tplc="FC94597C">
      <w:start w:val="1"/>
      <w:numFmt w:val="bullet"/>
      <w:lvlText w:val=""/>
      <w:lvlJc w:val="left"/>
      <w:pPr>
        <w:tabs>
          <w:tab w:val="num" w:pos="0"/>
        </w:tabs>
        <w:ind w:left="0" w:firstLine="0"/>
      </w:pPr>
      <w:rPr>
        <w:rFonts w:ascii="Wingdings" w:hAnsi="Wingdings" w:hint="default"/>
      </w:rPr>
    </w:lvl>
    <w:lvl w:ilvl="1" w:tplc="91CE1460">
      <w:start w:val="1"/>
      <w:numFmt w:val="bullet"/>
      <w:lvlText w:val=""/>
      <w:lvlJc w:val="left"/>
      <w:pPr>
        <w:tabs>
          <w:tab w:val="num" w:pos="1080"/>
        </w:tabs>
        <w:ind w:left="1080" w:firstLine="0"/>
      </w:pPr>
      <w:rPr>
        <w:rFonts w:ascii="Wingdings" w:hAnsi="Wingdings"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0042A1"/>
    <w:multiLevelType w:val="hybridMultilevel"/>
    <w:tmpl w:val="D5CEFD82"/>
    <w:lvl w:ilvl="0" w:tplc="A3CE7D7A">
      <w:start w:val="1"/>
      <w:numFmt w:val="bullet"/>
      <w:lvlText w:val=""/>
      <w:lvlJc w:val="left"/>
      <w:pPr>
        <w:tabs>
          <w:tab w:val="num" w:pos="0"/>
        </w:tabs>
        <w:ind w:left="0" w:firstLine="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6"/>
  </w:num>
  <w:num w:numId="3">
    <w:abstractNumId w:val="11"/>
  </w:num>
  <w:num w:numId="4">
    <w:abstractNumId w:val="6"/>
  </w:num>
  <w:num w:numId="5">
    <w:abstractNumId w:val="9"/>
  </w:num>
  <w:num w:numId="6">
    <w:abstractNumId w:val="3"/>
  </w:num>
  <w:num w:numId="7">
    <w:abstractNumId w:val="7"/>
  </w:num>
  <w:num w:numId="8">
    <w:abstractNumId w:val="29"/>
  </w:num>
  <w:num w:numId="9">
    <w:abstractNumId w:val="14"/>
  </w:num>
  <w:num w:numId="10">
    <w:abstractNumId w:val="5"/>
  </w:num>
  <w:num w:numId="11">
    <w:abstractNumId w:val="18"/>
  </w:num>
  <w:num w:numId="12">
    <w:abstractNumId w:val="21"/>
  </w:num>
  <w:num w:numId="13">
    <w:abstractNumId w:val="30"/>
  </w:num>
  <w:num w:numId="14">
    <w:abstractNumId w:val="25"/>
  </w:num>
  <w:num w:numId="15">
    <w:abstractNumId w:val="1"/>
  </w:num>
  <w:num w:numId="16">
    <w:abstractNumId w:val="10"/>
  </w:num>
  <w:num w:numId="17">
    <w:abstractNumId w:val="15"/>
  </w:num>
  <w:num w:numId="18">
    <w:abstractNumId w:val="28"/>
  </w:num>
  <w:num w:numId="19">
    <w:abstractNumId w:val="19"/>
  </w:num>
  <w:num w:numId="20">
    <w:abstractNumId w:val="24"/>
  </w:num>
  <w:num w:numId="21">
    <w:abstractNumId w:val="8"/>
  </w:num>
  <w:num w:numId="22">
    <w:abstractNumId w:val="4"/>
  </w:num>
  <w:num w:numId="23">
    <w:abstractNumId w:val="13"/>
  </w:num>
  <w:num w:numId="24">
    <w:abstractNumId w:val="17"/>
  </w:num>
  <w:num w:numId="25">
    <w:abstractNumId w:val="22"/>
  </w:num>
  <w:num w:numId="26">
    <w:abstractNumId w:val="12"/>
  </w:num>
  <w:num w:numId="27">
    <w:abstractNumId w:val="0"/>
  </w:num>
  <w:num w:numId="28">
    <w:abstractNumId w:val="2"/>
  </w:num>
  <w:num w:numId="29">
    <w:abstractNumId w:val="27"/>
  </w:num>
  <w:num w:numId="30">
    <w:abstractNumId w:val="23"/>
  </w:num>
  <w:num w:numId="31">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754B"/>
    <w:rsid w:val="00002E44"/>
    <w:rsid w:val="00011448"/>
    <w:rsid w:val="000151DA"/>
    <w:rsid w:val="000155BE"/>
    <w:rsid w:val="0002194B"/>
    <w:rsid w:val="000278CC"/>
    <w:rsid w:val="00030020"/>
    <w:rsid w:val="00030346"/>
    <w:rsid w:val="000360EB"/>
    <w:rsid w:val="00037F0F"/>
    <w:rsid w:val="000409C8"/>
    <w:rsid w:val="00047077"/>
    <w:rsid w:val="00057C1B"/>
    <w:rsid w:val="00061BD6"/>
    <w:rsid w:val="00063B6E"/>
    <w:rsid w:val="00064348"/>
    <w:rsid w:val="00067552"/>
    <w:rsid w:val="0007792D"/>
    <w:rsid w:val="00077B66"/>
    <w:rsid w:val="0008230D"/>
    <w:rsid w:val="00084076"/>
    <w:rsid w:val="0008429E"/>
    <w:rsid w:val="00086573"/>
    <w:rsid w:val="0009172A"/>
    <w:rsid w:val="00096ACF"/>
    <w:rsid w:val="000A2E2A"/>
    <w:rsid w:val="000A34C3"/>
    <w:rsid w:val="000B1419"/>
    <w:rsid w:val="000B3E80"/>
    <w:rsid w:val="000B51B0"/>
    <w:rsid w:val="000B6C72"/>
    <w:rsid w:val="000C5225"/>
    <w:rsid w:val="000C5A39"/>
    <w:rsid w:val="000D02BC"/>
    <w:rsid w:val="000D09A1"/>
    <w:rsid w:val="000D18E7"/>
    <w:rsid w:val="000D4C1A"/>
    <w:rsid w:val="000D7EE1"/>
    <w:rsid w:val="000F1E60"/>
    <w:rsid w:val="000F6555"/>
    <w:rsid w:val="00101BE0"/>
    <w:rsid w:val="001069EA"/>
    <w:rsid w:val="00107F71"/>
    <w:rsid w:val="001153CB"/>
    <w:rsid w:val="00116F20"/>
    <w:rsid w:val="00117003"/>
    <w:rsid w:val="001262E7"/>
    <w:rsid w:val="001278E8"/>
    <w:rsid w:val="00130CEC"/>
    <w:rsid w:val="001351C3"/>
    <w:rsid w:val="00135BF0"/>
    <w:rsid w:val="001427D1"/>
    <w:rsid w:val="00147172"/>
    <w:rsid w:val="001542DF"/>
    <w:rsid w:val="001570F7"/>
    <w:rsid w:val="00166EDE"/>
    <w:rsid w:val="001704C9"/>
    <w:rsid w:val="0017183F"/>
    <w:rsid w:val="001733E0"/>
    <w:rsid w:val="00174C62"/>
    <w:rsid w:val="0017566A"/>
    <w:rsid w:val="0017586F"/>
    <w:rsid w:val="0018090B"/>
    <w:rsid w:val="00180E64"/>
    <w:rsid w:val="001813C5"/>
    <w:rsid w:val="00182E84"/>
    <w:rsid w:val="00185A74"/>
    <w:rsid w:val="001931CB"/>
    <w:rsid w:val="00195194"/>
    <w:rsid w:val="00195E91"/>
    <w:rsid w:val="001A087D"/>
    <w:rsid w:val="001A2E69"/>
    <w:rsid w:val="001B578A"/>
    <w:rsid w:val="001C50A8"/>
    <w:rsid w:val="001C5A91"/>
    <w:rsid w:val="001C6C37"/>
    <w:rsid w:val="001D0AD5"/>
    <w:rsid w:val="001D2BC3"/>
    <w:rsid w:val="001E21B2"/>
    <w:rsid w:val="001E3C76"/>
    <w:rsid w:val="001E3F32"/>
    <w:rsid w:val="001E5C40"/>
    <w:rsid w:val="001E77F2"/>
    <w:rsid w:val="001E7A91"/>
    <w:rsid w:val="001F0599"/>
    <w:rsid w:val="001F4BD8"/>
    <w:rsid w:val="001F6FF3"/>
    <w:rsid w:val="00202F83"/>
    <w:rsid w:val="00203E80"/>
    <w:rsid w:val="00203EDE"/>
    <w:rsid w:val="0020494D"/>
    <w:rsid w:val="00207D9F"/>
    <w:rsid w:val="002142B3"/>
    <w:rsid w:val="002262FC"/>
    <w:rsid w:val="002275E9"/>
    <w:rsid w:val="00231BFE"/>
    <w:rsid w:val="0023261F"/>
    <w:rsid w:val="002423F5"/>
    <w:rsid w:val="00242ED9"/>
    <w:rsid w:val="00245E3E"/>
    <w:rsid w:val="002548E0"/>
    <w:rsid w:val="0025610D"/>
    <w:rsid w:val="002575EC"/>
    <w:rsid w:val="00260450"/>
    <w:rsid w:val="002612C2"/>
    <w:rsid w:val="002637AA"/>
    <w:rsid w:val="002704C4"/>
    <w:rsid w:val="002713BE"/>
    <w:rsid w:val="00272D73"/>
    <w:rsid w:val="0028338B"/>
    <w:rsid w:val="00285156"/>
    <w:rsid w:val="002A118D"/>
    <w:rsid w:val="002A1A92"/>
    <w:rsid w:val="002A29F4"/>
    <w:rsid w:val="002A30BA"/>
    <w:rsid w:val="002A706B"/>
    <w:rsid w:val="002A73ED"/>
    <w:rsid w:val="002A7E95"/>
    <w:rsid w:val="002B22ED"/>
    <w:rsid w:val="002B6EB8"/>
    <w:rsid w:val="002C1172"/>
    <w:rsid w:val="002C1B6F"/>
    <w:rsid w:val="002C30C5"/>
    <w:rsid w:val="002C3929"/>
    <w:rsid w:val="002C540C"/>
    <w:rsid w:val="002C5A75"/>
    <w:rsid w:val="002D0F28"/>
    <w:rsid w:val="002D5BF5"/>
    <w:rsid w:val="002D6277"/>
    <w:rsid w:val="002D738C"/>
    <w:rsid w:val="002E12DA"/>
    <w:rsid w:val="002E1ABE"/>
    <w:rsid w:val="002E2BAA"/>
    <w:rsid w:val="002E2C8B"/>
    <w:rsid w:val="002E52DE"/>
    <w:rsid w:val="002E5C01"/>
    <w:rsid w:val="002F0448"/>
    <w:rsid w:val="002F3236"/>
    <w:rsid w:val="002F38CF"/>
    <w:rsid w:val="002F73BE"/>
    <w:rsid w:val="002F767D"/>
    <w:rsid w:val="003029FD"/>
    <w:rsid w:val="0030464C"/>
    <w:rsid w:val="00304887"/>
    <w:rsid w:val="0031063C"/>
    <w:rsid w:val="00310701"/>
    <w:rsid w:val="003136E3"/>
    <w:rsid w:val="003147B5"/>
    <w:rsid w:val="00316365"/>
    <w:rsid w:val="00320732"/>
    <w:rsid w:val="0033784F"/>
    <w:rsid w:val="00344EAD"/>
    <w:rsid w:val="003509EA"/>
    <w:rsid w:val="00353633"/>
    <w:rsid w:val="0035606E"/>
    <w:rsid w:val="003621DE"/>
    <w:rsid w:val="00365FC9"/>
    <w:rsid w:val="00366F89"/>
    <w:rsid w:val="0037340B"/>
    <w:rsid w:val="0037392C"/>
    <w:rsid w:val="003850E4"/>
    <w:rsid w:val="0038548A"/>
    <w:rsid w:val="00385F80"/>
    <w:rsid w:val="00386452"/>
    <w:rsid w:val="00390CD2"/>
    <w:rsid w:val="00391AE1"/>
    <w:rsid w:val="003A2E8D"/>
    <w:rsid w:val="003A51F7"/>
    <w:rsid w:val="003B19C6"/>
    <w:rsid w:val="003B21B9"/>
    <w:rsid w:val="003B59CD"/>
    <w:rsid w:val="003B5B39"/>
    <w:rsid w:val="003B732C"/>
    <w:rsid w:val="003D0937"/>
    <w:rsid w:val="003D1B84"/>
    <w:rsid w:val="003D1E7C"/>
    <w:rsid w:val="003D3AB1"/>
    <w:rsid w:val="003D6ED6"/>
    <w:rsid w:val="003E0725"/>
    <w:rsid w:val="003E17EC"/>
    <w:rsid w:val="003E2407"/>
    <w:rsid w:val="003E299A"/>
    <w:rsid w:val="003E33A4"/>
    <w:rsid w:val="003E7A33"/>
    <w:rsid w:val="003F01B5"/>
    <w:rsid w:val="003F462D"/>
    <w:rsid w:val="00400035"/>
    <w:rsid w:val="004012DD"/>
    <w:rsid w:val="00401C69"/>
    <w:rsid w:val="004025A0"/>
    <w:rsid w:val="00405D9A"/>
    <w:rsid w:val="00410DB6"/>
    <w:rsid w:val="00421B45"/>
    <w:rsid w:val="00425F84"/>
    <w:rsid w:val="004266AD"/>
    <w:rsid w:val="0042787B"/>
    <w:rsid w:val="004327AF"/>
    <w:rsid w:val="00432A07"/>
    <w:rsid w:val="00434929"/>
    <w:rsid w:val="00435348"/>
    <w:rsid w:val="004370A8"/>
    <w:rsid w:val="004542ED"/>
    <w:rsid w:val="00456540"/>
    <w:rsid w:val="00460F41"/>
    <w:rsid w:val="00462BC5"/>
    <w:rsid w:val="004657DA"/>
    <w:rsid w:val="004702CD"/>
    <w:rsid w:val="00470BF7"/>
    <w:rsid w:val="004712B3"/>
    <w:rsid w:val="00472235"/>
    <w:rsid w:val="004732C3"/>
    <w:rsid w:val="004775EA"/>
    <w:rsid w:val="00480573"/>
    <w:rsid w:val="00480847"/>
    <w:rsid w:val="00483074"/>
    <w:rsid w:val="00483A0C"/>
    <w:rsid w:val="00484DFF"/>
    <w:rsid w:val="0048550C"/>
    <w:rsid w:val="00496A43"/>
    <w:rsid w:val="004A0911"/>
    <w:rsid w:val="004A0A84"/>
    <w:rsid w:val="004A49F6"/>
    <w:rsid w:val="004B2C66"/>
    <w:rsid w:val="004B33E8"/>
    <w:rsid w:val="004B49CB"/>
    <w:rsid w:val="004B5027"/>
    <w:rsid w:val="004C05C7"/>
    <w:rsid w:val="004C355A"/>
    <w:rsid w:val="004C3A53"/>
    <w:rsid w:val="004D07F7"/>
    <w:rsid w:val="004D11BD"/>
    <w:rsid w:val="004D4346"/>
    <w:rsid w:val="004D47BF"/>
    <w:rsid w:val="004D5362"/>
    <w:rsid w:val="004D743A"/>
    <w:rsid w:val="004E3AEA"/>
    <w:rsid w:val="004E4269"/>
    <w:rsid w:val="004E4AB2"/>
    <w:rsid w:val="004E6169"/>
    <w:rsid w:val="004F0F1A"/>
    <w:rsid w:val="0050410D"/>
    <w:rsid w:val="00506782"/>
    <w:rsid w:val="00506FDA"/>
    <w:rsid w:val="00507E8A"/>
    <w:rsid w:val="00510AE4"/>
    <w:rsid w:val="005156D5"/>
    <w:rsid w:val="005205F4"/>
    <w:rsid w:val="00521486"/>
    <w:rsid w:val="00522916"/>
    <w:rsid w:val="0053473A"/>
    <w:rsid w:val="00534B99"/>
    <w:rsid w:val="00534D2F"/>
    <w:rsid w:val="00536173"/>
    <w:rsid w:val="005378AF"/>
    <w:rsid w:val="00542938"/>
    <w:rsid w:val="00550769"/>
    <w:rsid w:val="00551A10"/>
    <w:rsid w:val="00553451"/>
    <w:rsid w:val="00554387"/>
    <w:rsid w:val="00562E6C"/>
    <w:rsid w:val="00566466"/>
    <w:rsid w:val="00566F0C"/>
    <w:rsid w:val="00567040"/>
    <w:rsid w:val="00570ECE"/>
    <w:rsid w:val="005710A6"/>
    <w:rsid w:val="0057197B"/>
    <w:rsid w:val="0057248E"/>
    <w:rsid w:val="00574D82"/>
    <w:rsid w:val="00574DFD"/>
    <w:rsid w:val="005772F1"/>
    <w:rsid w:val="005820DF"/>
    <w:rsid w:val="00596229"/>
    <w:rsid w:val="00597107"/>
    <w:rsid w:val="005A03D6"/>
    <w:rsid w:val="005A461D"/>
    <w:rsid w:val="005B04D1"/>
    <w:rsid w:val="005C2B95"/>
    <w:rsid w:val="005C3DE8"/>
    <w:rsid w:val="005D048F"/>
    <w:rsid w:val="005D1DCC"/>
    <w:rsid w:val="005D4DED"/>
    <w:rsid w:val="005D6CED"/>
    <w:rsid w:val="005D6EAB"/>
    <w:rsid w:val="005D7046"/>
    <w:rsid w:val="005E0532"/>
    <w:rsid w:val="005E25D7"/>
    <w:rsid w:val="005E3419"/>
    <w:rsid w:val="005E6D42"/>
    <w:rsid w:val="005E7044"/>
    <w:rsid w:val="005F428A"/>
    <w:rsid w:val="005F7ADA"/>
    <w:rsid w:val="0060006C"/>
    <w:rsid w:val="00601C93"/>
    <w:rsid w:val="006041A8"/>
    <w:rsid w:val="00606DD1"/>
    <w:rsid w:val="0061102F"/>
    <w:rsid w:val="00614564"/>
    <w:rsid w:val="0061529B"/>
    <w:rsid w:val="00622776"/>
    <w:rsid w:val="00623452"/>
    <w:rsid w:val="00623525"/>
    <w:rsid w:val="0062475E"/>
    <w:rsid w:val="006262DD"/>
    <w:rsid w:val="006263EA"/>
    <w:rsid w:val="006268AC"/>
    <w:rsid w:val="0062754B"/>
    <w:rsid w:val="00640864"/>
    <w:rsid w:val="006500A0"/>
    <w:rsid w:val="00655211"/>
    <w:rsid w:val="0066036A"/>
    <w:rsid w:val="00661EF1"/>
    <w:rsid w:val="00662068"/>
    <w:rsid w:val="006662A0"/>
    <w:rsid w:val="006707DF"/>
    <w:rsid w:val="00670D29"/>
    <w:rsid w:val="00671078"/>
    <w:rsid w:val="006713FC"/>
    <w:rsid w:val="00674D0A"/>
    <w:rsid w:val="00676B4D"/>
    <w:rsid w:val="00676DCF"/>
    <w:rsid w:val="00680AC5"/>
    <w:rsid w:val="00680FBD"/>
    <w:rsid w:val="006864D5"/>
    <w:rsid w:val="006867D1"/>
    <w:rsid w:val="00694573"/>
    <w:rsid w:val="006A4391"/>
    <w:rsid w:val="006B0FC8"/>
    <w:rsid w:val="006B6260"/>
    <w:rsid w:val="006B71DF"/>
    <w:rsid w:val="006C159B"/>
    <w:rsid w:val="006C3C22"/>
    <w:rsid w:val="006C673A"/>
    <w:rsid w:val="006D1E52"/>
    <w:rsid w:val="006D2FE5"/>
    <w:rsid w:val="006D5591"/>
    <w:rsid w:val="006D561A"/>
    <w:rsid w:val="006D69B5"/>
    <w:rsid w:val="006D7D39"/>
    <w:rsid w:val="006E284A"/>
    <w:rsid w:val="006E3B66"/>
    <w:rsid w:val="006E4186"/>
    <w:rsid w:val="006E653E"/>
    <w:rsid w:val="006F10A2"/>
    <w:rsid w:val="006F1296"/>
    <w:rsid w:val="006F57E9"/>
    <w:rsid w:val="00701915"/>
    <w:rsid w:val="00703C7B"/>
    <w:rsid w:val="00710D01"/>
    <w:rsid w:val="007148BE"/>
    <w:rsid w:val="00714CF6"/>
    <w:rsid w:val="007169F8"/>
    <w:rsid w:val="00723DA3"/>
    <w:rsid w:val="00727491"/>
    <w:rsid w:val="007311F9"/>
    <w:rsid w:val="007335AB"/>
    <w:rsid w:val="00741DF8"/>
    <w:rsid w:val="00742016"/>
    <w:rsid w:val="0074223A"/>
    <w:rsid w:val="0074327A"/>
    <w:rsid w:val="00743C20"/>
    <w:rsid w:val="007521C2"/>
    <w:rsid w:val="00756A63"/>
    <w:rsid w:val="00761021"/>
    <w:rsid w:val="007629A5"/>
    <w:rsid w:val="0076459D"/>
    <w:rsid w:val="00764E22"/>
    <w:rsid w:val="0076703F"/>
    <w:rsid w:val="00783846"/>
    <w:rsid w:val="0078544B"/>
    <w:rsid w:val="00786DE0"/>
    <w:rsid w:val="00793003"/>
    <w:rsid w:val="007945FD"/>
    <w:rsid w:val="007A3647"/>
    <w:rsid w:val="007B0285"/>
    <w:rsid w:val="007B2D07"/>
    <w:rsid w:val="007B2FD3"/>
    <w:rsid w:val="007C219F"/>
    <w:rsid w:val="007C72CC"/>
    <w:rsid w:val="007C7819"/>
    <w:rsid w:val="007D40A0"/>
    <w:rsid w:val="007D4964"/>
    <w:rsid w:val="007D4EA4"/>
    <w:rsid w:val="007E1F6E"/>
    <w:rsid w:val="007E47B4"/>
    <w:rsid w:val="007E7300"/>
    <w:rsid w:val="007F1225"/>
    <w:rsid w:val="007F2411"/>
    <w:rsid w:val="007F2BC4"/>
    <w:rsid w:val="007F30B8"/>
    <w:rsid w:val="007F3722"/>
    <w:rsid w:val="007F5290"/>
    <w:rsid w:val="007F57B3"/>
    <w:rsid w:val="007F652C"/>
    <w:rsid w:val="00801511"/>
    <w:rsid w:val="00802B37"/>
    <w:rsid w:val="00803304"/>
    <w:rsid w:val="008063FE"/>
    <w:rsid w:val="00816F33"/>
    <w:rsid w:val="008220B6"/>
    <w:rsid w:val="0082330E"/>
    <w:rsid w:val="00825DE6"/>
    <w:rsid w:val="00830683"/>
    <w:rsid w:val="00830D82"/>
    <w:rsid w:val="00844871"/>
    <w:rsid w:val="008456DC"/>
    <w:rsid w:val="0084595E"/>
    <w:rsid w:val="00852147"/>
    <w:rsid w:val="008566C9"/>
    <w:rsid w:val="00857928"/>
    <w:rsid w:val="00860597"/>
    <w:rsid w:val="00872778"/>
    <w:rsid w:val="00873136"/>
    <w:rsid w:val="0087530D"/>
    <w:rsid w:val="00881181"/>
    <w:rsid w:val="00883B47"/>
    <w:rsid w:val="00886CEE"/>
    <w:rsid w:val="00886F9A"/>
    <w:rsid w:val="00890937"/>
    <w:rsid w:val="00892FFB"/>
    <w:rsid w:val="008A0191"/>
    <w:rsid w:val="008A1EC7"/>
    <w:rsid w:val="008A253A"/>
    <w:rsid w:val="008A4615"/>
    <w:rsid w:val="008B06D8"/>
    <w:rsid w:val="008B0804"/>
    <w:rsid w:val="008B34CC"/>
    <w:rsid w:val="008B383A"/>
    <w:rsid w:val="008C1C81"/>
    <w:rsid w:val="008C5387"/>
    <w:rsid w:val="008E4504"/>
    <w:rsid w:val="008E55AA"/>
    <w:rsid w:val="008F32FD"/>
    <w:rsid w:val="008F54BA"/>
    <w:rsid w:val="008F56D5"/>
    <w:rsid w:val="008F5FA0"/>
    <w:rsid w:val="008F64DC"/>
    <w:rsid w:val="008F67A0"/>
    <w:rsid w:val="009010FE"/>
    <w:rsid w:val="00903E36"/>
    <w:rsid w:val="0090432B"/>
    <w:rsid w:val="00904365"/>
    <w:rsid w:val="009045F4"/>
    <w:rsid w:val="009124A0"/>
    <w:rsid w:val="009129C3"/>
    <w:rsid w:val="009147CE"/>
    <w:rsid w:val="009200E8"/>
    <w:rsid w:val="00921D9F"/>
    <w:rsid w:val="00936F18"/>
    <w:rsid w:val="0094159B"/>
    <w:rsid w:val="00941CBF"/>
    <w:rsid w:val="00942511"/>
    <w:rsid w:val="00943D24"/>
    <w:rsid w:val="00944A3A"/>
    <w:rsid w:val="00946507"/>
    <w:rsid w:val="00947CF6"/>
    <w:rsid w:val="0095454E"/>
    <w:rsid w:val="009602F0"/>
    <w:rsid w:val="00960B69"/>
    <w:rsid w:val="0096193E"/>
    <w:rsid w:val="00966990"/>
    <w:rsid w:val="0096785D"/>
    <w:rsid w:val="00971F75"/>
    <w:rsid w:val="00972B9B"/>
    <w:rsid w:val="00976440"/>
    <w:rsid w:val="00980AB3"/>
    <w:rsid w:val="00982A32"/>
    <w:rsid w:val="00982D2F"/>
    <w:rsid w:val="00984DBF"/>
    <w:rsid w:val="00990384"/>
    <w:rsid w:val="00996B36"/>
    <w:rsid w:val="00997E02"/>
    <w:rsid w:val="009A0DEE"/>
    <w:rsid w:val="009A40B0"/>
    <w:rsid w:val="009A4A85"/>
    <w:rsid w:val="009A7346"/>
    <w:rsid w:val="009B21F3"/>
    <w:rsid w:val="009B279C"/>
    <w:rsid w:val="009B5BBC"/>
    <w:rsid w:val="009B6C08"/>
    <w:rsid w:val="009C4B3A"/>
    <w:rsid w:val="009D1D63"/>
    <w:rsid w:val="009E5A53"/>
    <w:rsid w:val="009E5D4C"/>
    <w:rsid w:val="009E6934"/>
    <w:rsid w:val="009F2141"/>
    <w:rsid w:val="009F3EC7"/>
    <w:rsid w:val="009F759C"/>
    <w:rsid w:val="00A00C02"/>
    <w:rsid w:val="00A00C7B"/>
    <w:rsid w:val="00A01B76"/>
    <w:rsid w:val="00A03FF5"/>
    <w:rsid w:val="00A04AE5"/>
    <w:rsid w:val="00A10DFE"/>
    <w:rsid w:val="00A112A4"/>
    <w:rsid w:val="00A1216D"/>
    <w:rsid w:val="00A17C2F"/>
    <w:rsid w:val="00A216F5"/>
    <w:rsid w:val="00A3055B"/>
    <w:rsid w:val="00A33E0D"/>
    <w:rsid w:val="00A36FAA"/>
    <w:rsid w:val="00A44673"/>
    <w:rsid w:val="00A45492"/>
    <w:rsid w:val="00A4788E"/>
    <w:rsid w:val="00A51987"/>
    <w:rsid w:val="00A5321F"/>
    <w:rsid w:val="00A53F5D"/>
    <w:rsid w:val="00A54D95"/>
    <w:rsid w:val="00A6005A"/>
    <w:rsid w:val="00A61FDD"/>
    <w:rsid w:val="00A6408A"/>
    <w:rsid w:val="00A6633C"/>
    <w:rsid w:val="00A6671A"/>
    <w:rsid w:val="00A67A44"/>
    <w:rsid w:val="00A715F4"/>
    <w:rsid w:val="00A72694"/>
    <w:rsid w:val="00A74B48"/>
    <w:rsid w:val="00A75DEE"/>
    <w:rsid w:val="00A8215F"/>
    <w:rsid w:val="00A8391E"/>
    <w:rsid w:val="00A95039"/>
    <w:rsid w:val="00AA0EB0"/>
    <w:rsid w:val="00AA2A49"/>
    <w:rsid w:val="00AA368D"/>
    <w:rsid w:val="00AA761E"/>
    <w:rsid w:val="00AB1232"/>
    <w:rsid w:val="00AB139E"/>
    <w:rsid w:val="00AB3C10"/>
    <w:rsid w:val="00AB424C"/>
    <w:rsid w:val="00AC0F39"/>
    <w:rsid w:val="00AC1547"/>
    <w:rsid w:val="00AC4172"/>
    <w:rsid w:val="00AC79AD"/>
    <w:rsid w:val="00AD4E68"/>
    <w:rsid w:val="00AD5204"/>
    <w:rsid w:val="00AD71D4"/>
    <w:rsid w:val="00AE24CA"/>
    <w:rsid w:val="00AE5326"/>
    <w:rsid w:val="00AE6DDC"/>
    <w:rsid w:val="00AF1F6A"/>
    <w:rsid w:val="00AF405E"/>
    <w:rsid w:val="00AF518E"/>
    <w:rsid w:val="00AF6DDC"/>
    <w:rsid w:val="00AF75D9"/>
    <w:rsid w:val="00B019E1"/>
    <w:rsid w:val="00B020B2"/>
    <w:rsid w:val="00B0285B"/>
    <w:rsid w:val="00B02B16"/>
    <w:rsid w:val="00B10A1E"/>
    <w:rsid w:val="00B12DA2"/>
    <w:rsid w:val="00B151E5"/>
    <w:rsid w:val="00B167A8"/>
    <w:rsid w:val="00B20FBE"/>
    <w:rsid w:val="00B21F38"/>
    <w:rsid w:val="00B25B22"/>
    <w:rsid w:val="00B27C98"/>
    <w:rsid w:val="00B30491"/>
    <w:rsid w:val="00B3151F"/>
    <w:rsid w:val="00B3344E"/>
    <w:rsid w:val="00B34B38"/>
    <w:rsid w:val="00B37617"/>
    <w:rsid w:val="00B404AB"/>
    <w:rsid w:val="00B43DB8"/>
    <w:rsid w:val="00B45A52"/>
    <w:rsid w:val="00B464FA"/>
    <w:rsid w:val="00B51B5A"/>
    <w:rsid w:val="00B51B70"/>
    <w:rsid w:val="00B557D2"/>
    <w:rsid w:val="00B57651"/>
    <w:rsid w:val="00B6032E"/>
    <w:rsid w:val="00B641AA"/>
    <w:rsid w:val="00B648D8"/>
    <w:rsid w:val="00B65EFC"/>
    <w:rsid w:val="00B67DF4"/>
    <w:rsid w:val="00B733D9"/>
    <w:rsid w:val="00B7449E"/>
    <w:rsid w:val="00B75A2F"/>
    <w:rsid w:val="00B80FF3"/>
    <w:rsid w:val="00B81642"/>
    <w:rsid w:val="00B85636"/>
    <w:rsid w:val="00B9363A"/>
    <w:rsid w:val="00B9537A"/>
    <w:rsid w:val="00BA1E42"/>
    <w:rsid w:val="00BA4C19"/>
    <w:rsid w:val="00BA58BC"/>
    <w:rsid w:val="00BA7291"/>
    <w:rsid w:val="00BA75A3"/>
    <w:rsid w:val="00BB1EA3"/>
    <w:rsid w:val="00BB37C7"/>
    <w:rsid w:val="00BB579F"/>
    <w:rsid w:val="00BB7633"/>
    <w:rsid w:val="00BC0973"/>
    <w:rsid w:val="00BD07CB"/>
    <w:rsid w:val="00BD22BA"/>
    <w:rsid w:val="00BD54DE"/>
    <w:rsid w:val="00BE014D"/>
    <w:rsid w:val="00BE2070"/>
    <w:rsid w:val="00BF15BD"/>
    <w:rsid w:val="00BF2A27"/>
    <w:rsid w:val="00C02049"/>
    <w:rsid w:val="00C03873"/>
    <w:rsid w:val="00C07783"/>
    <w:rsid w:val="00C1155F"/>
    <w:rsid w:val="00C12E9E"/>
    <w:rsid w:val="00C2204B"/>
    <w:rsid w:val="00C2365E"/>
    <w:rsid w:val="00C2692D"/>
    <w:rsid w:val="00C274CF"/>
    <w:rsid w:val="00C3020E"/>
    <w:rsid w:val="00C42BC3"/>
    <w:rsid w:val="00C45123"/>
    <w:rsid w:val="00C45358"/>
    <w:rsid w:val="00C5056A"/>
    <w:rsid w:val="00C539E5"/>
    <w:rsid w:val="00C62D14"/>
    <w:rsid w:val="00C63674"/>
    <w:rsid w:val="00C64747"/>
    <w:rsid w:val="00C657D0"/>
    <w:rsid w:val="00C66F52"/>
    <w:rsid w:val="00C705EF"/>
    <w:rsid w:val="00C74311"/>
    <w:rsid w:val="00C757A8"/>
    <w:rsid w:val="00C75959"/>
    <w:rsid w:val="00C760AE"/>
    <w:rsid w:val="00C81E27"/>
    <w:rsid w:val="00C90B00"/>
    <w:rsid w:val="00C92D51"/>
    <w:rsid w:val="00CA3BF0"/>
    <w:rsid w:val="00CA5F4C"/>
    <w:rsid w:val="00CB043E"/>
    <w:rsid w:val="00CB7B35"/>
    <w:rsid w:val="00CC087C"/>
    <w:rsid w:val="00CC0B19"/>
    <w:rsid w:val="00CC1819"/>
    <w:rsid w:val="00CC3D24"/>
    <w:rsid w:val="00CC5193"/>
    <w:rsid w:val="00CC5BE8"/>
    <w:rsid w:val="00CD2189"/>
    <w:rsid w:val="00CE111F"/>
    <w:rsid w:val="00CE1C08"/>
    <w:rsid w:val="00CE457E"/>
    <w:rsid w:val="00CE5391"/>
    <w:rsid w:val="00CE7A29"/>
    <w:rsid w:val="00CE7DF8"/>
    <w:rsid w:val="00CF00DC"/>
    <w:rsid w:val="00CF047E"/>
    <w:rsid w:val="00CF1478"/>
    <w:rsid w:val="00CF4ACB"/>
    <w:rsid w:val="00CF5AF1"/>
    <w:rsid w:val="00CF7AFF"/>
    <w:rsid w:val="00D00F1F"/>
    <w:rsid w:val="00D12151"/>
    <w:rsid w:val="00D121B7"/>
    <w:rsid w:val="00D12255"/>
    <w:rsid w:val="00D132A2"/>
    <w:rsid w:val="00D15E56"/>
    <w:rsid w:val="00D16EEE"/>
    <w:rsid w:val="00D22FAF"/>
    <w:rsid w:val="00D235EB"/>
    <w:rsid w:val="00D241A2"/>
    <w:rsid w:val="00D26F1B"/>
    <w:rsid w:val="00D36A29"/>
    <w:rsid w:val="00D40F7A"/>
    <w:rsid w:val="00D50066"/>
    <w:rsid w:val="00D50E0D"/>
    <w:rsid w:val="00D52020"/>
    <w:rsid w:val="00D529A4"/>
    <w:rsid w:val="00D52C0F"/>
    <w:rsid w:val="00D535BD"/>
    <w:rsid w:val="00D567D7"/>
    <w:rsid w:val="00D60488"/>
    <w:rsid w:val="00D63936"/>
    <w:rsid w:val="00D73FD6"/>
    <w:rsid w:val="00D7421E"/>
    <w:rsid w:val="00D76272"/>
    <w:rsid w:val="00D80133"/>
    <w:rsid w:val="00D81EB3"/>
    <w:rsid w:val="00D83023"/>
    <w:rsid w:val="00D95C31"/>
    <w:rsid w:val="00DA0619"/>
    <w:rsid w:val="00DA13AE"/>
    <w:rsid w:val="00DB2C95"/>
    <w:rsid w:val="00DB4359"/>
    <w:rsid w:val="00DC3F49"/>
    <w:rsid w:val="00DE5DE1"/>
    <w:rsid w:val="00DF0BA2"/>
    <w:rsid w:val="00DF392B"/>
    <w:rsid w:val="00E0134D"/>
    <w:rsid w:val="00E04429"/>
    <w:rsid w:val="00E104E0"/>
    <w:rsid w:val="00E10689"/>
    <w:rsid w:val="00E10A2C"/>
    <w:rsid w:val="00E120DB"/>
    <w:rsid w:val="00E16D22"/>
    <w:rsid w:val="00E25AF5"/>
    <w:rsid w:val="00E2637D"/>
    <w:rsid w:val="00E32136"/>
    <w:rsid w:val="00E379DC"/>
    <w:rsid w:val="00E445A1"/>
    <w:rsid w:val="00E4566A"/>
    <w:rsid w:val="00E46747"/>
    <w:rsid w:val="00E52D14"/>
    <w:rsid w:val="00E53686"/>
    <w:rsid w:val="00E54F4C"/>
    <w:rsid w:val="00E605FD"/>
    <w:rsid w:val="00E626CC"/>
    <w:rsid w:val="00E6280B"/>
    <w:rsid w:val="00E6494E"/>
    <w:rsid w:val="00E652E7"/>
    <w:rsid w:val="00E65BFA"/>
    <w:rsid w:val="00E664FA"/>
    <w:rsid w:val="00E671D2"/>
    <w:rsid w:val="00E72495"/>
    <w:rsid w:val="00E73C87"/>
    <w:rsid w:val="00E75E02"/>
    <w:rsid w:val="00E76D9A"/>
    <w:rsid w:val="00E7740D"/>
    <w:rsid w:val="00E81E5A"/>
    <w:rsid w:val="00E85931"/>
    <w:rsid w:val="00E90332"/>
    <w:rsid w:val="00E925FC"/>
    <w:rsid w:val="00E94E3E"/>
    <w:rsid w:val="00E94F5E"/>
    <w:rsid w:val="00EA06EC"/>
    <w:rsid w:val="00EA269E"/>
    <w:rsid w:val="00EA47E8"/>
    <w:rsid w:val="00EA4FD5"/>
    <w:rsid w:val="00EA6A88"/>
    <w:rsid w:val="00EB4E6F"/>
    <w:rsid w:val="00EB6D15"/>
    <w:rsid w:val="00EB74AD"/>
    <w:rsid w:val="00EB76BF"/>
    <w:rsid w:val="00EC018D"/>
    <w:rsid w:val="00EC4170"/>
    <w:rsid w:val="00EC53CD"/>
    <w:rsid w:val="00EC65D3"/>
    <w:rsid w:val="00ED2519"/>
    <w:rsid w:val="00ED472C"/>
    <w:rsid w:val="00ED7B2C"/>
    <w:rsid w:val="00EE2A8E"/>
    <w:rsid w:val="00EE4583"/>
    <w:rsid w:val="00EE4F67"/>
    <w:rsid w:val="00EE546F"/>
    <w:rsid w:val="00EE60F9"/>
    <w:rsid w:val="00EF04A8"/>
    <w:rsid w:val="00EF0D8B"/>
    <w:rsid w:val="00EF129E"/>
    <w:rsid w:val="00EF2604"/>
    <w:rsid w:val="00EF4D46"/>
    <w:rsid w:val="00F0312B"/>
    <w:rsid w:val="00F2002D"/>
    <w:rsid w:val="00F27459"/>
    <w:rsid w:val="00F3534B"/>
    <w:rsid w:val="00F41D30"/>
    <w:rsid w:val="00F43020"/>
    <w:rsid w:val="00F55590"/>
    <w:rsid w:val="00F6005E"/>
    <w:rsid w:val="00F61412"/>
    <w:rsid w:val="00F63650"/>
    <w:rsid w:val="00F64D1A"/>
    <w:rsid w:val="00F65065"/>
    <w:rsid w:val="00F74220"/>
    <w:rsid w:val="00F770DF"/>
    <w:rsid w:val="00F81A13"/>
    <w:rsid w:val="00F84E4A"/>
    <w:rsid w:val="00F8779C"/>
    <w:rsid w:val="00F94953"/>
    <w:rsid w:val="00F94B14"/>
    <w:rsid w:val="00F95F50"/>
    <w:rsid w:val="00F97C94"/>
    <w:rsid w:val="00FB642A"/>
    <w:rsid w:val="00FC0F06"/>
    <w:rsid w:val="00FC0FC9"/>
    <w:rsid w:val="00FC2363"/>
    <w:rsid w:val="00FC4FED"/>
    <w:rsid w:val="00FD2406"/>
    <w:rsid w:val="00FD309A"/>
    <w:rsid w:val="00FD4E14"/>
    <w:rsid w:val="00FE040D"/>
    <w:rsid w:val="00FE09B8"/>
    <w:rsid w:val="00FE352D"/>
    <w:rsid w:val="00FE5C47"/>
    <w:rsid w:val="00FE728A"/>
    <w:rsid w:val="00FF22A4"/>
    <w:rsid w:val="00FF3E00"/>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A756B4"/>
  <w15:docId w15:val="{128469DA-D00F-409B-A963-A78A9536D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jc w:val="both"/>
      <w:textAlignment w:val="baseline"/>
    </w:pPr>
    <w:rPr>
      <w:rFonts w:ascii="Arial" w:hAnsi="Arial" w:cs="Arial"/>
      <w:sz w:val="24"/>
      <w:szCs w:val="24"/>
      <w:lang w:val="en-GB"/>
    </w:rPr>
  </w:style>
  <w:style w:type="paragraph" w:styleId="Heading1">
    <w:name w:val="heading 1"/>
    <w:basedOn w:val="Normal"/>
    <w:next w:val="Normal"/>
    <w:link w:val="Heading1Char"/>
    <w:qFormat/>
    <w:pPr>
      <w:keepNext/>
      <w:outlineLvl w:val="0"/>
    </w:pPr>
    <w:rPr>
      <w:rFonts w:ascii="Times New Roman" w:hAnsi="Times New Roman" w:cs="Times New Roman"/>
      <w:b/>
      <w:bCs/>
      <w:lang w:val="bg-BG"/>
    </w:rPr>
  </w:style>
  <w:style w:type="paragraph" w:styleId="Heading2">
    <w:name w:val="heading 2"/>
    <w:basedOn w:val="Normal"/>
    <w:next w:val="Normal"/>
    <w:link w:val="Heading2Char"/>
    <w:qFormat/>
    <w:pPr>
      <w:keepNext/>
      <w:jc w:val="center"/>
      <w:outlineLvl w:val="1"/>
    </w:pPr>
    <w:rPr>
      <w:rFonts w:ascii="Times New Roman" w:hAnsi="Times New Roman" w:cs="Times New Roman"/>
      <w:b/>
      <w:bCs/>
      <w:caps/>
      <w:sz w:val="28"/>
      <w:szCs w:val="28"/>
      <w:lang w:val="x-none"/>
    </w:rPr>
  </w:style>
  <w:style w:type="paragraph" w:styleId="Heading3">
    <w:name w:val="heading 3"/>
    <w:basedOn w:val="Normal"/>
    <w:next w:val="Normal"/>
    <w:qFormat/>
    <w:pPr>
      <w:keepNext/>
      <w:jc w:val="center"/>
      <w:outlineLvl w:val="2"/>
    </w:pPr>
    <w:rPr>
      <w:rFonts w:ascii="Times New Roman" w:hAnsi="Times New Roman" w:cs="Times New Roman"/>
      <w:b/>
      <w:bCs/>
      <w:lang w:val="bg-BG"/>
    </w:rPr>
  </w:style>
  <w:style w:type="paragraph" w:styleId="Heading4">
    <w:name w:val="heading 4"/>
    <w:basedOn w:val="Normal"/>
    <w:next w:val="Normal"/>
    <w:qFormat/>
    <w:pPr>
      <w:keepNext/>
      <w:jc w:val="center"/>
      <w:outlineLvl w:val="3"/>
    </w:pPr>
    <w:rPr>
      <w:rFonts w:ascii="Times New Roman" w:hAnsi="Times New Roman" w:cs="Times New Roman"/>
      <w:sz w:val="28"/>
      <w:szCs w:val="28"/>
      <w:lang w:val="bg-BG"/>
    </w:rPr>
  </w:style>
  <w:style w:type="paragraph" w:styleId="Heading5">
    <w:name w:val="heading 5"/>
    <w:basedOn w:val="Normal"/>
    <w:next w:val="Normal"/>
    <w:qFormat/>
    <w:pPr>
      <w:keepNext/>
      <w:ind w:left="2160" w:firstLine="720"/>
      <w:outlineLvl w:val="4"/>
    </w:pPr>
    <w:rPr>
      <w:rFonts w:ascii="Times New Roman" w:hAnsi="Times New Roman" w:cs="Times New Roman"/>
      <w:sz w:val="28"/>
      <w:szCs w:val="28"/>
    </w:rPr>
  </w:style>
  <w:style w:type="paragraph" w:styleId="Heading6">
    <w:name w:val="heading 6"/>
    <w:basedOn w:val="Normal"/>
    <w:next w:val="Normal"/>
    <w:qFormat/>
    <w:pPr>
      <w:keepNext/>
      <w:ind w:left="6480" w:firstLine="720"/>
      <w:outlineLvl w:val="5"/>
    </w:pPr>
    <w:rPr>
      <w:rFonts w:ascii="Times New Roman" w:hAnsi="Times New Roman" w:cs="Times New Roman"/>
      <w:b/>
      <w:bCs/>
      <w:lang w:val="bg-BG"/>
    </w:rPr>
  </w:style>
  <w:style w:type="paragraph" w:styleId="Heading7">
    <w:name w:val="heading 7"/>
    <w:basedOn w:val="Normal"/>
    <w:next w:val="Normal"/>
    <w:qFormat/>
    <w:pPr>
      <w:keepNext/>
      <w:ind w:left="2880" w:firstLine="720"/>
      <w:outlineLvl w:val="6"/>
    </w:pPr>
    <w:rPr>
      <w:rFonts w:ascii="Times New Roman" w:hAnsi="Times New Roman" w:cs="Times New Roman"/>
      <w:b/>
      <w:bCs/>
    </w:rPr>
  </w:style>
  <w:style w:type="paragraph" w:styleId="Heading8">
    <w:name w:val="heading 8"/>
    <w:basedOn w:val="Normal"/>
    <w:next w:val="Normal"/>
    <w:qFormat/>
    <w:pPr>
      <w:keepNext/>
      <w:jc w:val="center"/>
      <w:outlineLvl w:val="7"/>
    </w:pPr>
    <w:rPr>
      <w:rFonts w:ascii="Times New Roman" w:hAnsi="Times New Roman" w:cs="Times New Roman"/>
      <w:b/>
      <w:bCs/>
      <w:sz w:val="32"/>
      <w:szCs w:val="32"/>
    </w:rPr>
  </w:style>
  <w:style w:type="paragraph" w:styleId="Heading9">
    <w:name w:val="heading 9"/>
    <w:basedOn w:val="Normal"/>
    <w:next w:val="Normal"/>
    <w:qFormat/>
    <w:pPr>
      <w:keepNext/>
      <w:overflowPunct/>
      <w:autoSpaceDE/>
      <w:autoSpaceDN/>
      <w:adjustRightInd/>
      <w:jc w:val="center"/>
      <w:textAlignment w:val="auto"/>
      <w:outlineLvl w:val="8"/>
    </w:pPr>
    <w:rPr>
      <w:rFonts w:ascii="Times New Roman" w:hAnsi="Times New Roman" w:cs="Times New Roman"/>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cs="Times New Roman"/>
    </w:rPr>
  </w:style>
  <w:style w:type="paragraph" w:styleId="Footer">
    <w:name w:val="footer"/>
    <w:basedOn w:val="Normal"/>
    <w:link w:val="FooterChar"/>
    <w:pPr>
      <w:tabs>
        <w:tab w:val="center" w:pos="4320"/>
        <w:tab w:val="right" w:pos="8640"/>
      </w:tabs>
    </w:pPr>
    <w:rPr>
      <w:rFonts w:cs="Times New Roman"/>
      <w:lang w:eastAsia="x-none"/>
    </w:rPr>
  </w:style>
  <w:style w:type="character" w:styleId="PageNumber">
    <w:name w:val="page number"/>
    <w:basedOn w:val="DefaultParagraphFont"/>
  </w:style>
  <w:style w:type="paragraph" w:styleId="BodyText">
    <w:name w:val="Body Text"/>
    <w:basedOn w:val="Normal"/>
    <w:link w:val="BodyTextChar"/>
    <w:pPr>
      <w:jc w:val="left"/>
    </w:pPr>
    <w:rPr>
      <w:rFonts w:ascii="Times New Roman" w:hAnsi="Times New Roman" w:cs="Times New Roman"/>
      <w:lang w:val="bg-BG" w:eastAsia="x-none"/>
    </w:rPr>
  </w:style>
  <w:style w:type="paragraph" w:styleId="Caption">
    <w:name w:val="caption"/>
    <w:basedOn w:val="Normal"/>
    <w:next w:val="Normal"/>
    <w:qFormat/>
    <w:pPr>
      <w:ind w:left="2160" w:firstLine="720"/>
    </w:pPr>
    <w:rPr>
      <w:rFonts w:ascii="Times New Roman" w:hAnsi="Times New Roman" w:cs="Times New Roman"/>
      <w:b/>
      <w:bCs/>
      <w:sz w:val="28"/>
      <w:szCs w:val="28"/>
    </w:rPr>
  </w:style>
  <w:style w:type="paragraph" w:customStyle="1" w:styleId="Style1">
    <w:name w:val="Style1"/>
    <w:basedOn w:val="Normal"/>
    <w:pPr>
      <w:widowControl w:val="0"/>
      <w:overflowPunct/>
      <w:autoSpaceDE/>
      <w:autoSpaceDN/>
      <w:adjustRightInd/>
      <w:spacing w:after="240"/>
      <w:jc w:val="left"/>
      <w:textAlignment w:val="auto"/>
    </w:pPr>
    <w:rPr>
      <w:lang w:val="en-US"/>
    </w:rPr>
  </w:style>
  <w:style w:type="paragraph" w:styleId="Title">
    <w:name w:val="Title"/>
    <w:basedOn w:val="Normal"/>
    <w:link w:val="TitleChar"/>
    <w:qFormat/>
    <w:pPr>
      <w:jc w:val="center"/>
    </w:pPr>
    <w:rPr>
      <w:rFonts w:ascii="Times New Roman" w:hAnsi="Times New Roman" w:cs="Times New Roman"/>
      <w:b/>
      <w:bCs/>
      <w:sz w:val="28"/>
      <w:szCs w:val="28"/>
    </w:rPr>
  </w:style>
  <w:style w:type="paragraph" w:styleId="BodyText2">
    <w:name w:val="Body Text 2"/>
    <w:basedOn w:val="Normal"/>
    <w:rPr>
      <w:b/>
      <w:bCs/>
      <w:strike/>
      <w:u w:val="single"/>
    </w:rPr>
  </w:style>
  <w:style w:type="paragraph" w:styleId="BodyTextIndent">
    <w:name w:val="Body Text Indent"/>
    <w:basedOn w:val="Normal"/>
    <w:link w:val="BodyTextIndentChar"/>
    <w:pPr>
      <w:ind w:firstLine="720"/>
    </w:pPr>
  </w:style>
  <w:style w:type="paragraph" w:customStyle="1" w:styleId="Doktitel">
    <w:name w:val="Doktitel"/>
    <w:basedOn w:val="Inhalt"/>
    <w:pPr>
      <w:spacing w:after="480"/>
    </w:pPr>
    <w:rPr>
      <w:sz w:val="28"/>
      <w:szCs w:val="28"/>
    </w:rPr>
  </w:style>
  <w:style w:type="paragraph" w:customStyle="1" w:styleId="Inhalt">
    <w:name w:val="Inhalt"/>
    <w:basedOn w:val="Normal"/>
    <w:pPr>
      <w:overflowPunct/>
      <w:autoSpaceDE/>
      <w:autoSpaceDN/>
      <w:adjustRightInd/>
      <w:spacing w:after="240"/>
      <w:textAlignment w:val="auto"/>
    </w:pPr>
    <w:rPr>
      <w:b/>
      <w:bCs/>
      <w:lang w:val="de-DE"/>
    </w:rPr>
  </w:style>
  <w:style w:type="paragraph" w:customStyle="1" w:styleId="Flie">
    <w:name w:val="Fließ"/>
    <w:basedOn w:val="Normal"/>
    <w:pPr>
      <w:tabs>
        <w:tab w:val="left" w:pos="1418"/>
      </w:tabs>
      <w:overflowPunct/>
      <w:autoSpaceDE/>
      <w:autoSpaceDN/>
      <w:adjustRightInd/>
      <w:ind w:left="567"/>
      <w:textAlignment w:val="auto"/>
    </w:pPr>
    <w:rPr>
      <w:sz w:val="22"/>
      <w:szCs w:val="22"/>
      <w:lang w:val="de-DE"/>
    </w:rPr>
  </w:style>
  <w:style w:type="paragraph" w:customStyle="1" w:styleId="berschrift">
    <w:name w:val="Überschrift"/>
    <w:basedOn w:val="Normal"/>
    <w:pPr>
      <w:overflowPunct/>
      <w:autoSpaceDE/>
      <w:autoSpaceDN/>
      <w:adjustRightInd/>
      <w:ind w:left="567" w:hanging="567"/>
      <w:textAlignment w:val="auto"/>
    </w:pPr>
    <w:rPr>
      <w:b/>
      <w:bCs/>
      <w:sz w:val="22"/>
      <w:szCs w:val="22"/>
      <w:lang w:val="de-DE"/>
    </w:rPr>
  </w:style>
  <w:style w:type="paragraph" w:styleId="Index1">
    <w:name w:val="index 1"/>
    <w:basedOn w:val="Normal"/>
    <w:next w:val="Normal"/>
    <w:autoRedefine/>
    <w:semiHidden/>
    <w:rsid w:val="00D241A2"/>
    <w:pPr>
      <w:overflowPunct/>
      <w:autoSpaceDE/>
      <w:autoSpaceDN/>
      <w:adjustRightInd/>
      <w:ind w:left="2268" w:hanging="2268"/>
      <w:jc w:val="left"/>
      <w:textAlignment w:val="auto"/>
    </w:pPr>
    <w:rPr>
      <w:rFonts w:ascii="Tahoma" w:hAnsi="Tahoma"/>
      <w:lang w:val="bg-BG"/>
    </w:rPr>
  </w:style>
  <w:style w:type="paragraph" w:styleId="BodyTextIndent2">
    <w:name w:val="Body Text Indent 2"/>
    <w:basedOn w:val="Normal"/>
    <w:pPr>
      <w:ind w:firstLine="709"/>
    </w:pPr>
    <w:rPr>
      <w:lang w:val="bg-BG"/>
    </w:rPr>
  </w:style>
  <w:style w:type="paragraph" w:styleId="BodyTextIndent3">
    <w:name w:val="Body Text Indent 3"/>
    <w:basedOn w:val="Normal"/>
    <w:pPr>
      <w:ind w:firstLine="709"/>
    </w:pPr>
    <w:rPr>
      <w:color w:val="FF0000"/>
      <w:lang w:val="bg-BG"/>
    </w:rPr>
  </w:style>
  <w:style w:type="paragraph" w:styleId="BodyText3">
    <w:name w:val="Body Text 3"/>
    <w:basedOn w:val="Normal"/>
    <w:pPr>
      <w:spacing w:after="120"/>
    </w:pPr>
    <w:rPr>
      <w:sz w:val="16"/>
      <w:szCs w:val="16"/>
    </w:rPr>
  </w:style>
  <w:style w:type="paragraph" w:customStyle="1" w:styleId="Uberschrift4">
    <w:name w:val="Uberschrift 4"/>
    <w:basedOn w:val="Normal"/>
    <w:next w:val="Normal"/>
    <w:pPr>
      <w:keepNext/>
      <w:overflowPunct/>
      <w:autoSpaceDE/>
      <w:autoSpaceDN/>
      <w:adjustRightInd/>
      <w:ind w:right="-427"/>
      <w:textAlignment w:val="auto"/>
    </w:pPr>
    <w:rPr>
      <w:rFonts w:ascii="Hebar" w:hAnsi="Hebar"/>
      <w:b/>
      <w:bCs/>
      <w:lang w:val="de-DE" w:eastAsia="bg-BG"/>
    </w:rPr>
  </w:style>
  <w:style w:type="character" w:styleId="FootnoteReference">
    <w:name w:val="footnote reference"/>
    <w:semiHidden/>
    <w:rPr>
      <w:vertAlign w:val="superscript"/>
    </w:rPr>
  </w:style>
  <w:style w:type="paragraph" w:styleId="FootnoteText">
    <w:name w:val="footnote text"/>
    <w:basedOn w:val="Normal"/>
    <w:link w:val="FootnoteTextChar"/>
    <w:semiHidden/>
    <w:pPr>
      <w:overflowPunct/>
      <w:autoSpaceDE/>
      <w:autoSpaceDN/>
      <w:adjustRightInd/>
      <w:jc w:val="left"/>
      <w:textAlignment w:val="auto"/>
    </w:pPr>
    <w:rPr>
      <w:rFonts w:ascii="Times New Roman" w:hAnsi="Times New Roman" w:cs="Times New Roman"/>
      <w:sz w:val="20"/>
      <w:szCs w:val="20"/>
      <w:lang w:val="en-US"/>
    </w:rPr>
  </w:style>
  <w:style w:type="paragraph" w:styleId="BlockText">
    <w:name w:val="Block Text"/>
    <w:basedOn w:val="Normal"/>
    <w:pPr>
      <w:numPr>
        <w:ilvl w:val="12"/>
      </w:numPr>
      <w:tabs>
        <w:tab w:val="left" w:pos="9348"/>
      </w:tabs>
      <w:ind w:left="5670" w:right="-433"/>
    </w:pPr>
    <w:rPr>
      <w:b/>
      <w:sz w:val="22"/>
      <w:szCs w:val="22"/>
      <w:lang w:val="bg-BG"/>
    </w:rPr>
  </w:style>
  <w:style w:type="paragraph" w:customStyle="1" w:styleId="Style">
    <w:name w:val="Style"/>
    <w:rsid w:val="001A2E69"/>
    <w:pPr>
      <w:widowControl w:val="0"/>
    </w:pPr>
    <w:rPr>
      <w:rFonts w:ascii="Arial" w:hAnsi="Arial"/>
      <w:snapToGrid w:val="0"/>
      <w:sz w:val="24"/>
    </w:rPr>
  </w:style>
  <w:style w:type="paragraph" w:customStyle="1" w:styleId="sadarjanie2">
    <w:name w:val="sadarjanie2"/>
    <w:basedOn w:val="Normal"/>
    <w:rsid w:val="00344EAD"/>
    <w:pPr>
      <w:tabs>
        <w:tab w:val="num" w:pos="1512"/>
      </w:tabs>
      <w:overflowPunct/>
      <w:autoSpaceDE/>
      <w:autoSpaceDN/>
      <w:adjustRightInd/>
      <w:ind w:left="1512" w:hanging="432"/>
      <w:jc w:val="left"/>
      <w:textAlignment w:val="auto"/>
    </w:pPr>
    <w:rPr>
      <w:rFonts w:ascii="Times New Roman" w:hAnsi="Times New Roman" w:cs="Times New Roman"/>
      <w:sz w:val="20"/>
      <w:szCs w:val="20"/>
      <w:lang w:val="en-US"/>
    </w:rPr>
  </w:style>
  <w:style w:type="character" w:customStyle="1" w:styleId="Heading2Char">
    <w:name w:val="Heading 2 Char"/>
    <w:link w:val="Heading2"/>
    <w:rsid w:val="008B34CC"/>
    <w:rPr>
      <w:b/>
      <w:bCs/>
      <w:caps/>
      <w:sz w:val="28"/>
      <w:szCs w:val="28"/>
      <w:lang w:eastAsia="en-US"/>
    </w:rPr>
  </w:style>
  <w:style w:type="paragraph" w:customStyle="1" w:styleId="Certificatetext">
    <w:name w:val="Certificate text"/>
    <w:basedOn w:val="Normal"/>
    <w:rsid w:val="008B34CC"/>
    <w:pPr>
      <w:tabs>
        <w:tab w:val="left" w:pos="851"/>
        <w:tab w:val="left" w:pos="2269"/>
      </w:tabs>
      <w:overflowPunct/>
      <w:adjustRightInd/>
      <w:jc w:val="left"/>
      <w:textAlignment w:val="auto"/>
    </w:pPr>
    <w:rPr>
      <w:sz w:val="20"/>
      <w:szCs w:val="22"/>
      <w:lang w:val="en-AU" w:eastAsia="en-GB"/>
    </w:rPr>
  </w:style>
  <w:style w:type="character" w:customStyle="1" w:styleId="FootnoteTextChar">
    <w:name w:val="Footnote Text Char"/>
    <w:link w:val="FootnoteText"/>
    <w:semiHidden/>
    <w:rsid w:val="008566C9"/>
    <w:rPr>
      <w:lang w:val="en-US" w:eastAsia="en-US"/>
    </w:rPr>
  </w:style>
  <w:style w:type="character" w:customStyle="1" w:styleId="HeaderChar">
    <w:name w:val="Header Char"/>
    <w:link w:val="Header"/>
    <w:rsid w:val="002A29F4"/>
    <w:rPr>
      <w:rFonts w:ascii="Arial" w:hAnsi="Arial" w:cs="Arial"/>
      <w:sz w:val="24"/>
      <w:szCs w:val="24"/>
      <w:lang w:val="en-GB" w:eastAsia="en-US"/>
    </w:rPr>
  </w:style>
  <w:style w:type="character" w:customStyle="1" w:styleId="Heading1Char">
    <w:name w:val="Heading 1 Char"/>
    <w:link w:val="Heading1"/>
    <w:rsid w:val="00EB4E6F"/>
    <w:rPr>
      <w:b/>
      <w:bCs/>
      <w:sz w:val="24"/>
      <w:szCs w:val="24"/>
      <w:lang w:val="bg-BG" w:eastAsia="en-US" w:bidi="ar-SA"/>
    </w:rPr>
  </w:style>
  <w:style w:type="character" w:customStyle="1" w:styleId="BodyTextChar">
    <w:name w:val="Body Text Char"/>
    <w:link w:val="BodyText"/>
    <w:rsid w:val="00C757A8"/>
    <w:rPr>
      <w:sz w:val="24"/>
      <w:szCs w:val="24"/>
      <w:lang w:val="bg-BG"/>
    </w:rPr>
  </w:style>
  <w:style w:type="paragraph" w:customStyle="1" w:styleId="CM1">
    <w:name w:val="CM1"/>
    <w:basedOn w:val="Normal"/>
    <w:next w:val="Normal"/>
    <w:rsid w:val="00C757A8"/>
    <w:pPr>
      <w:overflowPunct/>
      <w:jc w:val="left"/>
      <w:textAlignment w:val="auto"/>
    </w:pPr>
    <w:rPr>
      <w:rFonts w:ascii="EUAlbertina" w:hAnsi="EUAlbertina" w:cs="Times New Roman"/>
      <w:lang w:val="bg-BG" w:eastAsia="bg-BG"/>
    </w:rPr>
  </w:style>
  <w:style w:type="character" w:styleId="CommentReference">
    <w:name w:val="annotation reference"/>
    <w:rsid w:val="00C539E5"/>
    <w:rPr>
      <w:sz w:val="16"/>
      <w:szCs w:val="16"/>
    </w:rPr>
  </w:style>
  <w:style w:type="paragraph" w:styleId="CommentText">
    <w:name w:val="annotation text"/>
    <w:basedOn w:val="Normal"/>
    <w:link w:val="CommentTextChar"/>
    <w:rsid w:val="00C539E5"/>
    <w:rPr>
      <w:rFonts w:cs="Times New Roman"/>
      <w:sz w:val="20"/>
      <w:szCs w:val="20"/>
      <w:lang w:eastAsia="x-none"/>
    </w:rPr>
  </w:style>
  <w:style w:type="character" w:customStyle="1" w:styleId="CommentTextChar">
    <w:name w:val="Comment Text Char"/>
    <w:link w:val="CommentText"/>
    <w:rsid w:val="00C539E5"/>
    <w:rPr>
      <w:rFonts w:ascii="Arial" w:hAnsi="Arial" w:cs="Arial"/>
      <w:lang w:val="en-GB"/>
    </w:rPr>
  </w:style>
  <w:style w:type="paragraph" w:styleId="CommentSubject">
    <w:name w:val="annotation subject"/>
    <w:basedOn w:val="CommentText"/>
    <w:next w:val="CommentText"/>
    <w:link w:val="CommentSubjectChar"/>
    <w:rsid w:val="00C539E5"/>
    <w:rPr>
      <w:b/>
      <w:bCs/>
    </w:rPr>
  </w:style>
  <w:style w:type="character" w:customStyle="1" w:styleId="CommentSubjectChar">
    <w:name w:val="Comment Subject Char"/>
    <w:link w:val="CommentSubject"/>
    <w:rsid w:val="00C539E5"/>
    <w:rPr>
      <w:rFonts w:ascii="Arial" w:hAnsi="Arial" w:cs="Arial"/>
      <w:b/>
      <w:bCs/>
      <w:lang w:val="en-GB"/>
    </w:rPr>
  </w:style>
  <w:style w:type="paragraph" w:styleId="BalloonText">
    <w:name w:val="Balloon Text"/>
    <w:basedOn w:val="Normal"/>
    <w:link w:val="BalloonTextChar"/>
    <w:rsid w:val="00C539E5"/>
    <w:rPr>
      <w:rFonts w:ascii="Segoe UI" w:hAnsi="Segoe UI" w:cs="Times New Roman"/>
      <w:sz w:val="18"/>
      <w:szCs w:val="18"/>
      <w:lang w:eastAsia="x-none"/>
    </w:rPr>
  </w:style>
  <w:style w:type="character" w:customStyle="1" w:styleId="BalloonTextChar">
    <w:name w:val="Balloon Text Char"/>
    <w:link w:val="BalloonText"/>
    <w:rsid w:val="00C539E5"/>
    <w:rPr>
      <w:rFonts w:ascii="Segoe UI" w:hAnsi="Segoe UI" w:cs="Segoe UI"/>
      <w:sz w:val="18"/>
      <w:szCs w:val="18"/>
      <w:lang w:val="en-GB"/>
    </w:rPr>
  </w:style>
  <w:style w:type="character" w:customStyle="1" w:styleId="FooterChar">
    <w:name w:val="Footer Char"/>
    <w:link w:val="Footer"/>
    <w:rsid w:val="0076459D"/>
    <w:rPr>
      <w:rFonts w:ascii="Arial" w:hAnsi="Arial" w:cs="Arial"/>
      <w:sz w:val="24"/>
      <w:szCs w:val="24"/>
      <w:lang w:val="en-GB"/>
    </w:rPr>
  </w:style>
  <w:style w:type="paragraph" w:customStyle="1" w:styleId="Default">
    <w:name w:val="Default"/>
    <w:rsid w:val="0076459D"/>
    <w:pPr>
      <w:autoSpaceDE w:val="0"/>
      <w:autoSpaceDN w:val="0"/>
      <w:adjustRightInd w:val="0"/>
    </w:pPr>
    <w:rPr>
      <w:rFonts w:ascii="Arial" w:eastAsia="Calibri" w:hAnsi="Arial" w:cs="Arial"/>
      <w:color w:val="000000"/>
      <w:sz w:val="24"/>
      <w:szCs w:val="24"/>
      <w:lang w:val="tr-TR"/>
    </w:rPr>
  </w:style>
  <w:style w:type="character" w:customStyle="1" w:styleId="apple-style-span">
    <w:name w:val="apple-style-span"/>
    <w:rsid w:val="0076459D"/>
  </w:style>
  <w:style w:type="table" w:styleId="TableGrid">
    <w:name w:val="Table Grid"/>
    <w:basedOn w:val="TableNormal"/>
    <w:rsid w:val="004657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2C1172"/>
    <w:rPr>
      <w:b/>
      <w:bCs/>
      <w:sz w:val="28"/>
      <w:szCs w:val="28"/>
      <w:lang w:val="en-GB"/>
    </w:rPr>
  </w:style>
  <w:style w:type="character" w:customStyle="1" w:styleId="BodyTextIndentChar">
    <w:name w:val="Body Text Indent Char"/>
    <w:link w:val="BodyTextIndent"/>
    <w:rsid w:val="00966990"/>
    <w:rPr>
      <w:rFonts w:ascii="Arial" w:hAnsi="Arial" w:cs="Arial"/>
      <w:sz w:val="24"/>
      <w:szCs w:val="24"/>
      <w:lang w:val="en-GB"/>
    </w:rPr>
  </w:style>
  <w:style w:type="paragraph" w:styleId="ListParagraph">
    <w:name w:val="List Paragraph"/>
    <w:basedOn w:val="Normal"/>
    <w:uiPriority w:val="34"/>
    <w:qFormat/>
    <w:rsid w:val="0061102F"/>
    <w:pPr>
      <w:overflowPunct/>
      <w:autoSpaceDE/>
      <w:autoSpaceDN/>
      <w:adjustRightInd/>
      <w:spacing w:after="200" w:line="276" w:lineRule="auto"/>
      <w:ind w:left="720"/>
      <w:contextualSpacing/>
      <w:jc w:val="left"/>
      <w:textAlignment w:val="auto"/>
    </w:pPr>
    <w:rPr>
      <w:rFonts w:ascii="Calibri" w:eastAsia="Calibri" w:hAnsi="Calibri" w:cs="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43377">
      <w:bodyDiv w:val="1"/>
      <w:marLeft w:val="0"/>
      <w:marRight w:val="0"/>
      <w:marTop w:val="0"/>
      <w:marBottom w:val="0"/>
      <w:divBdr>
        <w:top w:val="none" w:sz="0" w:space="0" w:color="auto"/>
        <w:left w:val="none" w:sz="0" w:space="0" w:color="auto"/>
        <w:bottom w:val="none" w:sz="0" w:space="0" w:color="auto"/>
        <w:right w:val="none" w:sz="0" w:space="0" w:color="auto"/>
      </w:divBdr>
    </w:div>
    <w:div w:id="99379723">
      <w:bodyDiv w:val="1"/>
      <w:marLeft w:val="0"/>
      <w:marRight w:val="0"/>
      <w:marTop w:val="0"/>
      <w:marBottom w:val="0"/>
      <w:divBdr>
        <w:top w:val="none" w:sz="0" w:space="0" w:color="auto"/>
        <w:left w:val="none" w:sz="0" w:space="0" w:color="auto"/>
        <w:bottom w:val="none" w:sz="0" w:space="0" w:color="auto"/>
        <w:right w:val="none" w:sz="0" w:space="0" w:color="auto"/>
      </w:divBdr>
    </w:div>
    <w:div w:id="1503818396">
      <w:bodyDiv w:val="1"/>
      <w:marLeft w:val="0"/>
      <w:marRight w:val="0"/>
      <w:marTop w:val="0"/>
      <w:marBottom w:val="0"/>
      <w:divBdr>
        <w:top w:val="none" w:sz="0" w:space="0" w:color="auto"/>
        <w:left w:val="none" w:sz="0" w:space="0" w:color="auto"/>
        <w:bottom w:val="none" w:sz="0" w:space="0" w:color="auto"/>
        <w:right w:val="none" w:sz="0" w:space="0" w:color="auto"/>
      </w:divBdr>
    </w:div>
    <w:div w:id="180323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BD1D7-8968-4BB6-BE08-20EEF8303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11</Pages>
  <Words>5364</Words>
  <Characters>30576</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ISO 9001:2000</vt:lpstr>
    </vt:vector>
  </TitlesOfParts>
  <Company>TUV</Company>
  <LinksUpToDate>false</LinksUpToDate>
  <CharactersWithSpaces>35869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 9001:2000</dc:title>
  <dc:subject>Sertifizirane na produkti</dc:subject>
  <dc:creator>G. Sapundzhiev</dc:creator>
  <cp:lastModifiedBy> </cp:lastModifiedBy>
  <cp:revision>161</cp:revision>
  <cp:lastPrinted>2017-06-27T10:20:00Z</cp:lastPrinted>
  <dcterms:created xsi:type="dcterms:W3CDTF">2017-11-22T08:28:00Z</dcterms:created>
  <dcterms:modified xsi:type="dcterms:W3CDTF">2019-08-22T05:41:00Z</dcterms:modified>
</cp:coreProperties>
</file>