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4C" w:rsidRPr="00BD6C73" w:rsidRDefault="00BF014C" w:rsidP="00021828">
      <w:pPr>
        <w:pStyle w:val="Header"/>
        <w:rPr>
          <w:rFonts w:ascii="Times New Roman" w:hAnsi="Times New Roman"/>
          <w:lang w:val="en-US"/>
        </w:rPr>
      </w:pPr>
    </w:p>
    <w:p w:rsidR="00BF014C" w:rsidRPr="00CF0922" w:rsidRDefault="00BF014C" w:rsidP="00021828">
      <w:pPr>
        <w:pStyle w:val="berschrift"/>
        <w:ind w:left="0" w:firstLine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73D48" w:rsidRPr="00425F45" w:rsidRDefault="00673D48" w:rsidP="00673D48">
      <w:pPr>
        <w:pStyle w:val="Header"/>
        <w:ind w:left="6372"/>
        <w:rPr>
          <w:rFonts w:ascii="Times New Roman" w:hAnsi="Times New Roman"/>
          <w:b/>
          <w:lang w:val="ru-RU"/>
        </w:rPr>
      </w:pPr>
      <w:r w:rsidRPr="00425F45">
        <w:rPr>
          <w:rFonts w:ascii="Times New Roman" w:hAnsi="Times New Roman"/>
          <w:b/>
          <w:lang w:val="ru-RU"/>
        </w:rPr>
        <w:t>Утвърдил</w:t>
      </w:r>
    </w:p>
    <w:p w:rsidR="00673D48" w:rsidRPr="00425F45" w:rsidRDefault="00673D48" w:rsidP="00673D48">
      <w:pPr>
        <w:pStyle w:val="Header"/>
        <w:ind w:left="6372"/>
        <w:rPr>
          <w:rFonts w:ascii="Times New Roman" w:hAnsi="Times New Roman"/>
          <w:b/>
          <w:lang w:val="ru-RU"/>
        </w:rPr>
      </w:pPr>
      <w:r w:rsidRPr="00425F45">
        <w:rPr>
          <w:rFonts w:ascii="Times New Roman" w:hAnsi="Times New Roman"/>
          <w:b/>
          <w:lang w:val="bg-BG"/>
        </w:rPr>
        <w:t>Управител</w:t>
      </w:r>
      <w:r w:rsidRPr="00425F45">
        <w:rPr>
          <w:rFonts w:ascii="Times New Roman" w:hAnsi="Times New Roman"/>
          <w:b/>
          <w:lang w:val="ru-RU"/>
        </w:rPr>
        <w:t>:........................................</w:t>
      </w:r>
    </w:p>
    <w:p w:rsidR="00673D48" w:rsidRPr="00425F45" w:rsidRDefault="00673D48" w:rsidP="00673D48">
      <w:pPr>
        <w:pStyle w:val="Header"/>
        <w:ind w:left="6372"/>
        <w:rPr>
          <w:rFonts w:ascii="Times New Roman" w:hAnsi="Times New Roman"/>
          <w:b/>
          <w:lang w:val="ru-RU"/>
        </w:rPr>
      </w:pPr>
      <w:r w:rsidRPr="00425F45">
        <w:rPr>
          <w:rFonts w:ascii="Times New Roman" w:hAnsi="Times New Roman"/>
          <w:b/>
          <w:lang w:val="ru-RU"/>
        </w:rPr>
        <w:tab/>
        <w:t xml:space="preserve">                     /Асен Христов/</w:t>
      </w:r>
    </w:p>
    <w:p w:rsidR="00673D48" w:rsidRPr="00425F45" w:rsidRDefault="00673D48" w:rsidP="00673D48">
      <w:pPr>
        <w:pStyle w:val="Header"/>
        <w:rPr>
          <w:rFonts w:ascii="Times New Roman" w:hAnsi="Times New Roman"/>
          <w:b/>
          <w:lang w:val="ru-RU"/>
        </w:rPr>
      </w:pPr>
      <w:r w:rsidRPr="00425F45">
        <w:rPr>
          <w:rFonts w:ascii="Times New Roman" w:hAnsi="Times New Roman"/>
          <w:b/>
          <w:bCs/>
          <w:iCs/>
          <w:lang w:val="ru-RU"/>
        </w:rPr>
        <w:t xml:space="preserve"> </w:t>
      </w:r>
      <w:r w:rsidRPr="00425F45">
        <w:rPr>
          <w:rFonts w:ascii="Times New Roman" w:hAnsi="Times New Roman"/>
          <w:b/>
          <w:bCs/>
          <w:iCs/>
          <w:lang w:val="ru-RU"/>
        </w:rPr>
        <w:tab/>
        <w:t xml:space="preserve">                                                                                                                              </w:t>
      </w:r>
      <w:r w:rsidR="0094248E" w:rsidRPr="00425F45">
        <w:rPr>
          <w:rFonts w:ascii="Times New Roman" w:hAnsi="Times New Roman"/>
          <w:b/>
          <w:bCs/>
          <w:iCs/>
          <w:lang w:val="bg-BG"/>
        </w:rPr>
        <w:t>02.09.2019г.</w:t>
      </w:r>
    </w:p>
    <w:p w:rsidR="00A67F5B" w:rsidRPr="00425F45" w:rsidRDefault="00A67F5B" w:rsidP="00021828">
      <w:pPr>
        <w:pStyle w:val="Header"/>
        <w:ind w:left="6372"/>
        <w:rPr>
          <w:rFonts w:ascii="Times New Roman" w:hAnsi="Times New Roman"/>
          <w:b/>
          <w:lang w:val="ru-RU"/>
        </w:rPr>
      </w:pPr>
    </w:p>
    <w:p w:rsidR="00BF014C" w:rsidRPr="00425F45" w:rsidRDefault="00BF014C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1C1F" w:rsidRPr="00425F45" w:rsidRDefault="00761C1F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3B8D" w:rsidRPr="00425F45" w:rsidRDefault="00F43B8D" w:rsidP="00021828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 w:rsidRPr="00425F45">
        <w:rPr>
          <w:rFonts w:ascii="Times New Roman" w:hAnsi="Times New Roman"/>
          <w:b/>
          <w:bCs/>
          <w:sz w:val="28"/>
          <w:szCs w:val="28"/>
          <w:lang w:val="fr-FR"/>
        </w:rPr>
        <w:t>SC</w:t>
      </w:r>
      <w:r w:rsidRPr="00425F4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425F45">
        <w:rPr>
          <w:rFonts w:ascii="Times New Roman" w:hAnsi="Times New Roman"/>
          <w:b/>
          <w:bCs/>
          <w:sz w:val="28"/>
          <w:szCs w:val="28"/>
          <w:lang w:val="fr-FR"/>
        </w:rPr>
        <w:t>PR</w:t>
      </w:r>
      <w:r w:rsidRPr="00425F4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425F45">
        <w:rPr>
          <w:rFonts w:ascii="Times New Roman" w:hAnsi="Times New Roman"/>
          <w:b/>
          <w:bCs/>
          <w:sz w:val="28"/>
          <w:szCs w:val="28"/>
          <w:lang w:val="fr-FR"/>
        </w:rPr>
        <w:t>CPR</w:t>
      </w:r>
      <w:r w:rsidRPr="00425F45">
        <w:rPr>
          <w:rFonts w:ascii="Times New Roman" w:hAnsi="Times New Roman"/>
          <w:b/>
          <w:bCs/>
          <w:sz w:val="28"/>
          <w:szCs w:val="28"/>
          <w:lang w:val="ru-RU"/>
        </w:rPr>
        <w:t>[</w:t>
      </w:r>
      <w:r w:rsidRPr="00425F45">
        <w:rPr>
          <w:rFonts w:ascii="Times New Roman" w:hAnsi="Times New Roman"/>
          <w:b/>
          <w:bCs/>
          <w:sz w:val="28"/>
          <w:szCs w:val="28"/>
          <w:lang w:val="fr-FR"/>
        </w:rPr>
        <w:t>SYS</w:t>
      </w:r>
      <w:r w:rsidRPr="00425F45">
        <w:rPr>
          <w:rFonts w:ascii="Times New Roman" w:hAnsi="Times New Roman"/>
          <w:b/>
          <w:bCs/>
          <w:sz w:val="28"/>
          <w:szCs w:val="28"/>
          <w:lang w:val="bg-BG"/>
        </w:rPr>
        <w:t>2</w:t>
      </w:r>
      <w:r w:rsidRPr="00425F45">
        <w:rPr>
          <w:rFonts w:ascii="Times New Roman" w:hAnsi="Times New Roman"/>
          <w:b/>
          <w:bCs/>
          <w:sz w:val="28"/>
          <w:szCs w:val="28"/>
          <w:lang w:val="ru-RU"/>
        </w:rPr>
        <w:t xml:space="preserve">+] </w:t>
      </w:r>
    </w:p>
    <w:p w:rsidR="00761C1F" w:rsidRPr="00425F45" w:rsidRDefault="00761C1F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014C" w:rsidRPr="00425F45" w:rsidRDefault="00BF014C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43B8D" w:rsidRPr="00425F45" w:rsidRDefault="000E2483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25F45">
        <w:rPr>
          <w:rFonts w:ascii="Times New Roman" w:hAnsi="Times New Roman" w:cs="Times New Roman"/>
          <w:sz w:val="28"/>
          <w:szCs w:val="28"/>
          <w:lang w:val="bg-BG"/>
        </w:rPr>
        <w:t>ОБЩА</w:t>
      </w:r>
      <w:r w:rsidR="00BF014C" w:rsidRPr="00425F45">
        <w:rPr>
          <w:rFonts w:ascii="Times New Roman" w:hAnsi="Times New Roman" w:cs="Times New Roman"/>
          <w:sz w:val="28"/>
          <w:szCs w:val="28"/>
          <w:lang w:val="bg-BG"/>
        </w:rPr>
        <w:t xml:space="preserve"> ПРОЦЕДУРА</w:t>
      </w:r>
      <w:r w:rsidR="00A67F5B" w:rsidRPr="00425F4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92075" w:rsidRPr="00425F45" w:rsidRDefault="00BF014C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25F45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D92075" w:rsidRPr="00425F45">
        <w:rPr>
          <w:rFonts w:ascii="Times New Roman" w:hAnsi="Times New Roman" w:cs="Times New Roman"/>
          <w:sz w:val="28"/>
          <w:szCs w:val="28"/>
          <w:lang w:val="bg-BG"/>
        </w:rPr>
        <w:t>сертифициране на производствен контрол</w:t>
      </w:r>
    </w:p>
    <w:p w:rsidR="00FB650D" w:rsidRPr="00425F45" w:rsidRDefault="00BF014C" w:rsidP="00021828">
      <w:pPr>
        <w:pStyle w:val="berschrift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25F45">
        <w:rPr>
          <w:rFonts w:ascii="Times New Roman" w:hAnsi="Times New Roman" w:cs="Times New Roman"/>
          <w:sz w:val="28"/>
          <w:szCs w:val="28"/>
          <w:lang w:val="bg-BG"/>
        </w:rPr>
        <w:t xml:space="preserve">на строителни продукти по </w:t>
      </w:r>
      <w:r w:rsidR="00D92075" w:rsidRPr="00425F45">
        <w:rPr>
          <w:rFonts w:ascii="Times New Roman" w:hAnsi="Times New Roman" w:cs="Times New Roman"/>
          <w:sz w:val="28"/>
          <w:szCs w:val="28"/>
          <w:lang w:val="bg-BG"/>
        </w:rPr>
        <w:t>система за оценяване и проверка на постоянството на експлоатационни показатели</w:t>
      </w:r>
      <w:r w:rsidRPr="00425F45">
        <w:rPr>
          <w:rFonts w:ascii="Times New Roman" w:hAnsi="Times New Roman" w:cs="Times New Roman"/>
          <w:sz w:val="28"/>
          <w:szCs w:val="28"/>
          <w:lang w:val="bg-BG"/>
        </w:rPr>
        <w:t xml:space="preserve">”2+”  </w:t>
      </w:r>
    </w:p>
    <w:p w:rsidR="00FB650D" w:rsidRPr="00425F45" w:rsidRDefault="00FB650D" w:rsidP="00021828">
      <w:pPr>
        <w:rPr>
          <w:rFonts w:ascii="Times New Roman" w:hAnsi="Times New Roman" w:cs="Times New Roman"/>
          <w:lang w:val="bg-BG"/>
        </w:rPr>
      </w:pPr>
    </w:p>
    <w:p w:rsidR="00FB650D" w:rsidRPr="00425F45" w:rsidRDefault="00FB650D" w:rsidP="00021828">
      <w:pPr>
        <w:rPr>
          <w:rFonts w:ascii="Times New Roman" w:hAnsi="Times New Roman" w:cs="Times New Roman"/>
          <w:lang w:val="bg-BG"/>
        </w:rPr>
      </w:pPr>
    </w:p>
    <w:p w:rsidR="00673D48" w:rsidRPr="00425F45" w:rsidRDefault="00673D48" w:rsidP="00021828">
      <w:pPr>
        <w:rPr>
          <w:rFonts w:ascii="Times New Roman" w:hAnsi="Times New Roman" w:cs="Times New Roman"/>
          <w:lang w:val="bg-BG"/>
        </w:rPr>
      </w:pPr>
    </w:p>
    <w:p w:rsidR="00673D48" w:rsidRPr="00425F45" w:rsidRDefault="00673D48" w:rsidP="00021828">
      <w:pPr>
        <w:rPr>
          <w:rFonts w:ascii="Times New Roman" w:hAnsi="Times New Roman" w:cs="Times New Roman"/>
          <w:lang w:val="bg-BG"/>
        </w:rPr>
      </w:pPr>
    </w:p>
    <w:p w:rsidR="00673D48" w:rsidRPr="00425F45" w:rsidRDefault="00673D48" w:rsidP="00021828">
      <w:pPr>
        <w:rPr>
          <w:rFonts w:ascii="Times New Roman" w:hAnsi="Times New Roman" w:cs="Times New Roman"/>
          <w:lang w:val="bg-BG"/>
        </w:rPr>
      </w:pPr>
    </w:p>
    <w:p w:rsidR="00673D48" w:rsidRPr="00425F45" w:rsidRDefault="00673D48" w:rsidP="00021828">
      <w:pPr>
        <w:rPr>
          <w:rFonts w:ascii="Times New Roman" w:hAnsi="Times New Roman" w:cs="Times New Roman"/>
          <w:lang w:val="bg-BG"/>
        </w:rPr>
      </w:pPr>
    </w:p>
    <w:p w:rsidR="00FB650D" w:rsidRPr="00425F45" w:rsidRDefault="00FB650D" w:rsidP="00021828">
      <w:pPr>
        <w:rPr>
          <w:rFonts w:ascii="Times New Roman" w:hAnsi="Times New Roman" w:cs="Times New Roman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5550"/>
        <w:gridCol w:w="4128"/>
      </w:tblGrid>
      <w:tr w:rsidR="00673D48" w:rsidRPr="00425F45" w:rsidTr="00162583">
        <w:tc>
          <w:tcPr>
            <w:tcW w:w="6204" w:type="dxa"/>
            <w:gridSpan w:val="2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lang w:val="bg-BG"/>
              </w:rPr>
            </w:pPr>
            <w:r w:rsidRPr="00425F45">
              <w:rPr>
                <w:rFonts w:ascii="Times New Roman" w:hAnsi="Times New Roman"/>
                <w:b/>
                <w:lang w:val="bg-BG"/>
              </w:rPr>
              <w:t>Съдържание</w:t>
            </w:r>
          </w:p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267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val="bg-BG"/>
              </w:rPr>
            </w:pPr>
            <w:r w:rsidRPr="00425F45">
              <w:rPr>
                <w:rFonts w:ascii="Times New Roman" w:hAnsi="Times New Roman"/>
                <w:b/>
                <w:lang w:val="bg-BG"/>
              </w:rPr>
              <w:t>Страница</w:t>
            </w:r>
          </w:p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Цел и обхват на процедурата</w:t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2</w:t>
            </w:r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color w:val="000000"/>
                <w:lang w:val="bg-BG"/>
              </w:rPr>
              <w:t>Отговорности</w:t>
            </w:r>
            <w:r w:rsidRPr="00425F45">
              <w:rPr>
                <w:rFonts w:ascii="Times New Roman" w:hAnsi="Times New Roman"/>
                <w:color w:val="000000"/>
                <w:lang w:val="bg-BG"/>
              </w:rPr>
              <w:tab/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2</w:t>
            </w:r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Термини, определения и съкращения</w:t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2-3</w:t>
            </w:r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Описание на процедурата</w:t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3-9</w:t>
            </w:r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Документиране и архивиране</w:t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425F45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bookmarkStart w:id="0" w:name="_GoBack"/>
            <w:bookmarkEnd w:id="0"/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Съпътстващи документи</w:t>
            </w:r>
            <w:r w:rsidR="001403FF" w:rsidRPr="00425F45">
              <w:rPr>
                <w:rFonts w:ascii="Times New Roman" w:hAnsi="Times New Roman"/>
                <w:lang w:val="bg-BG"/>
              </w:rPr>
              <w:t xml:space="preserve"> - Приложения</w:t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964899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>10</w:t>
            </w:r>
          </w:p>
        </w:tc>
      </w:tr>
      <w:tr w:rsidR="00673D48" w:rsidRPr="00425F45" w:rsidTr="00162583">
        <w:tc>
          <w:tcPr>
            <w:tcW w:w="534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70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  <w:r w:rsidRPr="00425F45">
              <w:rPr>
                <w:rFonts w:ascii="Times New Roman" w:hAnsi="Times New Roman"/>
                <w:lang w:val="bg-BG"/>
              </w:rPr>
              <w:t xml:space="preserve">                                      </w:t>
            </w:r>
          </w:p>
        </w:tc>
        <w:tc>
          <w:tcPr>
            <w:tcW w:w="4267" w:type="dxa"/>
            <w:shd w:val="clear" w:color="auto" w:fill="auto"/>
          </w:tcPr>
          <w:p w:rsidR="00673D48" w:rsidRPr="00425F45" w:rsidRDefault="00673D48" w:rsidP="00162583">
            <w:pPr>
              <w:pStyle w:val="Header"/>
              <w:tabs>
                <w:tab w:val="left" w:pos="720"/>
              </w:tabs>
              <w:jc w:val="left"/>
              <w:rPr>
                <w:rFonts w:ascii="Times New Roman" w:hAnsi="Times New Roman"/>
                <w:lang w:val="bg-BG"/>
              </w:rPr>
            </w:pPr>
          </w:p>
        </w:tc>
      </w:tr>
    </w:tbl>
    <w:p w:rsidR="00673D48" w:rsidRPr="00425F45" w:rsidRDefault="00673D48" w:rsidP="00021828">
      <w:pPr>
        <w:rPr>
          <w:rFonts w:ascii="Times New Roman" w:hAnsi="Times New Roman" w:cs="Times New Roman"/>
          <w:b/>
          <w:lang w:val="bg-BG"/>
        </w:rPr>
      </w:pPr>
    </w:p>
    <w:p w:rsidR="00673D48" w:rsidRPr="00425F45" w:rsidRDefault="00673D48" w:rsidP="00021828">
      <w:pPr>
        <w:rPr>
          <w:rFonts w:ascii="Times New Roman" w:hAnsi="Times New Roman" w:cs="Times New Roman"/>
          <w:b/>
          <w:lang w:val="bg-BG"/>
        </w:rPr>
      </w:pPr>
    </w:p>
    <w:p w:rsidR="00BF014C" w:rsidRPr="00425F45" w:rsidRDefault="00BF014C" w:rsidP="00021828">
      <w:pPr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Вид на екземпляра: </w:t>
      </w:r>
      <w:r w:rsidR="00456DBB" w:rsidRPr="00425F45">
        <w:rPr>
          <w:rFonts w:ascii="Times New Roman" w:hAnsi="Times New Roman" w:cs="Times New Roman"/>
          <w:lang w:val="bg-BG"/>
        </w:rPr>
        <w:t>Оригинал</w:t>
      </w:r>
    </w:p>
    <w:p w:rsidR="00BF014C" w:rsidRPr="00425F45" w:rsidRDefault="00456DBB" w:rsidP="00021828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25F45">
        <w:rPr>
          <w:rFonts w:ascii="Times New Roman" w:hAnsi="Times New Roman" w:cs="Times New Roman"/>
          <w:sz w:val="24"/>
          <w:szCs w:val="24"/>
        </w:rPr>
        <w:t>Версия</w:t>
      </w:r>
      <w:proofErr w:type="spellEnd"/>
      <w:r w:rsidRPr="00425F45">
        <w:rPr>
          <w:rFonts w:ascii="Times New Roman" w:hAnsi="Times New Roman" w:cs="Times New Roman"/>
          <w:sz w:val="24"/>
          <w:szCs w:val="24"/>
        </w:rPr>
        <w:t xml:space="preserve"> </w:t>
      </w:r>
      <w:r w:rsidR="0094248E" w:rsidRPr="00425F45">
        <w:rPr>
          <w:rFonts w:ascii="Times New Roman" w:hAnsi="Times New Roman" w:cs="Times New Roman"/>
          <w:sz w:val="24"/>
          <w:szCs w:val="24"/>
        </w:rPr>
        <w:t>5</w:t>
      </w:r>
      <w:r w:rsidR="00CF0D0E" w:rsidRPr="0042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D0E" w:rsidRPr="00425F45">
        <w:rPr>
          <w:rFonts w:ascii="Times New Roman" w:hAnsi="Times New Roman" w:cs="Times New Roman"/>
          <w:sz w:val="24"/>
          <w:szCs w:val="24"/>
        </w:rPr>
        <w:t>вс.стр</w:t>
      </w:r>
      <w:proofErr w:type="spellEnd"/>
      <w:r w:rsidR="00CF0D0E" w:rsidRPr="00425F45">
        <w:rPr>
          <w:rFonts w:ascii="Times New Roman" w:hAnsi="Times New Roman" w:cs="Times New Roman"/>
          <w:sz w:val="24"/>
          <w:szCs w:val="24"/>
        </w:rPr>
        <w:t>.</w:t>
      </w:r>
      <w:r w:rsidR="0060031A" w:rsidRPr="00425F45">
        <w:rPr>
          <w:rFonts w:ascii="Times New Roman" w:hAnsi="Times New Roman" w:cs="Times New Roman"/>
          <w:sz w:val="24"/>
          <w:szCs w:val="24"/>
          <w:lang w:val="bg-BG"/>
        </w:rPr>
        <w:t>10</w:t>
      </w:r>
    </w:p>
    <w:p w:rsidR="00BF014C" w:rsidRPr="00425F45" w:rsidRDefault="00BF014C" w:rsidP="00021828">
      <w:pPr>
        <w:outlineLvl w:val="0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Контролиран екземпляр</w:t>
      </w:r>
    </w:p>
    <w:p w:rsidR="00F43B8D" w:rsidRPr="00425F45" w:rsidRDefault="001403FF" w:rsidP="000218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bg-BG"/>
        </w:rPr>
      </w:pPr>
      <w:r w:rsidRPr="00425F45">
        <w:rPr>
          <w:rFonts w:ascii="Times New Roman" w:hAnsi="Times New Roman"/>
          <w:lang w:val="bg-BG"/>
        </w:rPr>
        <w:t>“СЗУТЕСТ” ООД</w:t>
      </w:r>
      <w:r w:rsidR="00F43B8D" w:rsidRPr="00425F45">
        <w:rPr>
          <w:rFonts w:ascii="Times New Roman" w:hAnsi="Times New Roman"/>
          <w:lang w:val="bg-BG"/>
        </w:rPr>
        <w:t xml:space="preserve"> </w:t>
      </w:r>
    </w:p>
    <w:p w:rsidR="00F43B8D" w:rsidRPr="00425F45" w:rsidRDefault="00F43B8D" w:rsidP="00021828">
      <w:pPr>
        <w:outlineLvl w:val="0"/>
        <w:rPr>
          <w:rFonts w:ascii="Times New Roman" w:hAnsi="Times New Roman" w:cs="Times New Roman"/>
          <w:lang w:val="bg-BG"/>
        </w:rPr>
      </w:pPr>
    </w:p>
    <w:p w:rsidR="00FB650D" w:rsidRPr="00425F45" w:rsidRDefault="00FB650D" w:rsidP="000218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en-US"/>
        </w:rPr>
      </w:pPr>
    </w:p>
    <w:p w:rsidR="00AB71AA" w:rsidRPr="00425F45" w:rsidRDefault="00AB71AA" w:rsidP="000218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bg-BG"/>
        </w:rPr>
      </w:pPr>
    </w:p>
    <w:p w:rsidR="00AB71AA" w:rsidRPr="00425F45" w:rsidRDefault="00AB71AA" w:rsidP="000218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bg-BG"/>
        </w:rPr>
      </w:pPr>
    </w:p>
    <w:p w:rsidR="00021828" w:rsidRPr="00425F45" w:rsidRDefault="00021828" w:rsidP="000218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bg-BG"/>
        </w:rPr>
      </w:pPr>
    </w:p>
    <w:p w:rsidR="00AB71AA" w:rsidRPr="00425F45" w:rsidRDefault="00AB71AA" w:rsidP="000218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bg-BG"/>
        </w:rPr>
      </w:pPr>
    </w:p>
    <w:p w:rsidR="00F43B8D" w:rsidRPr="00425F45" w:rsidRDefault="00F43B8D" w:rsidP="00021828">
      <w:pPr>
        <w:jc w:val="center"/>
        <w:rPr>
          <w:rFonts w:ascii="Times New Roman" w:hAnsi="Times New Roman" w:cs="Times New Roman"/>
          <w:sz w:val="18"/>
          <w:szCs w:val="18"/>
          <w:lang w:val="bg-BG"/>
        </w:rPr>
      </w:pPr>
      <w:r w:rsidRPr="00425F45">
        <w:rPr>
          <w:rFonts w:ascii="Times New Roman" w:hAnsi="Times New Roman" w:cs="Times New Roman"/>
          <w:sz w:val="18"/>
          <w:szCs w:val="18"/>
          <w:lang w:val="bg-BG"/>
        </w:rPr>
        <w:t>Настоящата процедура е разработена и приета от членовете на АЛОССП и е</w:t>
      </w:r>
    </w:p>
    <w:p w:rsidR="00F43B8D" w:rsidRPr="00425F45" w:rsidRDefault="00F43B8D" w:rsidP="00021828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25F45">
        <w:rPr>
          <w:rFonts w:ascii="Times New Roman" w:hAnsi="Times New Roman" w:cs="Times New Roman"/>
          <w:sz w:val="18"/>
          <w:szCs w:val="18"/>
          <w:lang w:val="bg-BG"/>
        </w:rPr>
        <w:t>валидна до промяна на приложимите стандарти и изисквания за сертификационната схема</w:t>
      </w:r>
      <w:r w:rsidR="00631143" w:rsidRPr="00425F45">
        <w:rPr>
          <w:rFonts w:ascii="Times New Roman" w:hAnsi="Times New Roman" w:cs="Times New Roman"/>
          <w:sz w:val="18"/>
          <w:szCs w:val="18"/>
          <w:lang w:val="bg-BG"/>
        </w:rPr>
        <w:t>.</w:t>
      </w:r>
    </w:p>
    <w:p w:rsidR="00CF639C" w:rsidRPr="00425F45" w:rsidRDefault="00CF639C" w:rsidP="00021828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CF639C" w:rsidRPr="00425F45" w:rsidRDefault="00CF639C" w:rsidP="00021828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456DBB" w:rsidRPr="00425F45" w:rsidRDefault="00456DBB" w:rsidP="00021828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FB650D" w:rsidRPr="00425F45" w:rsidRDefault="005C2A7E" w:rsidP="00631143">
      <w:pPr>
        <w:pStyle w:val="Doktitel"/>
        <w:spacing w:after="0"/>
        <w:ind w:left="709" w:hanging="1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lastRenderedPageBreak/>
        <w:t>1.</w:t>
      </w:r>
      <w:r w:rsidR="00D9723B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650D" w:rsidRPr="00425F45">
        <w:rPr>
          <w:rFonts w:ascii="Times New Roman" w:hAnsi="Times New Roman" w:cs="Times New Roman"/>
          <w:sz w:val="24"/>
          <w:szCs w:val="24"/>
          <w:lang w:val="bg-BG"/>
        </w:rPr>
        <w:t>Цел и обхват на процедурата</w:t>
      </w:r>
    </w:p>
    <w:p w:rsidR="008836B6" w:rsidRPr="00425F45" w:rsidRDefault="008836B6" w:rsidP="00021828">
      <w:pPr>
        <w:ind w:firstLine="709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bg-BG"/>
        </w:rPr>
        <w:t>1.1</w:t>
      </w:r>
      <w:r w:rsidRPr="00425F45">
        <w:rPr>
          <w:rFonts w:ascii="Times New Roman" w:hAnsi="Times New Roman" w:cs="Times New Roman"/>
          <w:lang w:val="ru-RU"/>
        </w:rPr>
        <w:t>.</w:t>
      </w:r>
      <w:r w:rsidR="00D9723B" w:rsidRPr="00425F45">
        <w:rPr>
          <w:rFonts w:ascii="Times New Roman" w:hAnsi="Times New Roman" w:cs="Times New Roman"/>
          <w:lang w:val="ru-RU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>Тази процедура е разрабо</w:t>
      </w:r>
      <w:r w:rsidR="001403FF" w:rsidRPr="00425F45">
        <w:rPr>
          <w:rFonts w:ascii="Times New Roman" w:hAnsi="Times New Roman" w:cs="Times New Roman"/>
          <w:lang w:val="bg-BG"/>
        </w:rPr>
        <w:t xml:space="preserve">тена в съответствие с РЕГЛАМЕНТ (ЕС) № 305/2011 НА ЕВРОПЕЙСКИЯ ПАРЛАМЕНТ И НА СЪВЕТА от 9 март 2011 </w:t>
      </w:r>
      <w:r w:rsidRPr="00425F45">
        <w:rPr>
          <w:rFonts w:ascii="Times New Roman" w:hAnsi="Times New Roman" w:cs="Times New Roman"/>
          <w:lang w:val="bg-BG"/>
        </w:rPr>
        <w:t xml:space="preserve">година </w:t>
      </w:r>
      <w:r w:rsidR="001403FF" w:rsidRPr="00425F45">
        <w:rPr>
          <w:rFonts w:ascii="Times New Roman" w:hAnsi="Times New Roman" w:cs="Times New Roman"/>
          <w:lang w:val="bg-BG"/>
        </w:rPr>
        <w:t xml:space="preserve">за определяне </w:t>
      </w:r>
      <w:r w:rsidRPr="00425F45">
        <w:rPr>
          <w:rFonts w:ascii="Times New Roman" w:hAnsi="Times New Roman" w:cs="Times New Roman"/>
          <w:lang w:val="bg-BG"/>
        </w:rPr>
        <w:t xml:space="preserve">на </w:t>
      </w:r>
      <w:r w:rsidR="001403FF" w:rsidRPr="00425F45">
        <w:rPr>
          <w:rFonts w:ascii="Times New Roman" w:hAnsi="Times New Roman" w:cs="Times New Roman"/>
          <w:lang w:val="bg-BG"/>
        </w:rPr>
        <w:t>хармонизирани условия за</w:t>
      </w:r>
      <w:r w:rsidRPr="00425F45">
        <w:rPr>
          <w:rFonts w:ascii="Times New Roman" w:hAnsi="Times New Roman" w:cs="Times New Roman"/>
          <w:lang w:val="bg-BG"/>
        </w:rPr>
        <w:t xml:space="preserve"> </w:t>
      </w:r>
      <w:r w:rsidR="001403FF" w:rsidRPr="00425F45">
        <w:rPr>
          <w:rFonts w:ascii="Times New Roman" w:hAnsi="Times New Roman" w:cs="Times New Roman"/>
          <w:lang w:val="bg-BG"/>
        </w:rPr>
        <w:t>предлагането на пазара на строителни продукти и за отмяна на Директива 89/106/ЕИО на</w:t>
      </w:r>
      <w:r w:rsidRPr="00425F45">
        <w:rPr>
          <w:rFonts w:ascii="Times New Roman" w:hAnsi="Times New Roman" w:cs="Times New Roman"/>
          <w:lang w:val="bg-BG"/>
        </w:rPr>
        <w:t xml:space="preserve"> Съвета.</w:t>
      </w:r>
      <w:r w:rsidR="001403FF" w:rsidRPr="00425F45">
        <w:rPr>
          <w:rFonts w:ascii="Times New Roman" w:hAnsi="Times New Roman" w:cs="Times New Roman"/>
          <w:lang w:val="ru-RU"/>
        </w:rPr>
        <w:t>[1]</w:t>
      </w:r>
      <w:r w:rsidRPr="00425F45">
        <w:rPr>
          <w:rFonts w:ascii="Times New Roman" w:hAnsi="Times New Roman" w:cs="Times New Roman"/>
          <w:lang w:val="ru-RU"/>
        </w:rPr>
        <w:t>, НАРЕДБА № РД-02-20-1 от 5 февруари 2015 г.за условията и реда за влагане на строителни продукти в строежите на Република България[2], националните приложения към хармонизираните стандарти от Приложение 1 на заповед №</w:t>
      </w:r>
      <w:r w:rsidR="00001238" w:rsidRPr="00425F45">
        <w:rPr>
          <w:rFonts w:ascii="Times New Roman" w:hAnsi="Times New Roman" w:cs="Times New Roman"/>
          <w:noProof/>
          <w:lang w:val="bg-BG"/>
        </w:rPr>
        <w:t xml:space="preserve"> РД-02-14-1329/03.12.2015 г., </w:t>
      </w:r>
      <w:r w:rsidRPr="00425F45">
        <w:rPr>
          <w:rFonts w:ascii="Times New Roman" w:hAnsi="Times New Roman" w:cs="Times New Roman"/>
          <w:lang w:val="ru-RU"/>
        </w:rPr>
        <w:t>на министъра на РРБ</w:t>
      </w:r>
      <w:r w:rsidR="00001238" w:rsidRPr="00425F45">
        <w:rPr>
          <w:rFonts w:ascii="Times New Roman" w:hAnsi="Times New Roman" w:cs="Times New Roman"/>
          <w:lang w:val="ru-RU"/>
        </w:rPr>
        <w:t xml:space="preserve"> [3].</w:t>
      </w:r>
    </w:p>
    <w:p w:rsidR="00FB650D" w:rsidRPr="00425F45" w:rsidRDefault="005C2A7E" w:rsidP="00021828">
      <w:pPr>
        <w:ind w:firstLine="709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bg-BG"/>
        </w:rPr>
        <w:t>1.2.</w:t>
      </w:r>
      <w:r w:rsidR="00D9723B" w:rsidRPr="00425F45">
        <w:rPr>
          <w:rFonts w:ascii="Times New Roman" w:hAnsi="Times New Roman" w:cs="Times New Roman"/>
          <w:lang w:val="bg-BG"/>
        </w:rPr>
        <w:t xml:space="preserve"> </w:t>
      </w:r>
      <w:r w:rsidR="00FB650D" w:rsidRPr="00425F45">
        <w:rPr>
          <w:rFonts w:ascii="Times New Roman" w:hAnsi="Times New Roman" w:cs="Times New Roman"/>
          <w:lang w:val="bg-BG"/>
        </w:rPr>
        <w:t>Процедурата регламентира реда и правилата за сертифициране на производствения контрол на строителни продукти, предназначени за трайно влагане</w:t>
      </w:r>
      <w:r w:rsidR="00D92075" w:rsidRPr="00425F45">
        <w:rPr>
          <w:rFonts w:ascii="Times New Roman" w:hAnsi="Times New Roman" w:cs="Times New Roman"/>
          <w:lang w:val="bg-BG"/>
        </w:rPr>
        <w:t xml:space="preserve"> в строежите, попадащи в система</w:t>
      </w:r>
      <w:r w:rsidR="00FB650D" w:rsidRPr="00425F45">
        <w:rPr>
          <w:rFonts w:ascii="Times New Roman" w:hAnsi="Times New Roman" w:cs="Times New Roman"/>
          <w:lang w:val="bg-BG"/>
        </w:rPr>
        <w:t xml:space="preserve"> </w:t>
      </w:r>
      <w:r w:rsidR="00D92075" w:rsidRPr="00425F45">
        <w:rPr>
          <w:rFonts w:ascii="Times New Roman" w:hAnsi="Times New Roman" w:cs="Times New Roman"/>
          <w:lang w:val="bg-BG"/>
        </w:rPr>
        <w:t>за оценяване и проверка на пос</w:t>
      </w:r>
      <w:r w:rsidR="00001238" w:rsidRPr="00425F45">
        <w:rPr>
          <w:rFonts w:ascii="Times New Roman" w:hAnsi="Times New Roman" w:cs="Times New Roman"/>
          <w:lang w:val="bg-BG"/>
        </w:rPr>
        <w:t>тоянството на експлоатационните показатели</w:t>
      </w:r>
      <w:r w:rsidR="00D92075" w:rsidRPr="00425F45">
        <w:rPr>
          <w:rFonts w:ascii="Times New Roman" w:hAnsi="Times New Roman" w:cs="Times New Roman"/>
          <w:lang w:val="ru-RU"/>
        </w:rPr>
        <w:t xml:space="preserve"> </w:t>
      </w:r>
      <w:r w:rsidR="00D92075" w:rsidRPr="00425F45">
        <w:rPr>
          <w:rFonts w:ascii="Times New Roman" w:hAnsi="Times New Roman" w:cs="Times New Roman"/>
          <w:lang w:val="bg-BG"/>
        </w:rPr>
        <w:t>„2</w:t>
      </w:r>
      <w:r w:rsidR="00D92075" w:rsidRPr="00425F45">
        <w:rPr>
          <w:rFonts w:ascii="Times New Roman" w:hAnsi="Times New Roman" w:cs="Times New Roman"/>
          <w:vertAlign w:val="superscript"/>
          <w:lang w:val="bg-BG"/>
        </w:rPr>
        <w:t>+</w:t>
      </w:r>
      <w:r w:rsidR="00D92075" w:rsidRPr="00425F45">
        <w:rPr>
          <w:rFonts w:ascii="Times New Roman" w:hAnsi="Times New Roman" w:cs="Times New Roman"/>
          <w:lang w:val="bg-BG"/>
        </w:rPr>
        <w:t>”, съгласно Регламент 305/11</w:t>
      </w:r>
      <w:r w:rsidR="00FB650D" w:rsidRPr="00425F45">
        <w:rPr>
          <w:rFonts w:ascii="Times New Roman" w:hAnsi="Times New Roman" w:cs="Times New Roman"/>
          <w:lang w:val="bg-BG"/>
        </w:rPr>
        <w:t xml:space="preserve">, мандатите на Европейската комисия (ЕК) </w:t>
      </w:r>
      <w:r w:rsidR="008836B6" w:rsidRPr="00425F45">
        <w:rPr>
          <w:rFonts w:ascii="Times New Roman" w:hAnsi="Times New Roman" w:cs="Times New Roman"/>
          <w:lang w:val="bg-BG"/>
        </w:rPr>
        <w:t>и приложение № 1 на заповедта</w:t>
      </w:r>
      <w:r w:rsidR="00001238" w:rsidRPr="00425F45">
        <w:rPr>
          <w:rFonts w:ascii="Times New Roman" w:hAnsi="Times New Roman" w:cs="Times New Roman"/>
          <w:lang w:val="bg-BG"/>
        </w:rPr>
        <w:t xml:space="preserve"> </w:t>
      </w:r>
      <w:r w:rsidR="008836B6" w:rsidRPr="00425F45">
        <w:rPr>
          <w:rFonts w:ascii="Times New Roman" w:hAnsi="Times New Roman" w:cs="Times New Roman"/>
          <w:lang w:val="ru-RU"/>
        </w:rPr>
        <w:t xml:space="preserve">[3] </w:t>
      </w:r>
      <w:r w:rsidR="008836B6" w:rsidRPr="00425F45">
        <w:rPr>
          <w:rFonts w:ascii="Times New Roman" w:hAnsi="Times New Roman" w:cs="Times New Roman"/>
          <w:lang w:val="bg-BG"/>
        </w:rPr>
        <w:t xml:space="preserve"> и приложимите технически спецификации</w:t>
      </w:r>
      <w:r w:rsidR="00FB650D" w:rsidRPr="00425F45">
        <w:rPr>
          <w:rFonts w:ascii="Times New Roman" w:hAnsi="Times New Roman" w:cs="Times New Roman"/>
          <w:lang w:val="bg-BG"/>
        </w:rPr>
        <w:t>.</w:t>
      </w:r>
    </w:p>
    <w:p w:rsidR="00FB650D" w:rsidRPr="00425F45" w:rsidRDefault="008836B6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1.3</w:t>
      </w:r>
      <w:r w:rsidR="005C2A7E" w:rsidRPr="00425F45">
        <w:rPr>
          <w:rFonts w:ascii="Times New Roman" w:hAnsi="Times New Roman" w:cs="Times New Roman"/>
          <w:lang w:val="bg-BG"/>
        </w:rPr>
        <w:t>.</w:t>
      </w:r>
      <w:r w:rsidR="00631143" w:rsidRPr="00425F45">
        <w:rPr>
          <w:rFonts w:ascii="Times New Roman" w:hAnsi="Times New Roman" w:cs="Times New Roman"/>
          <w:lang w:val="bg-BG"/>
        </w:rPr>
        <w:t xml:space="preserve"> </w:t>
      </w:r>
      <w:r w:rsidR="00FB650D" w:rsidRPr="00425F45">
        <w:rPr>
          <w:rFonts w:ascii="Times New Roman" w:hAnsi="Times New Roman" w:cs="Times New Roman"/>
          <w:lang w:val="bg-BG"/>
        </w:rPr>
        <w:t>За сертифициране на производствения контрол на всеки отделен строителен продукт с изискванията на техническите спецификации са разработени и утвърдени работни процедури, съгласно ръководствата на групата на нотифицираните лица (</w:t>
      </w:r>
      <w:r w:rsidR="00FB650D" w:rsidRPr="00425F45">
        <w:rPr>
          <w:rFonts w:ascii="Times New Roman" w:hAnsi="Times New Roman" w:cs="Times New Roman"/>
          <w:lang w:val="en-US"/>
        </w:rPr>
        <w:t>GNB</w:t>
      </w:r>
      <w:r w:rsidR="00FB650D" w:rsidRPr="00425F45">
        <w:rPr>
          <w:rFonts w:ascii="Times New Roman" w:hAnsi="Times New Roman" w:cs="Times New Roman"/>
          <w:lang w:val="ru-RU"/>
        </w:rPr>
        <w:t>)</w:t>
      </w:r>
      <w:r w:rsidR="00FB650D" w:rsidRPr="00425F45">
        <w:rPr>
          <w:rFonts w:ascii="Times New Roman" w:hAnsi="Times New Roman" w:cs="Times New Roman"/>
          <w:lang w:val="bg-BG"/>
        </w:rPr>
        <w:t xml:space="preserve"> и ръководствата за прилагане на </w:t>
      </w:r>
      <w:r w:rsidR="001A4CC8" w:rsidRPr="00425F45">
        <w:rPr>
          <w:rFonts w:ascii="Times New Roman" w:hAnsi="Times New Roman" w:cs="Times New Roman"/>
          <w:lang w:val="en-US"/>
        </w:rPr>
        <w:t>CPR</w:t>
      </w:r>
      <w:r w:rsidR="00FB650D" w:rsidRPr="00425F45">
        <w:rPr>
          <w:rFonts w:ascii="Times New Roman" w:hAnsi="Times New Roman" w:cs="Times New Roman"/>
          <w:lang w:val="bg-BG"/>
        </w:rPr>
        <w:t>. Настоящата процедура се прилага неразделно с работната процедура за съответния строителен продукт или група строителни продукти.</w:t>
      </w:r>
    </w:p>
    <w:p w:rsidR="00E21A1C" w:rsidRPr="00425F45" w:rsidRDefault="00E21A1C" w:rsidP="00021828">
      <w:pPr>
        <w:ind w:firstLine="709"/>
        <w:rPr>
          <w:rFonts w:ascii="Times New Roman" w:hAnsi="Times New Roman" w:cs="Times New Roman"/>
          <w:lang w:val="bg-BG"/>
        </w:rPr>
      </w:pPr>
    </w:p>
    <w:p w:rsidR="00FB650D" w:rsidRPr="00425F45" w:rsidRDefault="00FB650D" w:rsidP="00021828">
      <w:pPr>
        <w:pStyle w:val="berschrift"/>
        <w:ind w:left="0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5C2A7E" w:rsidRPr="00425F4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9723B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Отговорности</w:t>
      </w:r>
    </w:p>
    <w:p w:rsidR="00FB650D" w:rsidRPr="00425F45" w:rsidRDefault="00FB650D" w:rsidP="00021828">
      <w:pPr>
        <w:ind w:firstLine="709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bg-BG"/>
        </w:rPr>
        <w:t>2.1</w:t>
      </w:r>
      <w:r w:rsidR="005C2A7E" w:rsidRPr="00425F45">
        <w:rPr>
          <w:rFonts w:ascii="Times New Roman" w:hAnsi="Times New Roman" w:cs="Times New Roman"/>
          <w:lang w:val="bg-BG"/>
        </w:rPr>
        <w:t>.</w:t>
      </w:r>
      <w:r w:rsidR="00D92075" w:rsidRPr="00425F45">
        <w:rPr>
          <w:rFonts w:ascii="Times New Roman" w:hAnsi="Times New Roman" w:cs="Times New Roman"/>
          <w:lang w:val="bg-BG"/>
        </w:rPr>
        <w:t xml:space="preserve"> Органът за сертификация на</w:t>
      </w:r>
      <w:r w:rsidR="00D92075" w:rsidRPr="00425F45">
        <w:rPr>
          <w:rFonts w:ascii="Times New Roman" w:hAnsi="Times New Roman" w:cs="Times New Roman"/>
          <w:lang w:val="ru-RU"/>
        </w:rPr>
        <w:t xml:space="preserve"> </w:t>
      </w:r>
      <w:r w:rsidR="00D92075" w:rsidRPr="00425F45">
        <w:rPr>
          <w:rFonts w:ascii="Times New Roman" w:hAnsi="Times New Roman" w:cs="Times New Roman"/>
          <w:lang w:val="bg-BG"/>
        </w:rPr>
        <w:t xml:space="preserve">производствен контрол </w:t>
      </w:r>
      <w:r w:rsidR="00D92075" w:rsidRPr="00425F45">
        <w:rPr>
          <w:rFonts w:ascii="Times New Roman" w:hAnsi="Times New Roman" w:cs="Times New Roman"/>
          <w:lang w:val="ru-RU"/>
        </w:rPr>
        <w:t>(</w:t>
      </w:r>
      <w:r w:rsidR="00D92075" w:rsidRPr="00425F45">
        <w:rPr>
          <w:rFonts w:ascii="Times New Roman" w:hAnsi="Times New Roman" w:cs="Times New Roman"/>
          <w:lang w:val="bg-BG"/>
        </w:rPr>
        <w:t>ОСПК</w:t>
      </w:r>
      <w:r w:rsidR="00D92075" w:rsidRPr="00425F45">
        <w:rPr>
          <w:rFonts w:ascii="Times New Roman" w:hAnsi="Times New Roman" w:cs="Times New Roman"/>
          <w:lang w:val="ru-RU"/>
        </w:rPr>
        <w:t>)</w:t>
      </w:r>
      <w:r w:rsidR="00D92075" w:rsidRPr="00425F45">
        <w:rPr>
          <w:rFonts w:ascii="Times New Roman" w:hAnsi="Times New Roman" w:cs="Times New Roman"/>
          <w:lang w:val="bg-BG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>носи отговорност за всички действия при оценяване и издаване на сертификат за производствен контрол съгласно правилата, определени в настоящата процедура.</w:t>
      </w:r>
    </w:p>
    <w:p w:rsidR="00FB650D" w:rsidRPr="00425F45" w:rsidRDefault="00FB650D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2.2</w:t>
      </w:r>
      <w:r w:rsidR="005C2A7E" w:rsidRPr="00425F45">
        <w:rPr>
          <w:rFonts w:ascii="Times New Roman" w:hAnsi="Times New Roman" w:cs="Times New Roman"/>
          <w:lang w:val="bg-BG"/>
        </w:rPr>
        <w:t>.</w:t>
      </w:r>
      <w:r w:rsidR="00D9723B" w:rsidRPr="00425F45">
        <w:rPr>
          <w:rFonts w:ascii="Times New Roman" w:hAnsi="Times New Roman" w:cs="Times New Roman"/>
          <w:lang w:val="bg-BG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>Участниците в процеса на оценяване, включително и тези на граждански договор, отговарят за спазване на професионалната тайна относно информацията, която получават по време на извършване на дейността си.</w:t>
      </w:r>
    </w:p>
    <w:p w:rsidR="00E21A1C" w:rsidRPr="00425F45" w:rsidRDefault="00E21A1C" w:rsidP="00021828">
      <w:pPr>
        <w:ind w:firstLine="709"/>
        <w:rPr>
          <w:rFonts w:ascii="Times New Roman" w:hAnsi="Times New Roman" w:cs="Times New Roman"/>
          <w:lang w:val="bg-BG"/>
        </w:rPr>
      </w:pPr>
    </w:p>
    <w:p w:rsidR="008836B6" w:rsidRPr="00425F45" w:rsidRDefault="00631143" w:rsidP="00631143">
      <w:pPr>
        <w:pStyle w:val="berschrift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C2A7E" w:rsidRPr="00425F4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D9723B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2A7E" w:rsidRPr="00425F45">
        <w:rPr>
          <w:rFonts w:ascii="Times New Roman" w:hAnsi="Times New Roman" w:cs="Times New Roman"/>
          <w:sz w:val="24"/>
          <w:szCs w:val="24"/>
          <w:lang w:val="bg-BG"/>
        </w:rPr>
        <w:t>Термини, определения и съкращения</w:t>
      </w:r>
    </w:p>
    <w:p w:rsidR="008836B6" w:rsidRPr="00425F45" w:rsidRDefault="008836B6" w:rsidP="00021828">
      <w:pPr>
        <w:pStyle w:val="berschri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3.1.</w:t>
      </w:r>
      <w:r w:rsidRPr="00425F45">
        <w:rPr>
          <w:rFonts w:ascii="Times New Roman" w:hAnsi="Times New Roman" w:cs="Times New Roman"/>
          <w:b w:val="0"/>
          <w:bCs w:val="0"/>
          <w:noProof/>
          <w:sz w:val="24"/>
          <w:szCs w:val="24"/>
          <w:lang w:val="bg-BG"/>
        </w:rPr>
        <w:t xml:space="preserve"> НУРВСПСРБ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 w:rsidRPr="00425F45">
        <w:rPr>
          <w:rFonts w:ascii="Times New Roman" w:hAnsi="Times New Roman" w:cs="Times New Roman"/>
          <w:b w:val="0"/>
          <w:sz w:val="24"/>
          <w:szCs w:val="24"/>
        </w:rPr>
        <w:t>НАРЕДБА № РД-02-20-1 от 5 февруари 2015 г.за условията и реда за влагане на строителни продукти в строежите на Република България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;</w:t>
      </w:r>
    </w:p>
    <w:p w:rsidR="0088636A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</w:t>
      </w:r>
      <w:r w:rsidR="0088636A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2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="0088636A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„орган  по  сертификация  на  производствен  контрол  в  предприятието</w:t>
      </w:r>
      <w:r w:rsidR="0088636A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“:  нотифициран  орган,  правителствен  или неправителствен,  притежаващ  необходимата  компетентност  и  отговорност  за  провеждане  на  сертификация  на производствения  контрол  в  предприятието  съгласно  дадени  правила  за  процедура  и  управление;</w:t>
      </w:r>
    </w:p>
    <w:p w:rsidR="005C2A7E" w:rsidRPr="00425F45" w:rsidRDefault="0088636A" w:rsidP="00021828">
      <w:pPr>
        <w:pStyle w:val="berschri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3.3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5C2A7E" w:rsidRPr="00425F45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–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en-US"/>
        </w:rPr>
        <w:t>Notified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en-US"/>
        </w:rPr>
        <w:t>Body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(нотифициран</w:t>
      </w:r>
      <w:r w:rsidR="008836B6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о лице). ЛОС по смисъла на т.3.2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, получило разрешение за оценяване на съответствието на строителни продукти с хармонизирани европейски технически спецификации и обявено пред Европейската комисия</w:t>
      </w:r>
    </w:p>
    <w:p w:rsidR="005C2A7E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3.4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5C2A7E" w:rsidRPr="00425F45">
        <w:rPr>
          <w:rFonts w:ascii="Times New Roman" w:hAnsi="Times New Roman" w:cs="Times New Roman"/>
          <w:sz w:val="24"/>
          <w:szCs w:val="24"/>
          <w:lang w:val="en-US"/>
        </w:rPr>
        <w:t>GNB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–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en-US"/>
        </w:rPr>
        <w:t>Group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en-US"/>
        </w:rPr>
        <w:t>of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en-US"/>
        </w:rPr>
        <w:t>Notified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en-US"/>
        </w:rPr>
        <w:t>Bodies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– 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Група на нотифицираните лица</w:t>
      </w:r>
    </w:p>
    <w:p w:rsidR="0088636A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3.5.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Икономически  оператор 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означава  производител,  вносител, дистрибутор  или  упълномощен  представител;</w:t>
      </w:r>
    </w:p>
    <w:p w:rsidR="0088636A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3.6.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Производител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означава  всяко  физическо  или  юридическо лице,  което  произвежда  строителен  продукт  или  което възлага  проектирането  или  производството  на  такъв продукт  и  предлага  този  продукт  на  пазара  със  своето  име или  търговска  марка;</w:t>
      </w:r>
    </w:p>
    <w:p w:rsidR="00BF014C" w:rsidRPr="00425F45" w:rsidRDefault="0088636A" w:rsidP="00021828">
      <w:pPr>
        <w:pStyle w:val="berschrift"/>
        <w:rPr>
          <w:rFonts w:ascii="Times New Roman" w:hAnsi="Times New Roman" w:cs="Times New Roman"/>
        </w:rPr>
      </w:pPr>
      <w:r w:rsidRPr="00425F45">
        <w:rPr>
          <w:rStyle w:val="PageNumber"/>
          <w:rFonts w:ascii="Times New Roman" w:hAnsi="Times New Roman" w:cs="Times New Roman"/>
          <w:b w:val="0"/>
          <w:sz w:val="24"/>
          <w:szCs w:val="24"/>
          <w:lang w:val="bg-BG"/>
        </w:rPr>
        <w:t>3.7.</w:t>
      </w:r>
      <w:r w:rsidR="00D9723B" w:rsidRPr="00425F45">
        <w:rPr>
          <w:rStyle w:val="PageNumber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Style w:val="PageNumber"/>
          <w:rFonts w:ascii="Times New Roman" w:hAnsi="Times New Roman" w:cs="Times New Roman"/>
          <w:sz w:val="24"/>
          <w:szCs w:val="24"/>
          <w:lang w:val="bg-BG"/>
        </w:rPr>
        <w:t>Вносител</w:t>
      </w:r>
      <w:r w:rsidRPr="00425F45">
        <w:rPr>
          <w:rStyle w:val="PageNumber"/>
          <w:rFonts w:ascii="Times New Roman" w:hAnsi="Times New Roman" w:cs="Times New Roman"/>
          <w:b w:val="0"/>
          <w:sz w:val="24"/>
          <w:szCs w:val="24"/>
          <w:lang w:val="bg-BG"/>
        </w:rPr>
        <w:t xml:space="preserve">  означава  всяко  физическо  или  юридическо  лице, установено  в  Съюза,  което  пуска  на  пазара  на  Съюза строителен  продукт  от  трета  държава;</w:t>
      </w:r>
    </w:p>
    <w:p w:rsidR="005C2A7E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3.8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5C2A7E" w:rsidRPr="00425F45">
        <w:rPr>
          <w:rStyle w:val="PageNumber"/>
          <w:rFonts w:ascii="Times New Roman" w:hAnsi="Times New Roman" w:cs="Times New Roman"/>
          <w:sz w:val="24"/>
          <w:szCs w:val="24"/>
          <w:lang w:val="bg-BG"/>
        </w:rPr>
        <w:t>Мандат</w:t>
      </w:r>
      <w:r w:rsidR="005C2A7E" w:rsidRPr="00425F45">
        <w:rPr>
          <w:rStyle w:val="PageNumber"/>
          <w:rFonts w:ascii="Times New Roman" w:hAnsi="Times New Roman" w:cs="Times New Roman"/>
          <w:b w:val="0"/>
          <w:sz w:val="24"/>
          <w:szCs w:val="24"/>
          <w:lang w:val="bg-BG"/>
        </w:rPr>
        <w:t xml:space="preserve"> – документ, изработен от ЕК, който представлявава задание за изработване на хармонизиран стандарт или европейско техническо одобрение</w:t>
      </w:r>
    </w:p>
    <w:p w:rsidR="005C2A7E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3.9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5C2A7E" w:rsidRPr="00425F45">
        <w:rPr>
          <w:rFonts w:ascii="Times New Roman" w:hAnsi="Times New Roman" w:cs="Times New Roman"/>
          <w:sz w:val="24"/>
          <w:szCs w:val="24"/>
          <w:lang w:val="bg-BG"/>
        </w:rPr>
        <w:t>Технически спецификации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технически документи съгласно чл.4 от НСИСОССП</w:t>
      </w:r>
    </w:p>
    <w:p w:rsidR="0088636A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3.10.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25F45">
        <w:rPr>
          <w:rFonts w:ascii="Times New Roman" w:hAnsi="Times New Roman" w:cs="Times New Roman"/>
          <w:sz w:val="24"/>
          <w:szCs w:val="24"/>
          <w:lang w:val="ru-RU"/>
        </w:rPr>
        <w:t>пределяне на типа  продукт</w:t>
      </w:r>
      <w:r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-</w:t>
      </w:r>
      <w:r w:rsidR="000260E0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система от дейности за определяне на експлоатационните показатели на представителни за типа на продукта пробни образци, въз основа на  изпитването </w:t>
      </w:r>
      <w:r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на  типа (включително подбор на  образец), изчисляване на  типа,  таблични  стойности  или  описателна  документация  на  продукта</w:t>
      </w:r>
    </w:p>
    <w:p w:rsidR="0088636A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3.11.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Производствен контрол в предприятието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означава документираният  постоянен  вътрешен  контрол  на  производството  в производственото  предприятие  съгласно  съответните  хармонизирани  технически  спецификации;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3.12.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СПК 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– система за производствен контрол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3.13.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Документация на системата за производствен контрол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документи, които предоставят информация за контрола на процеса на производство в завода, извършван от производителя, за да се осигури съответствието на строителния продукт с изискванията на съответната техническа спецификация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3.14.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Оценяване на съответствието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система от процедури за </w:t>
      </w:r>
      <w:r w:rsidRPr="00425F45">
        <w:rPr>
          <w:rFonts w:ascii="Times New Roman" w:hAnsi="Times New Roman" w:cs="Times New Roman"/>
          <w:b w:val="0"/>
          <w:sz w:val="24"/>
          <w:szCs w:val="24"/>
        </w:rPr>
        <w:t>доказване, че определените изисквания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Pr="00425F45">
        <w:rPr>
          <w:rFonts w:ascii="Times New Roman" w:hAnsi="Times New Roman" w:cs="Times New Roman"/>
          <w:b w:val="0"/>
          <w:sz w:val="24"/>
          <w:szCs w:val="24"/>
        </w:rPr>
        <w:t xml:space="preserve"> отнасящи се до продукта 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и/или</w:t>
      </w:r>
      <w:r w:rsidRPr="00425F45">
        <w:rPr>
          <w:rFonts w:ascii="Times New Roman" w:hAnsi="Times New Roman" w:cs="Times New Roman"/>
          <w:b w:val="0"/>
          <w:sz w:val="24"/>
          <w:szCs w:val="24"/>
        </w:rPr>
        <w:t xml:space="preserve"> системата са изпълнени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3.15.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Съответствие - 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изпълнение на определени изисквания от продукт или процес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3.16.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Несъответствие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неизпълнение на изискване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3.17.</w:t>
      </w:r>
      <w:r w:rsidR="000260E0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Несъществено несъответствие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несъответствие, което не влияе върху ефективното функциониране на системата за производствен контрол или техническите характеристики на продукта и може да бъде отстранено в кратък срок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3.18.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Съществено несъответствие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несъответствие, което влияе върху ефективното функциониране на системата за производствен контрол или техническите характеристики на продукта и изисква повторен одит на цялата система за производствен контрол или на части от нея</w:t>
      </w:r>
    </w:p>
    <w:p w:rsidR="005C2A7E" w:rsidRPr="00425F45" w:rsidRDefault="005C2A7E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3.19.</w:t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Сертификат за съответствие</w:t>
      </w:r>
      <w:r w:rsidR="0088636A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на производствен контрол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документ за оценка, издаден от </w:t>
      </w:r>
      <w:r w:rsidR="0088636A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орган за сертифициране на производствен контрол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, който удостоверява съответствието на произвеждания продукт или група продукти с изискванията на техническа спецификация</w:t>
      </w:r>
    </w:p>
    <w:p w:rsidR="0088636A" w:rsidRPr="00425F45" w:rsidRDefault="0088636A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3.21.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Ефикасност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-степен, до която планираните дейности са изпълнени и планираните резултати постигнати</w:t>
      </w:r>
    </w:p>
    <w:p w:rsidR="0088636A" w:rsidRPr="00425F45" w:rsidRDefault="0088636A" w:rsidP="00021828">
      <w:pPr>
        <w:pStyle w:val="berschri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3.22.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Ефективност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–съотношение между получени резултати и използвани ресурси</w:t>
      </w:r>
    </w:p>
    <w:p w:rsidR="006D6924" w:rsidRPr="00425F45" w:rsidRDefault="006D6924" w:rsidP="006D6924">
      <w:pPr>
        <w:pStyle w:val="berschrift"/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</w:pP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3.23. </w:t>
      </w:r>
      <w:r w:rsidRPr="00425F45">
        <w:rPr>
          <w:rFonts w:ascii="Times New Roman" w:hAnsi="Times New Roman" w:cs="Times New Roman"/>
          <w:bCs w:val="0"/>
          <w:color w:val="000000" w:themeColor="text1"/>
          <w:sz w:val="24"/>
          <w:lang w:val="bg-BG"/>
        </w:rPr>
        <w:t>Ребрандиращ производител</w:t>
      </w: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 – производител, който не произвежда физически продукта, който предоставя на пазара под своя търговска марка- NB-CPR/17-743r4, Issued 29 November 2017.; </w:t>
      </w:r>
    </w:p>
    <w:p w:rsidR="006D6924" w:rsidRPr="00425F45" w:rsidRDefault="006D6924" w:rsidP="006D6924">
      <w:pPr>
        <w:pStyle w:val="berschrift"/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</w:pP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3.24. </w:t>
      </w:r>
      <w:r w:rsidRPr="00425F45">
        <w:rPr>
          <w:rFonts w:ascii="Times New Roman" w:hAnsi="Times New Roman" w:cs="Times New Roman"/>
          <w:bCs w:val="0"/>
          <w:color w:val="000000" w:themeColor="text1"/>
          <w:sz w:val="24"/>
          <w:lang w:val="bg-BG"/>
        </w:rPr>
        <w:t>Физически производител</w:t>
      </w: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 </w:t>
      </w:r>
      <w:r w:rsidR="001E30F8" w:rsidRPr="00425F45">
        <w:rPr>
          <w:rFonts w:ascii="Times New Roman" w:hAnsi="Times New Roman" w:cs="Times New Roman"/>
          <w:b w:val="0"/>
          <w:color w:val="000000" w:themeColor="text1"/>
          <w:sz w:val="24"/>
          <w:lang w:val="en-US"/>
        </w:rPr>
        <w:t xml:space="preserve">- </w:t>
      </w: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по смисъла на NB-CPR/17-743r4, Issued 29 November 2017 – Всяко физическо или юридическо лице, което произвежда продукт с намерението този продукт да бъде пуснат на пазара като ребрандиран строителен продукт под името или търговската марка на ребрандиращия производител. В случай на ребрандиране, физическият производител, не е производителя на продукта по смисъла на CPR. </w:t>
      </w:r>
    </w:p>
    <w:p w:rsidR="006D6924" w:rsidRPr="00425F45" w:rsidRDefault="006D6924" w:rsidP="006D6924">
      <w:pPr>
        <w:pStyle w:val="berschrift"/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</w:pP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3.25. </w:t>
      </w:r>
      <w:r w:rsidRPr="00425F45">
        <w:rPr>
          <w:rFonts w:ascii="Times New Roman" w:hAnsi="Times New Roman" w:cs="Times New Roman"/>
          <w:bCs w:val="0"/>
          <w:color w:val="000000" w:themeColor="text1"/>
          <w:sz w:val="24"/>
          <w:lang w:val="bg-BG"/>
        </w:rPr>
        <w:t>Значителни производствени процеси</w:t>
      </w:r>
      <w:r w:rsidRPr="00425F45">
        <w:rPr>
          <w:rFonts w:ascii="Times New Roman" w:hAnsi="Times New Roman" w:cs="Times New Roman"/>
          <w:b w:val="0"/>
          <w:color w:val="000000" w:themeColor="text1"/>
          <w:sz w:val="24"/>
          <w:lang w:val="bg-BG"/>
        </w:rPr>
        <w:t xml:space="preserve"> – Процеси, при които контролирането им е вероятно да повлияе значително върху качеството на продукта с декларираната експлоатация; Процеси извършващи се след като продуктът е бил пуснат на пазара, не се считат за значителни.</w:t>
      </w:r>
    </w:p>
    <w:p w:rsidR="005C2A7E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5C2A7E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5C2A7E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5C2A7E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5C2A7E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5C2A7E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88636A" w:rsidRPr="00425F45" w:rsidRDefault="0088636A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88636A" w:rsidRPr="00425F45" w:rsidRDefault="0088636A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B057F2" w:rsidRPr="00425F45" w:rsidRDefault="005C2A7E" w:rsidP="00021828">
      <w:pPr>
        <w:pStyle w:val="berschrift"/>
        <w:tabs>
          <w:tab w:val="left" w:pos="5948"/>
        </w:tabs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br/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br/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br/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br/>
      </w:r>
      <w:r w:rsidR="00D972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br/>
      </w:r>
    </w:p>
    <w:p w:rsidR="00FB650D" w:rsidRPr="00425F45" w:rsidRDefault="005C2A7E" w:rsidP="00631143">
      <w:pPr>
        <w:pStyle w:val="Flie"/>
        <w:tabs>
          <w:tab w:val="clear" w:pos="1418"/>
        </w:tabs>
        <w:ind w:left="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4.</w:t>
      </w:r>
      <w:r w:rsidR="000260E0" w:rsidRPr="00425F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B650D" w:rsidRPr="00425F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Описание на процедурата </w:t>
      </w:r>
    </w:p>
    <w:p w:rsidR="00FB650D" w:rsidRPr="00425F45" w:rsidRDefault="00FB650D" w:rsidP="00021828">
      <w:pPr>
        <w:pStyle w:val="berschrift"/>
        <w:ind w:left="0" w:firstLine="709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Лицето, получило разрешение за орган за сертификация на производствения контрол на строителни продукти по системи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“2</w:t>
      </w:r>
      <w:r w:rsidRPr="00425F45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+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изпълнява следните дейност:</w:t>
      </w:r>
    </w:p>
    <w:p w:rsidR="00FB650D" w:rsidRPr="00425F45" w:rsidRDefault="00FB650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първоначална проверка на производствения контрол;</w:t>
      </w:r>
    </w:p>
    <w:p w:rsidR="00FB650D" w:rsidRPr="00425F45" w:rsidRDefault="00FB650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надзор, оценяване и одобря</w:t>
      </w:r>
      <w:r w:rsidR="00B8213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ване на производствения контрол</w:t>
      </w:r>
      <w:r w:rsidR="005C2A7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;</w:t>
      </w:r>
    </w:p>
    <w:p w:rsidR="005C2A7E" w:rsidRPr="00425F45" w:rsidRDefault="005C2A7E" w:rsidP="00021828">
      <w:pPr>
        <w:pStyle w:val="Flie"/>
        <w:tabs>
          <w:tab w:val="clear" w:pos="1418"/>
        </w:tabs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Дейности при оценяване на съответствието </w:t>
      </w:r>
    </w:p>
    <w:p w:rsidR="006D6924" w:rsidRPr="00425F45" w:rsidRDefault="006D6924" w:rsidP="006D6924">
      <w:pPr>
        <w:overflowPunct/>
        <w:jc w:val="left"/>
        <w:textAlignment w:val="auto"/>
        <w:rPr>
          <w:rFonts w:ascii="Times New Roman" w:eastAsia="Calibri" w:hAnsi="Times New Roman" w:cs="Times New Roman"/>
          <w:b/>
          <w:color w:val="000000" w:themeColor="text1"/>
          <w:lang w:val="bg-BG"/>
        </w:rPr>
      </w:pPr>
      <w:r w:rsidRPr="00425F45">
        <w:rPr>
          <w:rFonts w:ascii="Times New Roman" w:hAnsi="Times New Roman" w:cs="Times New Roman"/>
          <w:b/>
          <w:color w:val="000000" w:themeColor="text1"/>
          <w:lang w:val="bg-BG"/>
        </w:rPr>
        <w:t>При работа с икономически оператори</w:t>
      </w:r>
      <w:r w:rsidRPr="00425F45">
        <w:rPr>
          <w:rFonts w:ascii="Times New Roman" w:hAnsi="Times New Roman" w:cs="Times New Roman"/>
          <w:b/>
          <w:color w:val="000000" w:themeColor="text1"/>
          <w:lang w:val="en-US"/>
        </w:rPr>
        <w:t xml:space="preserve"> (</w:t>
      </w:r>
      <w:r w:rsidRPr="00425F45">
        <w:rPr>
          <w:rFonts w:ascii="Times New Roman" w:hAnsi="Times New Roman" w:cs="Times New Roman"/>
          <w:b/>
          <w:color w:val="000000" w:themeColor="text1"/>
          <w:lang w:val="bg-BG"/>
        </w:rPr>
        <w:t xml:space="preserve">ребрандиращи производители), които не произвеждат физически продукта, който предоставят на пазара, но които се считат за производители по смисъла на </w:t>
      </w:r>
      <w:r w:rsidRPr="00425F45">
        <w:rPr>
          <w:rFonts w:ascii="Times New Roman" w:hAnsi="Times New Roman" w:cs="Times New Roman"/>
          <w:b/>
          <w:color w:val="000000" w:themeColor="text1"/>
          <w:lang w:val="en-US"/>
        </w:rPr>
        <w:t>CPR</w:t>
      </w:r>
      <w:r w:rsidRPr="00425F45">
        <w:rPr>
          <w:rFonts w:ascii="Times New Roman" w:hAnsi="Times New Roman" w:cs="Times New Roman"/>
          <w:b/>
          <w:color w:val="000000" w:themeColor="text1"/>
          <w:lang w:val="bg-BG"/>
        </w:rPr>
        <w:t xml:space="preserve">, СЗУТЕСТ прилага и следното ръководство - </w:t>
      </w:r>
      <w:r w:rsidRPr="00425F45">
        <w:rPr>
          <w:rFonts w:ascii="Times New Roman" w:eastAsia="Calibri" w:hAnsi="Times New Roman" w:cs="Times New Roman"/>
          <w:b/>
          <w:color w:val="000000" w:themeColor="text1"/>
          <w:lang w:val="bg-BG"/>
        </w:rPr>
        <w:t>NB-CPR/17-743r4, Issued 29 November 2017</w:t>
      </w:r>
      <w:r w:rsidRPr="00425F45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 [14]</w:t>
      </w:r>
      <w:r w:rsidRPr="00425F45">
        <w:rPr>
          <w:rFonts w:ascii="Times New Roman" w:eastAsia="Calibri" w:hAnsi="Times New Roman" w:cs="Times New Roman"/>
          <w:b/>
          <w:color w:val="000000" w:themeColor="text1"/>
          <w:lang w:val="bg-BG"/>
        </w:rPr>
        <w:t>.</w:t>
      </w:r>
    </w:p>
    <w:p w:rsidR="006D6924" w:rsidRPr="00425F45" w:rsidRDefault="006D6924" w:rsidP="006D6924">
      <w:pPr>
        <w:overflowPunct/>
        <w:jc w:val="left"/>
        <w:textAlignment w:val="auto"/>
        <w:rPr>
          <w:rFonts w:ascii="Times New Roman" w:eastAsia="Calibri" w:hAnsi="Times New Roman" w:cs="Times New Roman"/>
          <w:b/>
          <w:color w:val="000000" w:themeColor="text1"/>
          <w:lang w:val="bg-BG"/>
        </w:rPr>
      </w:pPr>
      <w:r w:rsidRPr="00425F45">
        <w:rPr>
          <w:rFonts w:ascii="Times New Roman" w:eastAsia="Calibri" w:hAnsi="Times New Roman" w:cs="Times New Roman"/>
          <w:b/>
          <w:color w:val="000000" w:themeColor="text1"/>
          <w:lang w:val="bg-BG"/>
        </w:rPr>
        <w:t>В такива случаи СЗУТЕСТ:</w:t>
      </w:r>
    </w:p>
    <w:p w:rsidR="006D6924" w:rsidRPr="00425F45" w:rsidRDefault="006D6924" w:rsidP="006D692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lang w:val="bg-BG"/>
        </w:rPr>
      </w:pPr>
      <w:r w:rsidRPr="00425F45">
        <w:rPr>
          <w:rFonts w:ascii="Times New Roman" w:hAnsi="Times New Roman"/>
          <w:b/>
          <w:color w:val="000000" w:themeColor="text1"/>
          <w:lang w:val="bg-BG"/>
        </w:rPr>
        <w:t xml:space="preserve">проверява сключени договорни отношения между ребрандиращ производител и физически производител. </w:t>
      </w:r>
    </w:p>
    <w:p w:rsidR="006D6924" w:rsidRPr="00425F45" w:rsidRDefault="006D6924" w:rsidP="006D692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lang w:val="bg-BG"/>
        </w:rPr>
      </w:pPr>
      <w:r w:rsidRPr="00425F45">
        <w:rPr>
          <w:rFonts w:ascii="Times New Roman" w:hAnsi="Times New Roman"/>
          <w:b/>
          <w:color w:val="000000" w:themeColor="text1"/>
          <w:lang w:val="bg-BG"/>
        </w:rPr>
        <w:t xml:space="preserve">Оценява съответствието спрямо (системи 1 и 1+, за продукти под хармонизирани стандарти); </w:t>
      </w:r>
    </w:p>
    <w:p w:rsidR="006D6924" w:rsidRPr="00425F45" w:rsidRDefault="006D6924" w:rsidP="006D692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lang w:val="bg-BG"/>
        </w:rPr>
      </w:pPr>
      <w:r w:rsidRPr="00425F45">
        <w:rPr>
          <w:rFonts w:ascii="Times New Roman" w:hAnsi="Times New Roman"/>
          <w:b/>
          <w:color w:val="000000" w:themeColor="text1"/>
          <w:lang w:val="bg-BG"/>
        </w:rPr>
        <w:t>Извършва първоначална инспекция (системи 1, 1+ и 2+);</w:t>
      </w:r>
    </w:p>
    <w:p w:rsidR="006D6924" w:rsidRPr="00425F45" w:rsidRDefault="006D6924" w:rsidP="006D692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lang w:val="bg-BG"/>
        </w:rPr>
      </w:pPr>
      <w:r w:rsidRPr="00425F45">
        <w:rPr>
          <w:rFonts w:ascii="Times New Roman" w:hAnsi="Times New Roman"/>
          <w:b/>
          <w:color w:val="000000" w:themeColor="text1"/>
          <w:lang w:val="bg-BG"/>
        </w:rPr>
        <w:t>Провежда надзори (системи 1, 1+ и 2+);</w:t>
      </w:r>
    </w:p>
    <w:p w:rsidR="006D6924" w:rsidRPr="00425F45" w:rsidRDefault="006D6924" w:rsidP="006D692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lang w:val="bg-BG"/>
        </w:rPr>
      </w:pPr>
      <w:r w:rsidRPr="00425F45">
        <w:rPr>
          <w:rFonts w:ascii="Times New Roman" w:hAnsi="Times New Roman"/>
          <w:b/>
          <w:color w:val="000000" w:themeColor="text1"/>
          <w:lang w:val="bg-BG"/>
        </w:rPr>
        <w:t>Одит изпитания (система 1+);</w:t>
      </w:r>
    </w:p>
    <w:p w:rsidR="006D6924" w:rsidRPr="00425F45" w:rsidRDefault="006D6924" w:rsidP="00021828">
      <w:pPr>
        <w:pStyle w:val="Flie"/>
        <w:tabs>
          <w:tab w:val="clear" w:pos="1418"/>
        </w:tabs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3B8D" w:rsidRPr="00425F45" w:rsidRDefault="00F43B8D" w:rsidP="00021828">
      <w:pPr>
        <w:rPr>
          <w:rFonts w:ascii="Times New Roman" w:hAnsi="Times New Roman" w:cs="Times New Roman"/>
          <w:b/>
          <w:bCs/>
          <w:u w:val="single"/>
          <w:lang w:val="bg-BG"/>
        </w:rPr>
      </w:pP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>4.1.Заявление</w:t>
      </w:r>
    </w:p>
    <w:p w:rsidR="00F43B8D" w:rsidRPr="00425F45" w:rsidRDefault="00F43B8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Получаване на заявление/преглед;</w:t>
      </w:r>
    </w:p>
    <w:p w:rsidR="00F43B8D" w:rsidRPr="00425F45" w:rsidRDefault="00F43B8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Потвърждаване на приемането/ отказ на заявлението;</w:t>
      </w:r>
    </w:p>
    <w:p w:rsidR="00F43B8D" w:rsidRPr="00425F45" w:rsidRDefault="00F43B8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Сключ</w:t>
      </w:r>
      <w:r w:rsidR="00B8213E" w:rsidRPr="00425F45">
        <w:rPr>
          <w:rFonts w:ascii="Times New Roman" w:hAnsi="Times New Roman" w:cs="Times New Roman"/>
          <w:sz w:val="24"/>
          <w:szCs w:val="24"/>
        </w:rPr>
        <w:t>ване на договор за сертификация.</w:t>
      </w:r>
      <w:r w:rsidRPr="0042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8D" w:rsidRPr="00425F45" w:rsidRDefault="00F43B8D" w:rsidP="00021828">
      <w:pPr>
        <w:rPr>
          <w:rFonts w:ascii="Times New Roman" w:hAnsi="Times New Roman" w:cs="Times New Roman"/>
          <w:b/>
          <w:bCs/>
          <w:u w:val="single"/>
          <w:lang w:val="bg-BG"/>
        </w:rPr>
      </w:pP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 xml:space="preserve">4.2.Първоначална проверка(одит) на производството и производствения контрол </w:t>
      </w:r>
    </w:p>
    <w:p w:rsidR="00F43B8D" w:rsidRPr="00425F45" w:rsidRDefault="00F43B8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 xml:space="preserve">Оценка на документацията на СПК-етап </w:t>
      </w:r>
      <w:r w:rsidRPr="00425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5F45">
        <w:rPr>
          <w:rFonts w:ascii="Times New Roman" w:hAnsi="Times New Roman" w:cs="Times New Roman"/>
          <w:sz w:val="24"/>
          <w:szCs w:val="24"/>
        </w:rPr>
        <w:t>;</w:t>
      </w:r>
    </w:p>
    <w:p w:rsidR="00F43B8D" w:rsidRPr="00425F45" w:rsidRDefault="00F43B8D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Първоначална проверка на производстото и производствения контрол</w:t>
      </w:r>
      <w:r w:rsidRPr="00425F4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5F45">
        <w:rPr>
          <w:rFonts w:ascii="Times New Roman" w:hAnsi="Times New Roman" w:cs="Times New Roman"/>
          <w:sz w:val="24"/>
          <w:szCs w:val="24"/>
        </w:rPr>
        <w:t xml:space="preserve">етап </w:t>
      </w:r>
      <w:r w:rsidRPr="00425F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5F45">
        <w:rPr>
          <w:rFonts w:ascii="Times New Roman" w:hAnsi="Times New Roman" w:cs="Times New Roman"/>
          <w:sz w:val="24"/>
          <w:szCs w:val="24"/>
        </w:rPr>
        <w:t>;</w:t>
      </w:r>
    </w:p>
    <w:p w:rsidR="00403B0E" w:rsidRPr="00425F45" w:rsidRDefault="00403B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 xml:space="preserve">Преглед на резултатите от определяне типа на продукта от производителя; </w:t>
      </w:r>
    </w:p>
    <w:p w:rsidR="00403B0E" w:rsidRPr="00425F45" w:rsidRDefault="00403B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Доклад за резултатите от първоначалната проверка</w:t>
      </w:r>
      <w:r w:rsidR="00B8213E" w:rsidRPr="00425F45">
        <w:rPr>
          <w:rFonts w:ascii="Times New Roman" w:hAnsi="Times New Roman" w:cs="Times New Roman"/>
          <w:sz w:val="24"/>
          <w:szCs w:val="24"/>
        </w:rPr>
        <w:t>.</w:t>
      </w:r>
    </w:p>
    <w:p w:rsidR="00403B0E" w:rsidRPr="00425F45" w:rsidRDefault="00403B0E" w:rsidP="00021828">
      <w:pPr>
        <w:pStyle w:val="BodyText"/>
        <w:jc w:val="both"/>
        <w:rPr>
          <w:b/>
          <w:bCs/>
          <w:u w:val="single"/>
          <w:lang w:val="bg-BG"/>
        </w:rPr>
      </w:pPr>
      <w:r w:rsidRPr="00425F45">
        <w:rPr>
          <w:b/>
          <w:bCs/>
          <w:u w:val="single"/>
        </w:rPr>
        <w:t>4.3.Сертифициране на системата за производствения контрол</w:t>
      </w:r>
    </w:p>
    <w:p w:rsidR="00843987" w:rsidRPr="00425F45" w:rsidRDefault="00843987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Оценяване на резултатите от определяне на типа на продукта и първоначалната проверка на производстото и производствения контрол;</w:t>
      </w:r>
    </w:p>
    <w:p w:rsidR="003C7BD7" w:rsidRPr="00425F45" w:rsidRDefault="007A7287" w:rsidP="0030631E">
      <w:pPr>
        <w:pStyle w:val="berschrift"/>
        <w:numPr>
          <w:ilvl w:val="0"/>
          <w:numId w:val="11"/>
        </w:numPr>
        <w:tabs>
          <w:tab w:val="num" w:pos="567"/>
        </w:tabs>
        <w:ind w:left="568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Водещият оценител взема решение за сертификация; </w:t>
      </w:r>
      <w:r w:rsidR="00EF06B5" w:rsidRPr="00425F45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Попълва </w:t>
      </w:r>
      <w:r w:rsidR="003C7BD7" w:rsidRPr="00425F45">
        <w:rPr>
          <w:rFonts w:ascii="Times New Roman" w:hAnsi="Times New Roman" w:cs="Times New Roman"/>
          <w:sz w:val="24"/>
          <w:szCs w:val="24"/>
          <w:lang w:val="bg-BG"/>
        </w:rPr>
        <w:t>Доклад SC.FR.03-03 за решение за сертификация</w:t>
      </w:r>
      <w:r w:rsidR="00EF06B5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и го предоставя на Управителя.</w:t>
      </w:r>
      <w:r w:rsidR="003C7BD7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843987" w:rsidRPr="00425F45" w:rsidRDefault="00843987" w:rsidP="0030631E">
      <w:pPr>
        <w:pStyle w:val="berschrift"/>
        <w:numPr>
          <w:ilvl w:val="0"/>
          <w:numId w:val="11"/>
        </w:numPr>
        <w:tabs>
          <w:tab w:val="num" w:pos="567"/>
        </w:tabs>
        <w:ind w:left="568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Вземане на решение и издаване</w:t>
      </w:r>
      <w:r w:rsidR="0001403B" w:rsidRPr="00425F45">
        <w:rPr>
          <w:rFonts w:ascii="Times New Roman" w:hAnsi="Times New Roman" w:cs="Times New Roman"/>
          <w:sz w:val="24"/>
          <w:szCs w:val="24"/>
        </w:rPr>
        <w:t>/отказ</w:t>
      </w:r>
      <w:r w:rsidRPr="00425F45">
        <w:rPr>
          <w:rFonts w:ascii="Times New Roman" w:hAnsi="Times New Roman" w:cs="Times New Roman"/>
          <w:sz w:val="24"/>
          <w:szCs w:val="24"/>
        </w:rPr>
        <w:t xml:space="preserve"> на сертификат за </w:t>
      </w:r>
      <w:r w:rsidR="0001403B" w:rsidRPr="00425F45">
        <w:rPr>
          <w:rFonts w:ascii="Times New Roman" w:hAnsi="Times New Roman" w:cs="Times New Roman"/>
          <w:sz w:val="24"/>
          <w:szCs w:val="24"/>
          <w:lang w:val="bg-BG"/>
        </w:rPr>
        <w:t>съответствие на производствения контрол</w:t>
      </w:r>
      <w:r w:rsidR="00B8213E" w:rsidRPr="00425F45">
        <w:rPr>
          <w:rFonts w:ascii="Times New Roman" w:hAnsi="Times New Roman" w:cs="Times New Roman"/>
          <w:sz w:val="24"/>
          <w:szCs w:val="24"/>
        </w:rPr>
        <w:t>.</w:t>
      </w:r>
    </w:p>
    <w:p w:rsidR="00403B0E" w:rsidRPr="00425F45" w:rsidRDefault="00403B0E" w:rsidP="00021828">
      <w:pPr>
        <w:rPr>
          <w:rFonts w:ascii="Times New Roman" w:hAnsi="Times New Roman" w:cs="Times New Roman"/>
          <w:b/>
          <w:bCs/>
          <w:u w:val="single"/>
          <w:lang w:val="bg-BG"/>
        </w:rPr>
      </w:pP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 xml:space="preserve">4.4.Постоянен контрол(надзор), оценка и одобряване на  производствения контрол </w:t>
      </w:r>
    </w:p>
    <w:p w:rsidR="00843987" w:rsidRPr="00425F45" w:rsidRDefault="00843987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Надзор на производството и производствения контрол;</w:t>
      </w:r>
    </w:p>
    <w:p w:rsidR="00843987" w:rsidRPr="00425F45" w:rsidRDefault="00843987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Доклад за резултатите от надзора;</w:t>
      </w:r>
    </w:p>
    <w:p w:rsidR="00843987" w:rsidRPr="00425F45" w:rsidRDefault="00843987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Управление на несъответствия/коригиращи действия;</w:t>
      </w:r>
    </w:p>
    <w:p w:rsidR="00B8213E" w:rsidRPr="00425F45" w:rsidRDefault="00B8213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>Оценяване на резултатите от надзор.</w:t>
      </w:r>
    </w:p>
    <w:p w:rsidR="00843987" w:rsidRPr="00425F45" w:rsidRDefault="00843987" w:rsidP="00021828">
      <w:pPr>
        <w:pStyle w:val="Flie"/>
        <w:tabs>
          <w:tab w:val="clear" w:pos="1418"/>
        </w:tabs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>4.5.</w:t>
      </w:r>
      <w:r w:rsidRPr="00425F45">
        <w:rPr>
          <w:rFonts w:ascii="Times New Roman" w:hAnsi="Times New Roman" w:cs="Times New Roman"/>
          <w:b/>
          <w:sz w:val="24"/>
          <w:szCs w:val="24"/>
        </w:rPr>
        <w:t xml:space="preserve">Вземане на решение </w:t>
      </w:r>
      <w:r w:rsidR="0001403B" w:rsidRPr="00425F45">
        <w:rPr>
          <w:rFonts w:ascii="Times New Roman" w:hAnsi="Times New Roman" w:cs="Times New Roman"/>
          <w:b/>
          <w:sz w:val="24"/>
          <w:szCs w:val="24"/>
          <w:lang w:val="bg-BG"/>
        </w:rPr>
        <w:t>за валидност</w:t>
      </w:r>
      <w:r w:rsidRPr="00425F45">
        <w:rPr>
          <w:rFonts w:ascii="Times New Roman" w:hAnsi="Times New Roman" w:cs="Times New Roman"/>
          <w:b/>
          <w:sz w:val="24"/>
          <w:szCs w:val="24"/>
        </w:rPr>
        <w:t xml:space="preserve"> на сертификат за </w:t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>съответствие на производствения контрол;</w:t>
      </w:r>
    </w:p>
    <w:p w:rsidR="00843987" w:rsidRPr="00425F45" w:rsidRDefault="001E30F8" w:rsidP="00021828">
      <w:pPr>
        <w:pStyle w:val="Flie"/>
        <w:tabs>
          <w:tab w:val="clear" w:pos="1418"/>
        </w:tabs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br/>
      </w:r>
    </w:p>
    <w:p w:rsidR="00726DE2" w:rsidRPr="00425F45" w:rsidRDefault="00BD6C73" w:rsidP="00631143">
      <w:pPr>
        <w:pStyle w:val="Flie"/>
        <w:tabs>
          <w:tab w:val="clear" w:pos="1418"/>
        </w:tabs>
        <w:ind w:left="0" w:firstLine="708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4.1. З</w:t>
      </w:r>
      <w:r w:rsidR="00CF0922" w:rsidRPr="00425F4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аявление за сертифициране на производствен контрол</w:t>
      </w:r>
    </w:p>
    <w:p w:rsidR="00CF0922" w:rsidRPr="00425F45" w:rsidRDefault="00CF0922" w:rsidP="00631143">
      <w:pPr>
        <w:pStyle w:val="BodyTextIndent"/>
        <w:ind w:firstLine="708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За откриване на процедура по сертифициране на производствен контрол</w:t>
      </w:r>
      <w:r w:rsidR="00726DE2" w:rsidRPr="00425F45">
        <w:rPr>
          <w:rFonts w:ascii="Times New Roman" w:hAnsi="Times New Roman" w:cs="Times New Roman"/>
          <w:lang w:val="bg-BG"/>
        </w:rPr>
        <w:t xml:space="preserve"> </w:t>
      </w:r>
      <w:r w:rsidR="00726DE2" w:rsidRPr="00425F45">
        <w:rPr>
          <w:rFonts w:ascii="Times New Roman" w:hAnsi="Times New Roman" w:cs="Times New Roman"/>
          <w:bCs/>
          <w:lang w:val="bg-BG"/>
        </w:rPr>
        <w:t xml:space="preserve">производителят или упълномощено от него лице, наричани накратко „Възложител“, подават до </w:t>
      </w:r>
      <w:r w:rsidR="001403FF" w:rsidRPr="00425F45">
        <w:rPr>
          <w:rFonts w:ascii="Times New Roman" w:hAnsi="Times New Roman" w:cs="Times New Roman"/>
          <w:bCs/>
          <w:lang w:val="bg-BG"/>
        </w:rPr>
        <w:t>“СЗУТЕСТ” ООД</w:t>
      </w:r>
      <w:r w:rsidR="00726DE2" w:rsidRPr="00425F45">
        <w:rPr>
          <w:rFonts w:ascii="Times New Roman" w:hAnsi="Times New Roman" w:cs="Times New Roman"/>
          <w:bCs/>
          <w:lang w:val="bg-BG"/>
        </w:rPr>
        <w:t xml:space="preserve"> (наричано още ОСПК) </w:t>
      </w:r>
      <w:r w:rsidR="00726DE2" w:rsidRPr="00425F45">
        <w:rPr>
          <w:rFonts w:ascii="Times New Roman" w:hAnsi="Times New Roman" w:cs="Times New Roman"/>
          <w:lang w:val="bg-BG"/>
        </w:rPr>
        <w:t>попълнено</w:t>
      </w:r>
      <w:r w:rsidRPr="00425F45">
        <w:rPr>
          <w:rFonts w:ascii="Times New Roman" w:hAnsi="Times New Roman" w:cs="Times New Roman"/>
          <w:lang w:val="bg-BG"/>
        </w:rPr>
        <w:t xml:space="preserve"> заявление по образец (</w:t>
      </w:r>
      <w:r w:rsidR="0001403B" w:rsidRPr="00425F45">
        <w:rPr>
          <w:rFonts w:ascii="Times New Roman" w:hAnsi="Times New Roman" w:cs="Times New Roman"/>
          <w:lang w:val="en" w:eastAsia="bg-BG"/>
        </w:rPr>
        <w:t>SC</w:t>
      </w:r>
      <w:r w:rsidR="0001403B" w:rsidRPr="00425F45">
        <w:rPr>
          <w:rFonts w:ascii="Times New Roman" w:hAnsi="Times New Roman" w:cs="Times New Roman"/>
          <w:lang w:val="ru-RU" w:eastAsia="bg-BG"/>
        </w:rPr>
        <w:t>.</w:t>
      </w:r>
      <w:r w:rsidR="0001403B" w:rsidRPr="00425F45">
        <w:rPr>
          <w:rFonts w:ascii="Times New Roman" w:hAnsi="Times New Roman" w:cs="Times New Roman"/>
          <w:lang w:val="en" w:eastAsia="bg-BG"/>
        </w:rPr>
        <w:t>FR</w:t>
      </w:r>
      <w:r w:rsidR="0001403B" w:rsidRPr="00425F45">
        <w:rPr>
          <w:rFonts w:ascii="Times New Roman" w:hAnsi="Times New Roman" w:cs="Times New Roman"/>
          <w:lang w:val="ru-RU" w:eastAsia="bg-BG"/>
        </w:rPr>
        <w:t>.</w:t>
      </w:r>
      <w:r w:rsidR="0001403B" w:rsidRPr="00425F45">
        <w:rPr>
          <w:rFonts w:ascii="Times New Roman" w:hAnsi="Times New Roman" w:cs="Times New Roman"/>
          <w:lang w:val="en" w:eastAsia="bg-BG"/>
        </w:rPr>
        <w:t>CPR</w:t>
      </w:r>
      <w:r w:rsidR="0001403B" w:rsidRPr="00425F45">
        <w:rPr>
          <w:rFonts w:ascii="Times New Roman" w:hAnsi="Times New Roman" w:cs="Times New Roman"/>
          <w:lang w:val="ru-RU" w:eastAsia="bg-BG"/>
        </w:rPr>
        <w:t>[</w:t>
      </w:r>
      <w:r w:rsidR="0001403B" w:rsidRPr="00425F45">
        <w:rPr>
          <w:rFonts w:ascii="Times New Roman" w:hAnsi="Times New Roman" w:cs="Times New Roman"/>
          <w:lang w:val="en" w:eastAsia="bg-BG"/>
        </w:rPr>
        <w:t>SYS</w:t>
      </w:r>
      <w:r w:rsidR="0001403B" w:rsidRPr="00425F45">
        <w:rPr>
          <w:rFonts w:ascii="Times New Roman" w:hAnsi="Times New Roman" w:cs="Times New Roman"/>
          <w:lang w:val="ru-RU" w:eastAsia="bg-BG"/>
        </w:rPr>
        <w:t>1/2+]-01</w:t>
      </w:r>
      <w:r w:rsidRPr="00425F45">
        <w:rPr>
          <w:rFonts w:ascii="Times New Roman" w:hAnsi="Times New Roman" w:cs="Times New Roman"/>
          <w:lang w:val="ru-RU"/>
        </w:rPr>
        <w:t>)</w:t>
      </w:r>
      <w:r w:rsidRPr="00425F45">
        <w:rPr>
          <w:rFonts w:ascii="Times New Roman" w:hAnsi="Times New Roman" w:cs="Times New Roman"/>
          <w:lang w:val="bg-BG"/>
        </w:rPr>
        <w:t>, предоставен му от</w:t>
      </w:r>
      <w:r w:rsidR="004C2A32" w:rsidRPr="00425F45">
        <w:rPr>
          <w:rFonts w:ascii="Times New Roman" w:hAnsi="Times New Roman" w:cs="Times New Roman"/>
          <w:bCs/>
          <w:lang w:val="bg-BG"/>
        </w:rPr>
        <w:t xml:space="preserve"> </w:t>
      </w:r>
      <w:r w:rsidR="001403FF" w:rsidRPr="00425F45">
        <w:rPr>
          <w:rFonts w:ascii="Times New Roman" w:hAnsi="Times New Roman" w:cs="Times New Roman"/>
          <w:bCs/>
          <w:lang w:val="bg-BG"/>
        </w:rPr>
        <w:t>“СЗУТЕСТ” ООД</w:t>
      </w:r>
      <w:r w:rsidRPr="00425F45">
        <w:rPr>
          <w:rFonts w:ascii="Times New Roman" w:hAnsi="Times New Roman" w:cs="Times New Roman"/>
          <w:lang w:val="bg-BG"/>
        </w:rPr>
        <w:t>. Заявлението трябва да съдържа най-малко следната информация:</w:t>
      </w:r>
    </w:p>
    <w:p w:rsidR="00CF0922" w:rsidRPr="00425F45" w:rsidRDefault="00CF0922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име и адрес на производителя и на неговия упълномощен представител (ако има такъв) и място на производство на продукта;</w:t>
      </w:r>
    </w:p>
    <w:p w:rsidR="00CF0922" w:rsidRPr="00425F45" w:rsidRDefault="00CF0922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идентификация на конкретния продукт или група продукти, за които е заявено оценяване на съответствието</w:t>
      </w:r>
      <w:r w:rsidR="00726DE2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(обхвата на сертификация)</w:t>
      </w:r>
      <w:r w:rsidR="00B8213E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, посочване на свързания стандарт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;</w:t>
      </w:r>
    </w:p>
    <w:p w:rsidR="00CF0922" w:rsidRPr="00425F45" w:rsidRDefault="00CF0922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декларация, че не е направено възлагане за оценяване на съответствието за същия продукт или група продукти към друго ОСПК.</w:t>
      </w:r>
    </w:p>
    <w:p w:rsidR="00CF0922" w:rsidRPr="00425F45" w:rsidRDefault="00CF0922" w:rsidP="00021828">
      <w:pPr>
        <w:pStyle w:val="Flie"/>
        <w:tabs>
          <w:tab w:val="clear" w:pos="1418"/>
          <w:tab w:val="left" w:pos="709"/>
        </w:tabs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Към заявлението се прилагат: </w:t>
      </w:r>
    </w:p>
    <w:p w:rsidR="00CF0922" w:rsidRPr="00425F45" w:rsidRDefault="00CF0922" w:rsidP="00021828">
      <w:pPr>
        <w:pStyle w:val="Flie"/>
        <w:numPr>
          <w:ilvl w:val="0"/>
          <w:numId w:val="11"/>
        </w:numPr>
        <w:tabs>
          <w:tab w:val="clear" w:pos="1418"/>
          <w:tab w:val="left" w:pos="709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>документ за регистрация на фирмата;</w:t>
      </w:r>
    </w:p>
    <w:p w:rsidR="00CF0922" w:rsidRPr="00425F45" w:rsidRDefault="00CF0922" w:rsidP="00021828">
      <w:pPr>
        <w:pStyle w:val="Flie"/>
        <w:numPr>
          <w:ilvl w:val="0"/>
          <w:numId w:val="11"/>
        </w:numPr>
        <w:tabs>
          <w:tab w:val="clear" w:pos="1418"/>
          <w:tab w:val="left" w:pos="709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>удостоверение за актуално състояние;</w:t>
      </w:r>
    </w:p>
    <w:p w:rsidR="00CF0922" w:rsidRPr="00425F45" w:rsidRDefault="00CF0922" w:rsidP="00021828">
      <w:pPr>
        <w:pStyle w:val="Flie"/>
        <w:numPr>
          <w:ilvl w:val="0"/>
          <w:numId w:val="11"/>
        </w:numPr>
        <w:tabs>
          <w:tab w:val="clear" w:pos="1418"/>
          <w:tab w:val="left" w:pos="709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>техническа документация за строителния (-ите) продукт (-и);</w:t>
      </w:r>
    </w:p>
    <w:p w:rsidR="00B057F2" w:rsidRPr="00425F45" w:rsidRDefault="00CF0922" w:rsidP="001E30F8">
      <w:pPr>
        <w:pStyle w:val="Flie"/>
        <w:numPr>
          <w:ilvl w:val="0"/>
          <w:numId w:val="11"/>
        </w:numPr>
        <w:tabs>
          <w:tab w:val="clear" w:pos="1418"/>
          <w:tab w:val="left" w:pos="709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bg-BG"/>
        </w:rPr>
        <w:t>документация на системата за производствен контрол.</w:t>
      </w:r>
    </w:p>
    <w:p w:rsidR="001E30F8" w:rsidRPr="00425F45" w:rsidRDefault="001E30F8" w:rsidP="001E30F8">
      <w:pPr>
        <w:pStyle w:val="Flie"/>
        <w:tabs>
          <w:tab w:val="clear" w:pos="1418"/>
          <w:tab w:val="left" w:pos="709"/>
        </w:tabs>
        <w:ind w:left="786"/>
        <w:rPr>
          <w:rFonts w:ascii="Times New Roman" w:hAnsi="Times New Roman" w:cs="Times New Roman"/>
          <w:sz w:val="24"/>
          <w:szCs w:val="24"/>
          <w:lang w:val="bg-BG"/>
        </w:rPr>
      </w:pPr>
    </w:p>
    <w:p w:rsidR="00CF0922" w:rsidRPr="00425F45" w:rsidRDefault="00843987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След прегледа на приложените към заявлението документи, но не по-късно от 10 дни след получаването им, Управителят </w:t>
      </w:r>
      <w:r w:rsidR="004C2A32" w:rsidRPr="00425F45">
        <w:rPr>
          <w:rFonts w:ascii="Times New Roman" w:hAnsi="Times New Roman" w:cs="Times New Roman"/>
        </w:rPr>
        <w:t xml:space="preserve">на </w:t>
      </w:r>
      <w:r w:rsidR="00E21A1C" w:rsidRPr="00425F45">
        <w:rPr>
          <w:rFonts w:ascii="Times New Roman" w:hAnsi="Times New Roman" w:cs="Times New Roman"/>
        </w:rPr>
        <w:t>„</w:t>
      </w:r>
      <w:r w:rsidR="004C2A32" w:rsidRPr="00425F45">
        <w:rPr>
          <w:rFonts w:ascii="Times New Roman" w:hAnsi="Times New Roman" w:cs="Times New Roman"/>
        </w:rPr>
        <w:t>СЗУ</w:t>
      </w:r>
      <w:r w:rsidR="00FB3026" w:rsidRPr="00425F45">
        <w:rPr>
          <w:rFonts w:ascii="Times New Roman" w:hAnsi="Times New Roman" w:cs="Times New Roman"/>
        </w:rPr>
        <w:t>Т</w:t>
      </w:r>
      <w:r w:rsidR="004C2A32" w:rsidRPr="00425F45">
        <w:rPr>
          <w:rFonts w:ascii="Times New Roman" w:hAnsi="Times New Roman" w:cs="Times New Roman"/>
        </w:rPr>
        <w:t>ЕСТ</w:t>
      </w:r>
      <w:r w:rsidR="00E21A1C" w:rsidRPr="00425F45">
        <w:rPr>
          <w:rFonts w:ascii="Times New Roman" w:hAnsi="Times New Roman" w:cs="Times New Roman"/>
        </w:rPr>
        <w:t>“ ООД</w:t>
      </w:r>
      <w:r w:rsidR="00FB3026" w:rsidRPr="00425F45">
        <w:rPr>
          <w:rFonts w:ascii="Times New Roman" w:hAnsi="Times New Roman" w:cs="Times New Roman"/>
        </w:rPr>
        <w:t xml:space="preserve"> потвърждава</w:t>
      </w:r>
      <w:r w:rsidRPr="00425F45">
        <w:rPr>
          <w:rFonts w:ascii="Times New Roman" w:hAnsi="Times New Roman" w:cs="Times New Roman"/>
        </w:rPr>
        <w:t xml:space="preserve">, чрез изпращане </w:t>
      </w:r>
      <w:r w:rsidR="00BD6C73" w:rsidRPr="00425F45">
        <w:rPr>
          <w:rFonts w:ascii="Times New Roman" w:hAnsi="Times New Roman" w:cs="Times New Roman"/>
        </w:rPr>
        <w:t xml:space="preserve">на </w:t>
      </w:r>
      <w:r w:rsidR="00BD6C73" w:rsidRPr="00425F45">
        <w:rPr>
          <w:rFonts w:ascii="Times New Roman" w:hAnsi="Times New Roman" w:cs="Times New Roman"/>
          <w:lang w:val="en-US"/>
        </w:rPr>
        <w:t>email</w:t>
      </w:r>
      <w:r w:rsidR="00BD6C73" w:rsidRPr="00425F45">
        <w:rPr>
          <w:rFonts w:ascii="Times New Roman" w:hAnsi="Times New Roman" w:cs="Times New Roman"/>
          <w:lang w:val="ru-RU"/>
        </w:rPr>
        <w:t xml:space="preserve"> </w:t>
      </w:r>
      <w:r w:rsidR="00BD6C73" w:rsidRPr="00425F45">
        <w:rPr>
          <w:rFonts w:ascii="Times New Roman" w:hAnsi="Times New Roman" w:cs="Times New Roman"/>
        </w:rPr>
        <w:t>и/или приложено подписано сканирано копие на заявлението към производителя</w:t>
      </w:r>
      <w:r w:rsidR="00AB71AA" w:rsidRPr="00425F45">
        <w:rPr>
          <w:rFonts w:ascii="Times New Roman" w:hAnsi="Times New Roman" w:cs="Times New Roman"/>
        </w:rPr>
        <w:t>,</w:t>
      </w:r>
      <w:r w:rsidR="00CF0922" w:rsidRPr="00425F45">
        <w:rPr>
          <w:rFonts w:ascii="Times New Roman" w:hAnsi="Times New Roman" w:cs="Times New Roman"/>
        </w:rPr>
        <w:t xml:space="preserve"> приемането</w:t>
      </w:r>
      <w:r w:rsidR="00BD6C73" w:rsidRPr="00425F45">
        <w:rPr>
          <w:rFonts w:ascii="Times New Roman" w:hAnsi="Times New Roman" w:cs="Times New Roman"/>
        </w:rPr>
        <w:t xml:space="preserve"> на заявлението. При приемане на заявлението</w:t>
      </w:r>
      <w:r w:rsidR="00FB3026" w:rsidRPr="00425F45">
        <w:rPr>
          <w:rFonts w:ascii="Times New Roman" w:hAnsi="Times New Roman" w:cs="Times New Roman"/>
        </w:rPr>
        <w:t xml:space="preserve"> се</w:t>
      </w:r>
      <w:r w:rsidR="00BD6C73" w:rsidRPr="00425F45">
        <w:rPr>
          <w:rFonts w:ascii="Times New Roman" w:hAnsi="Times New Roman" w:cs="Times New Roman"/>
        </w:rPr>
        <w:t xml:space="preserve"> </w:t>
      </w:r>
      <w:r w:rsidR="00383DA7" w:rsidRPr="00425F45">
        <w:rPr>
          <w:rFonts w:ascii="Times New Roman" w:hAnsi="Times New Roman" w:cs="Times New Roman"/>
        </w:rPr>
        <w:t xml:space="preserve"> </w:t>
      </w:r>
      <w:r w:rsidR="00CF0922" w:rsidRPr="00425F45">
        <w:rPr>
          <w:rFonts w:ascii="Times New Roman" w:hAnsi="Times New Roman" w:cs="Times New Roman"/>
        </w:rPr>
        <w:t xml:space="preserve">изпраща до заявителя предложение за сключване на договор </w:t>
      </w:r>
      <w:r w:rsidR="00CF0922" w:rsidRPr="00425F45">
        <w:rPr>
          <w:rFonts w:ascii="Times New Roman" w:hAnsi="Times New Roman" w:cs="Times New Roman"/>
          <w:lang w:val="ru-RU"/>
        </w:rPr>
        <w:t>(</w:t>
      </w:r>
      <w:r w:rsidR="0001403B" w:rsidRPr="00425F45">
        <w:rPr>
          <w:rFonts w:ascii="Times New Roman" w:hAnsi="Times New Roman" w:cs="Times New Roman"/>
        </w:rPr>
        <w:t>SC.FR.07-01</w:t>
      </w:r>
      <w:r w:rsidR="00CF0922" w:rsidRPr="00425F45">
        <w:rPr>
          <w:rFonts w:ascii="Times New Roman" w:hAnsi="Times New Roman" w:cs="Times New Roman"/>
          <w:lang w:val="ru-RU"/>
        </w:rPr>
        <w:t>).</w:t>
      </w:r>
      <w:r w:rsidR="00FB3026" w:rsidRPr="00425F45">
        <w:rPr>
          <w:rFonts w:ascii="Times New Roman" w:hAnsi="Times New Roman" w:cs="Times New Roman"/>
          <w:lang w:val="ru-RU"/>
        </w:rPr>
        <w:t>Със заповед на Управителя се определя ек</w:t>
      </w:r>
      <w:r w:rsidR="00DD582D" w:rsidRPr="00425F45">
        <w:rPr>
          <w:rFonts w:ascii="Times New Roman" w:hAnsi="Times New Roman" w:cs="Times New Roman"/>
        </w:rPr>
        <w:t>и</w:t>
      </w:r>
      <w:r w:rsidR="00FB3026" w:rsidRPr="00425F45">
        <w:rPr>
          <w:rFonts w:ascii="Times New Roman" w:hAnsi="Times New Roman" w:cs="Times New Roman"/>
          <w:lang w:val="ru-RU"/>
        </w:rPr>
        <w:t>па за работа по договора в т.ч.Водещия оценител и Водещия одитор.</w:t>
      </w:r>
      <w:r w:rsidR="00CF0922" w:rsidRPr="00425F45">
        <w:rPr>
          <w:rFonts w:ascii="Times New Roman" w:hAnsi="Times New Roman" w:cs="Times New Roman"/>
        </w:rPr>
        <w:t xml:space="preserve"> </w:t>
      </w:r>
    </w:p>
    <w:p w:rsidR="00FB3026" w:rsidRPr="00425F45" w:rsidRDefault="00CF0922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В случай, че документацията, съпровождаща заявлението е непълна, заявителят се уведомява писмено в 10-дневен срок да допълни или коригира документацията за производствен контрол. </w:t>
      </w:r>
      <w:r w:rsidR="004E0B78" w:rsidRPr="00425F45">
        <w:rPr>
          <w:rFonts w:ascii="Times New Roman" w:hAnsi="Times New Roman" w:cs="Times New Roman"/>
        </w:rPr>
        <w:t xml:space="preserve">В такъв случай предложение за сключване на договор се прави </w:t>
      </w:r>
      <w:r w:rsidRPr="00425F45">
        <w:rPr>
          <w:rFonts w:ascii="Times New Roman" w:hAnsi="Times New Roman" w:cs="Times New Roman"/>
        </w:rPr>
        <w:t>след представяне на необходимите документи.</w:t>
      </w:r>
      <w:r w:rsidR="00383DA7" w:rsidRPr="00425F45">
        <w:rPr>
          <w:rFonts w:ascii="Times New Roman" w:hAnsi="Times New Roman" w:cs="Times New Roman"/>
        </w:rPr>
        <w:t xml:space="preserve"> </w:t>
      </w:r>
    </w:p>
    <w:p w:rsidR="00CF0922" w:rsidRPr="00425F45" w:rsidRDefault="00CF0922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Отказ за сключване на договор за оценяване на съответствието се прави в следните случаи:</w:t>
      </w:r>
    </w:p>
    <w:p w:rsidR="00CF0922" w:rsidRPr="00425F45" w:rsidRDefault="00CF0922" w:rsidP="00021828">
      <w:pPr>
        <w:pStyle w:val="Flie"/>
        <w:numPr>
          <w:ilvl w:val="0"/>
          <w:numId w:val="11"/>
        </w:numPr>
        <w:tabs>
          <w:tab w:val="clear" w:pos="1418"/>
          <w:tab w:val="left" w:pos="709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>отсъствие на документирана система за производствен контрол;</w:t>
      </w:r>
    </w:p>
    <w:p w:rsidR="00083311" w:rsidRPr="00425F45" w:rsidRDefault="00CF0922" w:rsidP="00021828">
      <w:pPr>
        <w:pStyle w:val="Flie"/>
        <w:numPr>
          <w:ilvl w:val="0"/>
          <w:numId w:val="11"/>
        </w:numPr>
        <w:tabs>
          <w:tab w:val="clear" w:pos="1418"/>
          <w:tab w:val="left" w:pos="709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</w:rPr>
        <w:t xml:space="preserve">съществени отклонения на представената документация от изискванията </w:t>
      </w:r>
      <w:r w:rsidRPr="00425F45">
        <w:rPr>
          <w:rFonts w:ascii="Times New Roman" w:hAnsi="Times New Roman" w:cs="Times New Roman"/>
          <w:sz w:val="24"/>
          <w:szCs w:val="24"/>
        </w:rPr>
        <w:tab/>
        <w:t>на техническата спецификация за продукта.</w:t>
      </w:r>
    </w:p>
    <w:p w:rsidR="006744B5" w:rsidRPr="00425F45" w:rsidRDefault="00083311" w:rsidP="00021828">
      <w:pPr>
        <w:pStyle w:val="BodyTextIndent2"/>
        <w:ind w:firstLine="0"/>
        <w:rPr>
          <w:rFonts w:ascii="Times New Roman" w:hAnsi="Times New Roman" w:cs="Times New Roman"/>
          <w:lang w:eastAsia="bg-BG"/>
        </w:rPr>
      </w:pPr>
      <w:r w:rsidRPr="00425F45">
        <w:rPr>
          <w:rFonts w:ascii="Times New Roman" w:hAnsi="Times New Roman" w:cs="Times New Roman"/>
        </w:rPr>
        <w:t xml:space="preserve"> </w:t>
      </w:r>
      <w:r w:rsidRPr="00425F45">
        <w:rPr>
          <w:rFonts w:ascii="Times New Roman" w:hAnsi="Times New Roman" w:cs="Times New Roman"/>
        </w:rPr>
        <w:tab/>
        <w:t>Производителят може да използва образец за заявление (</w:t>
      </w:r>
      <w:r w:rsidR="0001403B" w:rsidRPr="00425F45">
        <w:rPr>
          <w:rFonts w:ascii="Times New Roman" w:hAnsi="Times New Roman" w:cs="Times New Roman"/>
          <w:lang w:val="en" w:eastAsia="bg-BG"/>
        </w:rPr>
        <w:t>SC</w:t>
      </w:r>
      <w:r w:rsidR="0001403B" w:rsidRPr="00425F45">
        <w:rPr>
          <w:rFonts w:ascii="Times New Roman" w:hAnsi="Times New Roman" w:cs="Times New Roman"/>
          <w:lang w:val="ru-RU" w:eastAsia="bg-BG"/>
        </w:rPr>
        <w:t>.</w:t>
      </w:r>
      <w:r w:rsidR="0001403B" w:rsidRPr="00425F45">
        <w:rPr>
          <w:rFonts w:ascii="Times New Roman" w:hAnsi="Times New Roman" w:cs="Times New Roman"/>
          <w:lang w:val="en" w:eastAsia="bg-BG"/>
        </w:rPr>
        <w:t>FR</w:t>
      </w:r>
      <w:r w:rsidR="0001403B" w:rsidRPr="00425F45">
        <w:rPr>
          <w:rFonts w:ascii="Times New Roman" w:hAnsi="Times New Roman" w:cs="Times New Roman"/>
          <w:lang w:val="ru-RU" w:eastAsia="bg-BG"/>
        </w:rPr>
        <w:t>.</w:t>
      </w:r>
      <w:r w:rsidR="0001403B" w:rsidRPr="00425F45">
        <w:rPr>
          <w:rFonts w:ascii="Times New Roman" w:hAnsi="Times New Roman" w:cs="Times New Roman"/>
          <w:lang w:val="en" w:eastAsia="bg-BG"/>
        </w:rPr>
        <w:t>CPR</w:t>
      </w:r>
      <w:r w:rsidR="0001403B" w:rsidRPr="00425F45">
        <w:rPr>
          <w:rFonts w:ascii="Times New Roman" w:hAnsi="Times New Roman" w:cs="Times New Roman"/>
          <w:lang w:val="ru-RU" w:eastAsia="bg-BG"/>
        </w:rPr>
        <w:t>[</w:t>
      </w:r>
      <w:r w:rsidR="0001403B" w:rsidRPr="00425F45">
        <w:rPr>
          <w:rFonts w:ascii="Times New Roman" w:hAnsi="Times New Roman" w:cs="Times New Roman"/>
          <w:lang w:val="en" w:eastAsia="bg-BG"/>
        </w:rPr>
        <w:t>SYS</w:t>
      </w:r>
      <w:r w:rsidR="0001403B" w:rsidRPr="00425F45">
        <w:rPr>
          <w:rFonts w:ascii="Times New Roman" w:hAnsi="Times New Roman" w:cs="Times New Roman"/>
          <w:lang w:val="ru-RU" w:eastAsia="bg-BG"/>
        </w:rPr>
        <w:t>1/2+]-01</w:t>
      </w:r>
      <w:r w:rsidRPr="00425F45">
        <w:rPr>
          <w:rFonts w:ascii="Times New Roman" w:hAnsi="Times New Roman" w:cs="Times New Roman"/>
        </w:rPr>
        <w:t>) с искане за разширение обхвата на сертификата за допълнителни видове продукт, произвеждани съгласно изискванията на приложимия продуктов стандарт, в условията на една и съща СПК и един и същ производствен участък.</w:t>
      </w:r>
      <w:r w:rsidRPr="00425F45">
        <w:rPr>
          <w:rFonts w:ascii="Times New Roman" w:hAnsi="Times New Roman" w:cs="Times New Roman"/>
          <w:lang w:eastAsia="bg-BG"/>
        </w:rPr>
        <w:t xml:space="preserve"> </w:t>
      </w:r>
    </w:p>
    <w:p w:rsidR="004E0B78" w:rsidRPr="00425F45" w:rsidRDefault="004E0B78" w:rsidP="00021828">
      <w:pPr>
        <w:rPr>
          <w:rFonts w:ascii="Times New Roman" w:hAnsi="Times New Roman" w:cs="Times New Roman"/>
          <w:b/>
          <w:bCs/>
          <w:u w:val="single"/>
          <w:lang w:val="bg-BG"/>
        </w:rPr>
      </w:pPr>
    </w:p>
    <w:p w:rsidR="005C2A7E" w:rsidRPr="00425F45" w:rsidRDefault="005C2A7E" w:rsidP="00631143">
      <w:pPr>
        <w:ind w:firstLine="708"/>
        <w:rPr>
          <w:rFonts w:ascii="Times New Roman" w:hAnsi="Times New Roman" w:cs="Times New Roman"/>
          <w:b/>
          <w:bCs/>
          <w:u w:val="single"/>
          <w:lang w:val="bg-BG"/>
        </w:rPr>
      </w:pP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>4.2.</w:t>
      </w:r>
      <w:r w:rsidR="004E0B78" w:rsidRPr="00425F45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 xml:space="preserve">Първоначална проверка(одит) на производството и производствения контрол </w:t>
      </w:r>
    </w:p>
    <w:p w:rsidR="00A6220E" w:rsidRPr="00425F45" w:rsidRDefault="00A6220E" w:rsidP="00021828">
      <w:pPr>
        <w:pStyle w:val="BodyText"/>
        <w:ind w:firstLine="709"/>
        <w:jc w:val="both"/>
        <w:rPr>
          <w:lang w:val="ru-RU"/>
        </w:rPr>
      </w:pPr>
      <w:r w:rsidRPr="00425F45">
        <w:t xml:space="preserve">Преди извършване на първоначалната проверка на производствения контрол </w:t>
      </w:r>
      <w:r w:rsidR="004E0B78" w:rsidRPr="00425F45">
        <w:t>Водещия одитор</w:t>
      </w:r>
      <w:r w:rsidRPr="00425F45">
        <w:t xml:space="preserve"> изготвя план</w:t>
      </w:r>
      <w:r w:rsidR="00EE3B44" w:rsidRPr="00425F45">
        <w:t>-график</w:t>
      </w:r>
      <w:r w:rsidRPr="00425F45">
        <w:t xml:space="preserve"> за одит</w:t>
      </w:r>
      <w:r w:rsidR="00083311" w:rsidRPr="00425F45">
        <w:t xml:space="preserve"> </w:t>
      </w:r>
      <w:r w:rsidR="00B5436B" w:rsidRPr="00425F45">
        <w:rPr>
          <w:lang w:val="bg-BG"/>
        </w:rPr>
        <w:t>(</w:t>
      </w:r>
      <w:r w:rsidR="0001403B" w:rsidRPr="00425F45">
        <w:t>SC.</w:t>
      </w:r>
      <w:r w:rsidR="0001403B" w:rsidRPr="00425F45">
        <w:rPr>
          <w:lang w:val="en-US"/>
        </w:rPr>
        <w:t>F</w:t>
      </w:r>
      <w:r w:rsidR="0001403B" w:rsidRPr="00425F45">
        <w:t>R.03-01</w:t>
      </w:r>
      <w:r w:rsidR="00403B0E" w:rsidRPr="00425F45">
        <w:t xml:space="preserve">), </w:t>
      </w:r>
      <w:r w:rsidR="00383DA7" w:rsidRPr="00425F45">
        <w:t xml:space="preserve">разпределя задачите, определя </w:t>
      </w:r>
      <w:r w:rsidRPr="00425F45">
        <w:t>одитори, експерти и подизпълнители (ако има такива) и продължителността на одита.</w:t>
      </w:r>
      <w:r w:rsidRPr="00425F45">
        <w:rPr>
          <w:lang w:val="ru-RU"/>
        </w:rPr>
        <w:t xml:space="preserve"> </w:t>
      </w:r>
      <w:r w:rsidR="00403B0E" w:rsidRPr="00425F45">
        <w:rPr>
          <w:lang w:val="ru-RU"/>
        </w:rPr>
        <w:t>[4,5]</w:t>
      </w:r>
    </w:p>
    <w:p w:rsidR="00A6220E" w:rsidRPr="00425F45" w:rsidRDefault="00A6220E" w:rsidP="00021828">
      <w:pPr>
        <w:pStyle w:val="BodyText"/>
        <w:ind w:firstLine="709"/>
        <w:jc w:val="both"/>
        <w:rPr>
          <w:lang w:val="bg-BG"/>
        </w:rPr>
      </w:pPr>
      <w:r w:rsidRPr="00425F45">
        <w:t>С цел избягване конфликт на интереси те се съгласуват с производителя. Всеки член на екипа подписва Декларация за липса  на връзки (участие в подготовка на СПК, вътрешни одити или други контакти) с производителя през предхождащите  д</w:t>
      </w:r>
      <w:r w:rsidR="00AA05DA" w:rsidRPr="00425F45">
        <w:t>ве години</w:t>
      </w:r>
      <w:r w:rsidR="00B5436B" w:rsidRPr="00425F45">
        <w:rPr>
          <w:lang w:val="bg-BG"/>
        </w:rPr>
        <w:t xml:space="preserve"> </w:t>
      </w:r>
      <w:r w:rsidR="0001403B" w:rsidRPr="00425F45">
        <w:rPr>
          <w:lang w:val="ru-RU"/>
        </w:rPr>
        <w:t>(</w:t>
      </w:r>
      <w:r w:rsidR="0001403B" w:rsidRPr="00425F45">
        <w:t>SC.FR.CPR[SYS1/2+]-06</w:t>
      </w:r>
      <w:r w:rsidR="0001403B" w:rsidRPr="00425F45">
        <w:rPr>
          <w:lang w:val="ru-RU"/>
        </w:rPr>
        <w:t>)</w:t>
      </w:r>
      <w:r w:rsidR="00AA05DA" w:rsidRPr="00425F45">
        <w:rPr>
          <w:lang w:val="ru-RU"/>
        </w:rPr>
        <w:t>.</w:t>
      </w:r>
    </w:p>
    <w:p w:rsidR="00A6220E" w:rsidRPr="00425F45" w:rsidRDefault="00A6220E" w:rsidP="00021828">
      <w:pPr>
        <w:ind w:firstLine="709"/>
        <w:rPr>
          <w:rFonts w:ascii="Times New Roman" w:hAnsi="Times New Roman" w:cs="Times New Roman"/>
          <w:bCs/>
          <w:lang w:val="ru-RU"/>
        </w:rPr>
      </w:pPr>
      <w:r w:rsidRPr="00425F45">
        <w:rPr>
          <w:rFonts w:ascii="Times New Roman" w:hAnsi="Times New Roman" w:cs="Times New Roman"/>
          <w:bCs/>
          <w:lang w:val="bg-BG"/>
        </w:rPr>
        <w:t>Първоначалната проверка на  производството и производствения контрол се извършва на два етапа съгласно регламента на БДС Е</w:t>
      </w:r>
      <w:r w:rsidRPr="00425F45">
        <w:rPr>
          <w:rFonts w:ascii="Times New Roman" w:hAnsi="Times New Roman" w:cs="Times New Roman"/>
          <w:bCs/>
          <w:lang w:val="en-US"/>
        </w:rPr>
        <w:t>N</w:t>
      </w:r>
      <w:r w:rsidRPr="00425F45">
        <w:rPr>
          <w:rFonts w:ascii="Times New Roman" w:hAnsi="Times New Roman" w:cs="Times New Roman"/>
          <w:bCs/>
          <w:lang w:val="bg-BG"/>
        </w:rPr>
        <w:t xml:space="preserve"> </w:t>
      </w:r>
      <w:r w:rsidRPr="00425F45">
        <w:rPr>
          <w:rFonts w:ascii="Times New Roman" w:hAnsi="Times New Roman" w:cs="Times New Roman"/>
          <w:bCs/>
          <w:lang w:val="en-US"/>
        </w:rPr>
        <w:t>ISO</w:t>
      </w:r>
      <w:r w:rsidRPr="00425F45">
        <w:rPr>
          <w:rFonts w:ascii="Times New Roman" w:hAnsi="Times New Roman" w:cs="Times New Roman"/>
          <w:bCs/>
          <w:lang w:val="ru-RU"/>
        </w:rPr>
        <w:t>/</w:t>
      </w:r>
      <w:r w:rsidRPr="00425F45">
        <w:rPr>
          <w:rFonts w:ascii="Times New Roman" w:hAnsi="Times New Roman" w:cs="Times New Roman"/>
          <w:bCs/>
          <w:lang w:val="en-US"/>
        </w:rPr>
        <w:t>IEC</w:t>
      </w:r>
      <w:r w:rsidRPr="00425F45">
        <w:rPr>
          <w:rFonts w:ascii="Times New Roman" w:hAnsi="Times New Roman" w:cs="Times New Roman"/>
          <w:bCs/>
          <w:lang w:val="ru-RU"/>
        </w:rPr>
        <w:t xml:space="preserve"> 17021</w:t>
      </w:r>
      <w:r w:rsidR="00FB3026" w:rsidRPr="00425F45">
        <w:rPr>
          <w:rFonts w:ascii="Times New Roman" w:hAnsi="Times New Roman" w:cs="Times New Roman"/>
          <w:bCs/>
          <w:lang w:val="ru-RU"/>
        </w:rPr>
        <w:t>-1</w:t>
      </w:r>
      <w:r w:rsidRPr="00425F45">
        <w:rPr>
          <w:rFonts w:ascii="Times New Roman" w:hAnsi="Times New Roman" w:cs="Times New Roman"/>
          <w:bCs/>
          <w:lang w:val="ru-RU"/>
        </w:rPr>
        <w:t xml:space="preserve">, </w:t>
      </w:r>
      <w:r w:rsidRPr="00425F45">
        <w:rPr>
          <w:rFonts w:ascii="Times New Roman" w:hAnsi="Times New Roman" w:cs="Times New Roman"/>
          <w:bCs/>
          <w:lang w:val="bg-BG"/>
        </w:rPr>
        <w:t>т.9.3</w:t>
      </w:r>
      <w:r w:rsidRPr="00425F45">
        <w:rPr>
          <w:rFonts w:ascii="Times New Roman" w:hAnsi="Times New Roman" w:cs="Times New Roman"/>
          <w:lang w:val="ru-RU"/>
        </w:rPr>
        <w:t>[6]</w:t>
      </w:r>
      <w:r w:rsidRPr="00425F45">
        <w:rPr>
          <w:rFonts w:ascii="Times New Roman" w:hAnsi="Times New Roman" w:cs="Times New Roman"/>
          <w:bCs/>
          <w:lang w:val="bg-BG"/>
        </w:rPr>
        <w:t>, която обхваща</w:t>
      </w:r>
      <w:r w:rsidRPr="00425F45">
        <w:rPr>
          <w:rFonts w:ascii="Times New Roman" w:hAnsi="Times New Roman" w:cs="Times New Roman"/>
          <w:bCs/>
          <w:lang w:val="ru-RU"/>
        </w:rPr>
        <w:t>:</w:t>
      </w:r>
    </w:p>
    <w:p w:rsidR="00631143" w:rsidRPr="00425F45" w:rsidRDefault="00631143" w:rsidP="00021828">
      <w:pPr>
        <w:ind w:firstLine="709"/>
        <w:rPr>
          <w:rFonts w:ascii="Times New Roman" w:hAnsi="Times New Roman" w:cs="Times New Roman"/>
          <w:bCs/>
          <w:lang w:val="bg-BG"/>
        </w:rPr>
      </w:pPr>
    </w:p>
    <w:p w:rsidR="00A6220E" w:rsidRPr="00425F45" w:rsidRDefault="00A6220E" w:rsidP="00021828">
      <w:pPr>
        <w:rPr>
          <w:rFonts w:ascii="Times New Roman" w:hAnsi="Times New Roman" w:cs="Times New Roman"/>
          <w:b/>
          <w:bCs/>
          <w:lang w:val="bg-BG"/>
        </w:rPr>
      </w:pPr>
      <w:r w:rsidRPr="00425F4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425F45">
        <w:rPr>
          <w:rFonts w:ascii="Times New Roman" w:hAnsi="Times New Roman" w:cs="Times New Roman"/>
          <w:b/>
          <w:bCs/>
          <w:lang w:val="bg-BG"/>
        </w:rPr>
        <w:t>етап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iCs/>
          <w:sz w:val="24"/>
          <w:szCs w:val="24"/>
          <w:lang w:val="bg-BG"/>
        </w:rPr>
        <w:t>преглед и оценка на документацията на СПК и производството;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iCs/>
          <w:sz w:val="24"/>
          <w:szCs w:val="24"/>
          <w:lang w:val="bg-BG"/>
        </w:rPr>
        <w:t>събиране на информация относно предвиденото приложение на продукта, управленските и технологични процеси, приложимите нормативни документи</w:t>
      </w:r>
      <w:r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>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съдържанието на Наръчника за производствен контрол;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отразяването на </w:t>
      </w: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приложимите </w:t>
      </w:r>
      <w:r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>клаузите от съответния продуктов стандарт;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iCs/>
          <w:sz w:val="24"/>
          <w:szCs w:val="24"/>
          <w:lang w:val="bg-BG"/>
        </w:rPr>
        <w:t>преглед и оценка на проведени вътрешни одити и прегледи от ръководството;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iCs/>
          <w:sz w:val="24"/>
          <w:szCs w:val="24"/>
          <w:lang w:val="bg-BG"/>
        </w:rPr>
        <w:t xml:space="preserve">съгласуване на дати и план за провеждане, ресурси за провеждане на </w:t>
      </w:r>
      <w:r w:rsidRPr="00425F45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II</w:t>
      </w:r>
      <w:r w:rsidRPr="00425F45">
        <w:rPr>
          <w:rFonts w:ascii="Times New Roman" w:hAnsi="Times New Roman" w:cs="Times New Roman"/>
          <w:b w:val="0"/>
          <w:iCs/>
          <w:sz w:val="24"/>
          <w:szCs w:val="24"/>
          <w:lang w:val="bg-BG"/>
        </w:rPr>
        <w:t xml:space="preserve"> етап на проверката;</w:t>
      </w:r>
    </w:p>
    <w:p w:rsidR="00083311" w:rsidRPr="00425F45" w:rsidRDefault="00083311" w:rsidP="00021828">
      <w:pPr>
        <w:pStyle w:val="Header"/>
        <w:tabs>
          <w:tab w:val="left" w:pos="720"/>
        </w:tabs>
        <w:rPr>
          <w:rFonts w:ascii="Times New Roman" w:hAnsi="Times New Roman"/>
          <w:lang w:val="ru-RU"/>
        </w:rPr>
      </w:pPr>
      <w:r w:rsidRPr="00425F45">
        <w:rPr>
          <w:rFonts w:ascii="Times New Roman" w:hAnsi="Times New Roman"/>
          <w:lang w:val="bg-BG"/>
        </w:rPr>
        <w:t xml:space="preserve"> </w:t>
      </w:r>
      <w:r w:rsidRPr="00425F45">
        <w:rPr>
          <w:rFonts w:ascii="Times New Roman" w:hAnsi="Times New Roman"/>
          <w:lang w:val="bg-BG"/>
        </w:rPr>
        <w:tab/>
      </w:r>
      <w:r w:rsidRPr="00425F45">
        <w:rPr>
          <w:rFonts w:ascii="Times New Roman" w:hAnsi="Times New Roman"/>
          <w:lang w:val="ru-RU"/>
        </w:rPr>
        <w:t>Ако екипът прецени, че документацията не отговаря изцяло на изискванията, информира производителят за документираните несъответствия, изисква определяне и провеждане на коригиращи действия и актуализирана версия на документите.</w:t>
      </w:r>
    </w:p>
    <w:p w:rsidR="00083311" w:rsidRPr="00425F45" w:rsidRDefault="00083311" w:rsidP="00021828">
      <w:pPr>
        <w:pStyle w:val="Header"/>
        <w:tabs>
          <w:tab w:val="left" w:pos="720"/>
        </w:tabs>
        <w:rPr>
          <w:rFonts w:ascii="Times New Roman" w:hAnsi="Times New Roman"/>
          <w:lang w:val="ru-RU"/>
        </w:rPr>
      </w:pPr>
      <w:r w:rsidRPr="00425F45">
        <w:rPr>
          <w:rFonts w:ascii="Times New Roman" w:hAnsi="Times New Roman"/>
          <w:lang w:val="bg-BG"/>
        </w:rPr>
        <w:t xml:space="preserve"> </w:t>
      </w:r>
      <w:r w:rsidRPr="00425F45">
        <w:rPr>
          <w:rFonts w:ascii="Times New Roman" w:hAnsi="Times New Roman"/>
          <w:lang w:val="bg-BG"/>
        </w:rPr>
        <w:tab/>
      </w:r>
      <w:r w:rsidRPr="00425F45">
        <w:rPr>
          <w:rFonts w:ascii="Times New Roman" w:hAnsi="Times New Roman"/>
          <w:lang w:val="ru-RU"/>
        </w:rPr>
        <w:t>Ако документите са приети без забележки, екипът предлага и съгласува с производителя, дата и план-график</w:t>
      </w:r>
      <w:r w:rsidR="00025D92" w:rsidRPr="00425F45">
        <w:rPr>
          <w:rFonts w:ascii="Times New Roman" w:hAnsi="Times New Roman"/>
          <w:lang w:val="ru-RU"/>
        </w:rPr>
        <w:t>а</w:t>
      </w:r>
      <w:r w:rsidRPr="00425F45">
        <w:rPr>
          <w:rFonts w:ascii="Times New Roman" w:hAnsi="Times New Roman"/>
          <w:lang w:val="ru-RU"/>
        </w:rPr>
        <w:t xml:space="preserve"> (</w:t>
      </w:r>
      <w:r w:rsidR="0001403B" w:rsidRPr="00425F45">
        <w:rPr>
          <w:rFonts w:ascii="Times New Roman" w:hAnsi="Times New Roman"/>
          <w:lang w:val="bg-BG"/>
        </w:rPr>
        <w:t>SC.</w:t>
      </w:r>
      <w:r w:rsidR="0001403B" w:rsidRPr="00425F45">
        <w:rPr>
          <w:rFonts w:ascii="Times New Roman" w:hAnsi="Times New Roman"/>
          <w:lang w:val="en-US"/>
        </w:rPr>
        <w:t>F</w:t>
      </w:r>
      <w:r w:rsidR="0001403B" w:rsidRPr="00425F45">
        <w:rPr>
          <w:rFonts w:ascii="Times New Roman" w:hAnsi="Times New Roman"/>
          <w:lang w:val="bg-BG"/>
        </w:rPr>
        <w:t>R.03-01</w:t>
      </w:r>
      <w:r w:rsidRPr="00425F45">
        <w:rPr>
          <w:rFonts w:ascii="Times New Roman" w:hAnsi="Times New Roman"/>
          <w:lang w:val="ru-RU"/>
        </w:rPr>
        <w:t>) за провеждане на първоначалната проверка на производството и производствения контрол</w:t>
      </w:r>
      <w:r w:rsidR="00AF3C9B" w:rsidRPr="00425F45">
        <w:rPr>
          <w:rFonts w:ascii="Times New Roman" w:hAnsi="Times New Roman"/>
          <w:lang w:val="bg-BG"/>
        </w:rPr>
        <w:t xml:space="preserve"> на място</w:t>
      </w:r>
      <w:r w:rsidRPr="00425F45">
        <w:rPr>
          <w:rFonts w:ascii="Times New Roman" w:hAnsi="Times New Roman"/>
          <w:lang w:val="ru-RU"/>
        </w:rPr>
        <w:t xml:space="preserve"> - етап </w:t>
      </w:r>
      <w:r w:rsidRPr="00425F45">
        <w:rPr>
          <w:rFonts w:ascii="Times New Roman" w:hAnsi="Times New Roman"/>
          <w:lang w:val="en-US"/>
        </w:rPr>
        <w:t>II</w:t>
      </w:r>
      <w:r w:rsidRPr="00425F45">
        <w:rPr>
          <w:rFonts w:ascii="Times New Roman" w:hAnsi="Times New Roman"/>
          <w:lang w:val="ru-RU"/>
        </w:rPr>
        <w:t xml:space="preserve"> . </w:t>
      </w:r>
    </w:p>
    <w:p w:rsidR="00A6220E" w:rsidRPr="00425F45" w:rsidRDefault="00A6220E" w:rsidP="00021828">
      <w:pPr>
        <w:pStyle w:val="BodyText"/>
        <w:ind w:firstLine="709"/>
        <w:jc w:val="both"/>
      </w:pPr>
      <w:r w:rsidRPr="00425F45">
        <w:t>При първоначалната проверка (одит) на производствения контрол се проверява дали документираната система за производствен контрол е внедрена и се прилага в съответствие с изискванията на техническата спецификация.</w:t>
      </w:r>
    </w:p>
    <w:p w:rsidR="00021828" w:rsidRPr="00425F45" w:rsidRDefault="00A6220E" w:rsidP="00021828">
      <w:pPr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color w:val="000000"/>
          <w:lang w:val="ru-RU"/>
        </w:rPr>
        <w:t xml:space="preserve">Когато производителят поддържа действаща система за управление на качеството (СУК) в съответствие с изискванията на стандарт БДС </w:t>
      </w:r>
      <w:r w:rsidRPr="00425F45">
        <w:rPr>
          <w:rFonts w:ascii="Times New Roman" w:hAnsi="Times New Roman" w:cs="Times New Roman"/>
          <w:color w:val="000000"/>
        </w:rPr>
        <w:t>EN</w:t>
      </w:r>
      <w:r w:rsidRPr="00425F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25F45">
        <w:rPr>
          <w:rFonts w:ascii="Times New Roman" w:hAnsi="Times New Roman" w:cs="Times New Roman"/>
          <w:color w:val="000000"/>
        </w:rPr>
        <w:t>ISO</w:t>
      </w:r>
      <w:r w:rsidRPr="00425F45">
        <w:rPr>
          <w:rFonts w:ascii="Times New Roman" w:hAnsi="Times New Roman" w:cs="Times New Roman"/>
          <w:color w:val="000000"/>
          <w:lang w:val="ru-RU"/>
        </w:rPr>
        <w:t xml:space="preserve"> 9001</w:t>
      </w:r>
      <w:r w:rsidRPr="00425F45">
        <w:rPr>
          <w:rFonts w:ascii="Times New Roman" w:hAnsi="Times New Roman" w:cs="Times New Roman"/>
          <w:lang w:val="ru-RU"/>
        </w:rPr>
        <w:t>[7]</w:t>
      </w:r>
      <w:r w:rsidRPr="00425F45">
        <w:rPr>
          <w:rFonts w:ascii="Times New Roman" w:hAnsi="Times New Roman" w:cs="Times New Roman"/>
          <w:color w:val="000000"/>
          <w:lang w:val="ru-RU"/>
        </w:rPr>
        <w:t>, за което притежава валиден сертификат, одитиращият екип проверява частта от СУК, отнасяща се д</w:t>
      </w:r>
      <w:r w:rsidRPr="00425F45">
        <w:rPr>
          <w:rFonts w:ascii="Times New Roman" w:hAnsi="Times New Roman" w:cs="Times New Roman"/>
          <w:color w:val="000000"/>
          <w:lang w:val="en-US"/>
        </w:rPr>
        <w:t>o</w:t>
      </w:r>
      <w:r w:rsidRPr="00425F45">
        <w:rPr>
          <w:rFonts w:ascii="Times New Roman" w:hAnsi="Times New Roman" w:cs="Times New Roman"/>
          <w:color w:val="000000"/>
          <w:lang w:val="ru-RU"/>
        </w:rPr>
        <w:t xml:space="preserve"> производствения</w:t>
      </w:r>
      <w:r w:rsidR="00021828" w:rsidRPr="00425F45">
        <w:rPr>
          <w:rFonts w:ascii="Times New Roman" w:hAnsi="Times New Roman" w:cs="Times New Roman"/>
          <w:color w:val="000000"/>
          <w:lang w:val="ru-RU"/>
        </w:rPr>
        <w:t xml:space="preserve"> контрол. </w:t>
      </w:r>
      <w:r w:rsidR="00021828" w:rsidRPr="00425F45">
        <w:rPr>
          <w:rFonts w:ascii="Times New Roman" w:hAnsi="Times New Roman" w:cs="Times New Roman"/>
          <w:lang w:val="ru-RU"/>
        </w:rPr>
        <w:t>В този случай системата за производствен контрол трябва да е интегрирана в системата за управление на качеството.</w:t>
      </w:r>
    </w:p>
    <w:p w:rsidR="00A6220E" w:rsidRPr="00425F45" w:rsidRDefault="00A6220E" w:rsidP="00631143">
      <w:pPr>
        <w:pStyle w:val="BodyText"/>
        <w:ind w:firstLine="709"/>
        <w:jc w:val="both"/>
        <w:rPr>
          <w:b/>
          <w:bCs/>
          <w:lang w:val="bg-BG"/>
        </w:rPr>
      </w:pPr>
      <w:r w:rsidRPr="00425F45">
        <w:rPr>
          <w:b/>
          <w:bCs/>
          <w:lang w:val="en-US"/>
        </w:rPr>
        <w:t>II</w:t>
      </w:r>
      <w:r w:rsidRPr="00425F45">
        <w:rPr>
          <w:b/>
          <w:bCs/>
          <w:lang w:val="ru-RU"/>
        </w:rPr>
        <w:t xml:space="preserve"> </w:t>
      </w:r>
      <w:r w:rsidRPr="00425F45">
        <w:rPr>
          <w:b/>
          <w:bCs/>
          <w:lang w:val="bg-BG"/>
        </w:rPr>
        <w:t>етап</w:t>
      </w:r>
    </w:p>
    <w:p w:rsidR="00A6220E" w:rsidRPr="00425F45" w:rsidRDefault="00A6220E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Целта на одита на етап </w:t>
      </w:r>
      <w:r w:rsidRPr="00425F45">
        <w:rPr>
          <w:rFonts w:ascii="Times New Roman" w:hAnsi="Times New Roman" w:cs="Times New Roman"/>
          <w:lang w:val="en-US"/>
        </w:rPr>
        <w:t>II</w:t>
      </w:r>
      <w:r w:rsidRPr="00425F45">
        <w:rPr>
          <w:rFonts w:ascii="Times New Roman" w:hAnsi="Times New Roman" w:cs="Times New Roman"/>
          <w:lang w:val="bg-BG"/>
        </w:rPr>
        <w:t xml:space="preserve"> е да се оцени на място, степента на внедряване и ефикасността на системата за управление на производството и производствения контрол.</w:t>
      </w:r>
    </w:p>
    <w:p w:rsidR="00A6220E" w:rsidRPr="00425F45" w:rsidRDefault="00A6220E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Проверката на системата за производствения контрол включва най-малко следните елементи: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входящ контрол на материалите;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управление на производствените процеси и междинен контрол;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контрол на готовия продукт;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резултати от контрола;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метрологично осигуряване на техническите средства;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вътрешен транспорт, складиране, идентификация и маркировка на суровините и крайните продукти;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честота на вземане и изпитване на проби от производството;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лабораторията, извършваща изпитване на продукта в процеса на производството и на крайния </w:t>
      </w:r>
      <w:r w:rsidR="002D2853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продукт</w:t>
      </w:r>
      <w:r w:rsidR="002D2853" w:rsidRPr="00425F45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="0001403B"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SC.FR.CPR[SYS1/2+]-07;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управление на несъответстващ продукт;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рекламации и проучване удовлетвореността на клиента;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коригиращи и превантивни действия;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управление на документите;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обучение и квалификация на персонала;</w:t>
      </w:r>
    </w:p>
    <w:p w:rsidR="00A6220E" w:rsidRPr="00425F45" w:rsidRDefault="00A6220E" w:rsidP="00021828">
      <w:pPr>
        <w:pStyle w:val="berschrift"/>
        <w:numPr>
          <w:ilvl w:val="0"/>
          <w:numId w:val="11"/>
        </w:numPr>
        <w:tabs>
          <w:tab w:val="num" w:pos="567"/>
        </w:tabs>
        <w:ind w:left="568" w:hanging="284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 w:val="0"/>
          <w:sz w:val="24"/>
          <w:szCs w:val="24"/>
          <w:lang w:val="bg-BG"/>
        </w:rPr>
        <w:t>вътрешни одити и преглед на ръководството.</w:t>
      </w:r>
    </w:p>
    <w:p w:rsidR="00A6220E" w:rsidRPr="00425F45" w:rsidRDefault="00A6220E" w:rsidP="00021828">
      <w:pPr>
        <w:pStyle w:val="BodyText"/>
        <w:ind w:firstLine="709"/>
        <w:jc w:val="both"/>
      </w:pPr>
    </w:p>
    <w:p w:rsidR="00A6220E" w:rsidRPr="00425F45" w:rsidRDefault="00A6220E" w:rsidP="00021828">
      <w:pPr>
        <w:pStyle w:val="BodyText"/>
        <w:ind w:firstLine="709"/>
        <w:jc w:val="both"/>
        <w:rPr>
          <w:lang w:val="ru-RU"/>
        </w:rPr>
      </w:pPr>
      <w:r w:rsidRPr="00425F45">
        <w:t>По време на първоначалната проверка на производството и про</w:t>
      </w:r>
      <w:r w:rsidR="00704133" w:rsidRPr="00425F45">
        <w:t xml:space="preserve">изводствения контрол, одиторът </w:t>
      </w:r>
      <w:r w:rsidRPr="00425F45">
        <w:t xml:space="preserve">използва </w:t>
      </w:r>
      <w:r w:rsidR="00EF06B5" w:rsidRPr="00425F45">
        <w:rPr>
          <w:lang w:val="bg-BG"/>
        </w:rPr>
        <w:t>(</w:t>
      </w:r>
      <w:r w:rsidR="00EF06B5" w:rsidRPr="00425F45">
        <w:t>SC</w:t>
      </w:r>
      <w:r w:rsidR="00EF06B5" w:rsidRPr="00425F45">
        <w:rPr>
          <w:lang w:val="bg-BG"/>
        </w:rPr>
        <w:t>.</w:t>
      </w:r>
      <w:r w:rsidR="00EF06B5" w:rsidRPr="00425F45">
        <w:t>FR</w:t>
      </w:r>
      <w:r w:rsidR="00EF06B5" w:rsidRPr="00425F45">
        <w:rPr>
          <w:lang w:val="bg-BG"/>
        </w:rPr>
        <w:t>.</w:t>
      </w:r>
      <w:r w:rsidR="00EF06B5" w:rsidRPr="00425F45">
        <w:t>CPR</w:t>
      </w:r>
      <w:r w:rsidR="00EF06B5" w:rsidRPr="00425F45">
        <w:rPr>
          <w:lang w:val="bg-BG"/>
        </w:rPr>
        <w:t>[XX])</w:t>
      </w:r>
      <w:r w:rsidR="00EF06B5" w:rsidRPr="00425F45">
        <w:rPr>
          <w:lang w:val="ru-RU"/>
        </w:rPr>
        <w:t xml:space="preserve"> </w:t>
      </w:r>
      <w:r w:rsidRPr="00425F45">
        <w:t>въпросник</w:t>
      </w:r>
      <w:r w:rsidR="00704133" w:rsidRPr="00425F45">
        <w:rPr>
          <w:lang w:val="bg-BG"/>
        </w:rPr>
        <w:t>/доклад</w:t>
      </w:r>
      <w:r w:rsidRPr="00425F45">
        <w:t xml:space="preserve"> за проверка</w:t>
      </w:r>
      <w:r w:rsidR="00EF06B5" w:rsidRPr="00425F45">
        <w:rPr>
          <w:lang w:val="bg-BG"/>
        </w:rPr>
        <w:t xml:space="preserve"> по съответен хармонизиран стандарт</w:t>
      </w:r>
      <w:r w:rsidR="00704133" w:rsidRPr="00425F45">
        <w:rPr>
          <w:lang w:val="ru-RU"/>
        </w:rPr>
        <w:t>,</w:t>
      </w:r>
      <w:r w:rsidRPr="00425F45">
        <w:t xml:space="preserve"> който да отразява спецификата на производството и изискванията на съответната техническа спецификация. Въпросникът </w:t>
      </w:r>
      <w:r w:rsidR="00EE3B44" w:rsidRPr="00425F45">
        <w:t>може</w:t>
      </w:r>
      <w:r w:rsidRPr="00425F45">
        <w:t xml:space="preserve"> да е съобразен с ръководството на </w:t>
      </w:r>
      <w:r w:rsidRPr="00425F45">
        <w:rPr>
          <w:lang w:val="en-US"/>
        </w:rPr>
        <w:t>GNB</w:t>
      </w:r>
      <w:r w:rsidRPr="00425F45">
        <w:rPr>
          <w:lang w:val="ru-RU"/>
        </w:rPr>
        <w:t>-</w:t>
      </w:r>
      <w:r w:rsidRPr="00425F45">
        <w:rPr>
          <w:lang w:val="en-US"/>
        </w:rPr>
        <w:t>CPD</w:t>
      </w:r>
      <w:r w:rsidRPr="00425F45">
        <w:rPr>
          <w:lang w:val="ru-RU"/>
        </w:rPr>
        <w:t>-</w:t>
      </w:r>
      <w:r w:rsidRPr="00425F45">
        <w:t>NB-CPD/AG/03/004r2</w:t>
      </w:r>
      <w:r w:rsidRPr="00425F45">
        <w:rPr>
          <w:lang w:val="ru-RU"/>
        </w:rPr>
        <w:t>.[8]</w:t>
      </w:r>
    </w:p>
    <w:p w:rsidR="00EE3B44" w:rsidRPr="00425F45" w:rsidRDefault="00A6220E" w:rsidP="00021828">
      <w:pPr>
        <w:pStyle w:val="BodyText"/>
        <w:ind w:firstLine="709"/>
        <w:jc w:val="both"/>
      </w:pPr>
      <w:r w:rsidRPr="00425F45">
        <w:t>Одиторът проверява изпълн</w:t>
      </w:r>
      <w:r w:rsidRPr="00425F45">
        <w:rPr>
          <w:lang w:val="en-US"/>
        </w:rPr>
        <w:t>e</w:t>
      </w:r>
      <w:r w:rsidRPr="00425F45">
        <w:t xml:space="preserve">нието на процедурите по отношение изискванията на съответната техническа спецификация и </w:t>
      </w:r>
      <w:r w:rsidRPr="00425F45">
        <w:rPr>
          <w:color w:val="000000"/>
        </w:rPr>
        <w:t xml:space="preserve">използване на методи за изпитване, които са предписани в съответните технически </w:t>
      </w:r>
      <w:r w:rsidRPr="00425F45">
        <w:t xml:space="preserve">спецификации (стандарти). </w:t>
      </w:r>
    </w:p>
    <w:p w:rsidR="00A6220E" w:rsidRPr="00425F45" w:rsidRDefault="00A6220E" w:rsidP="00021828">
      <w:pPr>
        <w:pStyle w:val="BodyText"/>
        <w:ind w:firstLine="709"/>
        <w:jc w:val="both"/>
        <w:rPr>
          <w:lang w:val="bg-BG"/>
        </w:rPr>
      </w:pPr>
      <w:r w:rsidRPr="00425F45">
        <w:t xml:space="preserve">Определяне типа на продукта </w:t>
      </w:r>
      <w:r w:rsidRPr="00425F45">
        <w:rPr>
          <w:lang w:val="ru-RU"/>
        </w:rPr>
        <w:t>(</w:t>
      </w:r>
      <w:r w:rsidRPr="00425F45">
        <w:t>първоначалното изпитване</w:t>
      </w:r>
      <w:r w:rsidRPr="00425F45">
        <w:rPr>
          <w:lang w:val="ru-RU"/>
        </w:rPr>
        <w:t>,</w:t>
      </w:r>
      <w:r w:rsidRPr="00425F45">
        <w:t xml:space="preserve"> изчисляване  на  типа,  таблични  стойности  или  описателна  документация</w:t>
      </w:r>
      <w:r w:rsidRPr="00425F45">
        <w:rPr>
          <w:lang w:val="ru-RU"/>
        </w:rPr>
        <w:t>)</w:t>
      </w:r>
      <w:r w:rsidRPr="00425F45">
        <w:t xml:space="preserve"> е задължение на производителя и трябва да се извършва в съответствие с методите, описани в стандарта. Одиторският екип трябва да се запознае с </w:t>
      </w:r>
      <w:r w:rsidRPr="00425F45">
        <w:lastRenderedPageBreak/>
        <w:t>доказателства за резултатите от определяне на типа на продукта, за да ги сравни с изискванията на техническата спецификация.</w:t>
      </w:r>
    </w:p>
    <w:p w:rsidR="00383DA7" w:rsidRPr="00425F45" w:rsidRDefault="00383DA7" w:rsidP="00021828">
      <w:pPr>
        <w:ind w:firstLine="709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bg-BG"/>
        </w:rPr>
        <w:t xml:space="preserve">При условия, определени в приложимия хармонизиран стандарт или документи </w:t>
      </w:r>
      <w:r w:rsidRPr="00425F45">
        <w:rPr>
          <w:rFonts w:ascii="Times New Roman" w:hAnsi="Times New Roman" w:cs="Times New Roman"/>
          <w:lang w:val="en-US"/>
        </w:rPr>
        <w:t>GNB</w:t>
      </w:r>
      <w:r w:rsidRPr="00425F45">
        <w:rPr>
          <w:rFonts w:ascii="Times New Roman" w:hAnsi="Times New Roman" w:cs="Times New Roman"/>
          <w:lang w:val="ru-RU"/>
        </w:rPr>
        <w:t>-</w:t>
      </w:r>
      <w:r w:rsidRPr="00425F45">
        <w:rPr>
          <w:rFonts w:ascii="Times New Roman" w:hAnsi="Times New Roman" w:cs="Times New Roman"/>
          <w:lang w:val="en-US"/>
        </w:rPr>
        <w:t>CPR</w:t>
      </w:r>
      <w:r w:rsidRPr="00425F45">
        <w:rPr>
          <w:rFonts w:ascii="Times New Roman" w:hAnsi="Times New Roman" w:cs="Times New Roman"/>
          <w:lang w:val="bg-BG"/>
        </w:rPr>
        <w:t xml:space="preserve"> </w:t>
      </w:r>
      <w:r w:rsidRPr="00425F45">
        <w:rPr>
          <w:rFonts w:ascii="Times New Roman" w:hAnsi="Times New Roman" w:cs="Times New Roman"/>
          <w:lang w:val="en-US"/>
        </w:rPr>
        <w:t>Sector</w:t>
      </w:r>
      <w:r w:rsidRPr="00425F45">
        <w:rPr>
          <w:rFonts w:ascii="Times New Roman" w:hAnsi="Times New Roman" w:cs="Times New Roman"/>
          <w:lang w:val="ru-RU"/>
        </w:rPr>
        <w:t xml:space="preserve"> </w:t>
      </w:r>
      <w:r w:rsidRPr="00425F45">
        <w:rPr>
          <w:rFonts w:ascii="Times New Roman" w:hAnsi="Times New Roman" w:cs="Times New Roman"/>
          <w:lang w:val="en-US"/>
        </w:rPr>
        <w:t>Group</w:t>
      </w:r>
      <w:r w:rsidRPr="00425F45">
        <w:rPr>
          <w:rFonts w:ascii="Times New Roman" w:hAnsi="Times New Roman" w:cs="Times New Roman"/>
          <w:lang w:val="bg-BG"/>
        </w:rPr>
        <w:t xml:space="preserve">, </w:t>
      </w:r>
      <w:r w:rsidRPr="00425F45">
        <w:rPr>
          <w:rFonts w:ascii="Times New Roman" w:hAnsi="Times New Roman" w:cs="Times New Roman"/>
          <w:lang w:val="ru-RU"/>
        </w:rPr>
        <w:t>(</w:t>
      </w:r>
      <w:r w:rsidRPr="00425F45">
        <w:rPr>
          <w:rFonts w:ascii="Times New Roman" w:hAnsi="Times New Roman" w:cs="Times New Roman"/>
          <w:lang w:val="bg-BG"/>
        </w:rPr>
        <w:t>използвана процедура за вземане на проби, изпитания продукт е подобен като оценявания, лабораторията, провела изпитването е квалифицирана за провеждане му</w:t>
      </w:r>
      <w:r w:rsidRPr="00425F45">
        <w:rPr>
          <w:rFonts w:ascii="Times New Roman" w:hAnsi="Times New Roman" w:cs="Times New Roman"/>
          <w:lang w:val="ru-RU"/>
        </w:rPr>
        <w:t>)</w:t>
      </w:r>
      <w:r w:rsidRPr="00425F45">
        <w:rPr>
          <w:rFonts w:ascii="Times New Roman" w:hAnsi="Times New Roman" w:cs="Times New Roman"/>
          <w:lang w:val="bg-BG"/>
        </w:rPr>
        <w:t xml:space="preserve"> може да се използват както съществуващи, така и споделени  данни, позовавайки се и на </w:t>
      </w:r>
      <w:r w:rsidRPr="00425F45">
        <w:rPr>
          <w:rFonts w:ascii="Times New Roman" w:hAnsi="Times New Roman" w:cs="Times New Roman"/>
          <w:lang w:val="en-US"/>
        </w:rPr>
        <w:t>NB</w:t>
      </w:r>
      <w:r w:rsidRPr="00425F45">
        <w:rPr>
          <w:rFonts w:ascii="Times New Roman" w:hAnsi="Times New Roman" w:cs="Times New Roman"/>
          <w:lang w:val="ru-RU"/>
        </w:rPr>
        <w:t>-</w:t>
      </w:r>
      <w:r w:rsidRPr="00425F45">
        <w:rPr>
          <w:rFonts w:ascii="Times New Roman" w:hAnsi="Times New Roman" w:cs="Times New Roman"/>
          <w:lang w:val="en-US"/>
        </w:rPr>
        <w:t>CPD</w:t>
      </w:r>
      <w:r w:rsidRPr="00425F45">
        <w:rPr>
          <w:rFonts w:ascii="Times New Roman" w:hAnsi="Times New Roman" w:cs="Times New Roman"/>
          <w:lang w:val="ru-RU"/>
        </w:rPr>
        <w:t>/</w:t>
      </w:r>
      <w:r w:rsidRPr="00425F45">
        <w:rPr>
          <w:rFonts w:ascii="Times New Roman" w:hAnsi="Times New Roman" w:cs="Times New Roman"/>
          <w:lang w:val="en-US"/>
        </w:rPr>
        <w:t>AG</w:t>
      </w:r>
      <w:r w:rsidRPr="00425F45">
        <w:rPr>
          <w:rFonts w:ascii="Times New Roman" w:hAnsi="Times New Roman" w:cs="Times New Roman"/>
          <w:lang w:val="ru-RU"/>
        </w:rPr>
        <w:t>/03/00</w:t>
      </w:r>
      <w:r w:rsidRPr="00425F45">
        <w:rPr>
          <w:rFonts w:ascii="Times New Roman" w:hAnsi="Times New Roman" w:cs="Times New Roman"/>
          <w:lang w:val="bg-BG"/>
        </w:rPr>
        <w:t>6</w:t>
      </w:r>
      <w:r w:rsidRPr="00425F45">
        <w:rPr>
          <w:rFonts w:ascii="Times New Roman" w:hAnsi="Times New Roman" w:cs="Times New Roman"/>
          <w:lang w:val="en-US"/>
        </w:rPr>
        <w:t>r</w:t>
      </w:r>
      <w:r w:rsidRPr="00425F45">
        <w:rPr>
          <w:rFonts w:ascii="Times New Roman" w:hAnsi="Times New Roman" w:cs="Times New Roman"/>
          <w:lang w:val="ru-RU"/>
        </w:rPr>
        <w:t>1</w:t>
      </w:r>
      <w:r w:rsidRPr="00425F45">
        <w:rPr>
          <w:rFonts w:ascii="Times New Roman" w:hAnsi="Times New Roman" w:cs="Times New Roman"/>
          <w:lang w:val="bg-BG"/>
        </w:rPr>
        <w:t>;</w:t>
      </w:r>
      <w:r w:rsidRPr="00425F45">
        <w:rPr>
          <w:rFonts w:ascii="Times New Roman" w:hAnsi="Times New Roman" w:cs="Times New Roman"/>
          <w:lang w:val="ru-RU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 xml:space="preserve">NB-CPD/AG/06/007 </w:t>
      </w:r>
      <w:r w:rsidRPr="00425F45">
        <w:rPr>
          <w:rFonts w:ascii="Times New Roman" w:hAnsi="Times New Roman" w:cs="Times New Roman"/>
          <w:lang w:val="ru-RU"/>
        </w:rPr>
        <w:t>[</w:t>
      </w:r>
      <w:r w:rsidRPr="00425F45">
        <w:rPr>
          <w:rFonts w:ascii="Times New Roman" w:hAnsi="Times New Roman" w:cs="Times New Roman"/>
          <w:lang w:val="bg-BG"/>
        </w:rPr>
        <w:t>9,10</w:t>
      </w:r>
      <w:r w:rsidRPr="00425F45">
        <w:rPr>
          <w:rFonts w:ascii="Times New Roman" w:hAnsi="Times New Roman" w:cs="Times New Roman"/>
          <w:lang w:val="ru-RU"/>
        </w:rPr>
        <w:t>]</w:t>
      </w:r>
    </w:p>
    <w:p w:rsidR="0023546C" w:rsidRPr="00425F45" w:rsidRDefault="0023546C" w:rsidP="00021828">
      <w:pPr>
        <w:pStyle w:val="Header"/>
        <w:tabs>
          <w:tab w:val="left" w:pos="720"/>
        </w:tabs>
        <w:ind w:firstLine="709"/>
        <w:rPr>
          <w:rFonts w:ascii="Times New Roman" w:hAnsi="Times New Roman"/>
          <w:lang w:val="ru-RU"/>
        </w:rPr>
      </w:pPr>
      <w:r w:rsidRPr="00425F45">
        <w:rPr>
          <w:rFonts w:ascii="Times New Roman" w:hAnsi="Times New Roman"/>
          <w:lang w:val="ru-RU"/>
        </w:rPr>
        <w:t>Проверката обхваща и провеждането от производителя на определяне на типа, както и резултатите, свързани с всички характеристики, заложени в СПК, приложимия стандрат и декла</w:t>
      </w:r>
      <w:r w:rsidR="00C57BEB" w:rsidRPr="00425F45">
        <w:rPr>
          <w:rFonts w:ascii="Times New Roman" w:hAnsi="Times New Roman"/>
          <w:lang w:val="ru-RU"/>
        </w:rPr>
        <w:t>рирани от производителя.-експлоатационни показатели</w:t>
      </w:r>
      <w:r w:rsidRPr="00425F45">
        <w:rPr>
          <w:rFonts w:ascii="Times New Roman" w:hAnsi="Times New Roman"/>
          <w:lang w:val="ru-RU"/>
        </w:rPr>
        <w:t xml:space="preserve"> от табл.</w:t>
      </w:r>
      <w:r w:rsidRPr="00425F45">
        <w:rPr>
          <w:rFonts w:ascii="Times New Roman" w:hAnsi="Times New Roman"/>
          <w:lang w:val="en-US"/>
        </w:rPr>
        <w:t>ZA</w:t>
      </w:r>
      <w:r w:rsidRPr="00425F45">
        <w:rPr>
          <w:rFonts w:ascii="Times New Roman" w:hAnsi="Times New Roman"/>
          <w:lang w:val="ru-RU"/>
        </w:rPr>
        <w:t xml:space="preserve"> 1.1.</w:t>
      </w:r>
    </w:p>
    <w:p w:rsidR="0023546C" w:rsidRPr="00425F45" w:rsidRDefault="0023546C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Първоначалната проверка на производството и производствения контрол включва и лаборатор</w:t>
      </w:r>
      <w:r w:rsidR="00C61936" w:rsidRPr="00425F45">
        <w:rPr>
          <w:rFonts w:ascii="Times New Roman" w:hAnsi="Times New Roman" w:cs="Times New Roman"/>
          <w:lang w:val="bg-BG"/>
        </w:rPr>
        <w:t>ията за изпитване на продуктите</w:t>
      </w:r>
      <w:r w:rsidRPr="00425F45">
        <w:rPr>
          <w:rFonts w:ascii="Times New Roman" w:hAnsi="Times New Roman" w:cs="Times New Roman"/>
          <w:lang w:val="bg-BG"/>
        </w:rPr>
        <w:t>-методите за изпитване трябва да отговарят на предписаните от съответния стандарт. Компетентността на лабораторията се демонстрира чрез:</w:t>
      </w:r>
    </w:p>
    <w:p w:rsidR="00021828" w:rsidRPr="00425F45" w:rsidRDefault="00021828" w:rsidP="00021828">
      <w:pPr>
        <w:numPr>
          <w:ilvl w:val="0"/>
          <w:numId w:val="46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директна проверка на персонала, средствата и методите за изпитвания в обхвата на производствения контрол в лабораторията на производителя;</w:t>
      </w:r>
    </w:p>
    <w:p w:rsidR="00021828" w:rsidRPr="00425F45" w:rsidRDefault="00021828" w:rsidP="00021828">
      <w:pPr>
        <w:numPr>
          <w:ilvl w:val="0"/>
          <w:numId w:val="46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оценка на  външната лаборатория от  одитиращия екип;</w:t>
      </w:r>
    </w:p>
    <w:p w:rsidR="00383DA7" w:rsidRPr="00425F45" w:rsidRDefault="00383DA7" w:rsidP="00021828">
      <w:pPr>
        <w:numPr>
          <w:ilvl w:val="0"/>
          <w:numId w:val="46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проверка валидността на сертификата за акредитация, когато лабораторията (собствена или външна ) е акредитирана;</w:t>
      </w:r>
    </w:p>
    <w:p w:rsidR="00383DA7" w:rsidRPr="00425F45" w:rsidRDefault="00383DA7" w:rsidP="00021828">
      <w:pPr>
        <w:pStyle w:val="BodyTextIndent2"/>
        <w:rPr>
          <w:rFonts w:ascii="Times New Roman" w:hAnsi="Times New Roman" w:cs="Times New Roman"/>
        </w:rPr>
      </w:pPr>
    </w:p>
    <w:p w:rsidR="00AF3C9B" w:rsidRPr="00425F45" w:rsidRDefault="00AF3C9B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В случай на несъответствия </w:t>
      </w:r>
      <w:r w:rsidRPr="00425F45">
        <w:rPr>
          <w:rStyle w:val="PageNumber"/>
          <w:rFonts w:ascii="Times New Roman" w:hAnsi="Times New Roman" w:cs="Times New Roman"/>
        </w:rPr>
        <w:t>производителя бива информиран в края на проверката (</w:t>
      </w:r>
      <w:r w:rsidR="00C61936" w:rsidRPr="00425F45">
        <w:rPr>
          <w:rFonts w:ascii="Times New Roman" w:hAnsi="Times New Roman" w:cs="Times New Roman"/>
          <w:lang w:val="en" w:eastAsia="bg-BG"/>
        </w:rPr>
        <w:t>SC</w:t>
      </w:r>
      <w:r w:rsidR="00C61936" w:rsidRPr="00425F45">
        <w:rPr>
          <w:rFonts w:ascii="Times New Roman" w:hAnsi="Times New Roman" w:cs="Times New Roman"/>
          <w:lang w:val="ru-RU" w:eastAsia="bg-BG"/>
        </w:rPr>
        <w:t>.</w:t>
      </w:r>
      <w:r w:rsidR="00C61936" w:rsidRPr="00425F45">
        <w:rPr>
          <w:rFonts w:ascii="Times New Roman" w:hAnsi="Times New Roman" w:cs="Times New Roman"/>
          <w:lang w:val="en" w:eastAsia="bg-BG"/>
        </w:rPr>
        <w:t>FR</w:t>
      </w:r>
      <w:r w:rsidR="00C61936" w:rsidRPr="00425F45">
        <w:rPr>
          <w:rFonts w:ascii="Times New Roman" w:hAnsi="Times New Roman" w:cs="Times New Roman"/>
          <w:lang w:val="ru-RU" w:eastAsia="bg-BG"/>
        </w:rPr>
        <w:t>.</w:t>
      </w:r>
      <w:r w:rsidR="00C61936" w:rsidRPr="00425F45">
        <w:rPr>
          <w:rFonts w:ascii="Times New Roman" w:hAnsi="Times New Roman" w:cs="Times New Roman"/>
          <w:lang w:val="en" w:eastAsia="bg-BG"/>
        </w:rPr>
        <w:t>CPR</w:t>
      </w:r>
      <w:r w:rsidR="00C61936" w:rsidRPr="00425F45">
        <w:rPr>
          <w:rFonts w:ascii="Times New Roman" w:hAnsi="Times New Roman" w:cs="Times New Roman"/>
          <w:lang w:val="ru-RU" w:eastAsia="bg-BG"/>
        </w:rPr>
        <w:t>[</w:t>
      </w:r>
      <w:r w:rsidR="00C61936" w:rsidRPr="00425F45">
        <w:rPr>
          <w:rFonts w:ascii="Times New Roman" w:hAnsi="Times New Roman" w:cs="Times New Roman"/>
          <w:lang w:val="en" w:eastAsia="bg-BG"/>
        </w:rPr>
        <w:t>SYS</w:t>
      </w:r>
      <w:r w:rsidR="00C61936" w:rsidRPr="00425F45">
        <w:rPr>
          <w:rFonts w:ascii="Times New Roman" w:hAnsi="Times New Roman" w:cs="Times New Roman"/>
          <w:lang w:val="ru-RU" w:eastAsia="bg-BG"/>
        </w:rPr>
        <w:t>1/2+]-03</w:t>
      </w:r>
      <w:r w:rsidRPr="00425F45">
        <w:rPr>
          <w:rStyle w:val="PageNumber"/>
          <w:rFonts w:ascii="Times New Roman" w:hAnsi="Times New Roman" w:cs="Times New Roman"/>
          <w:lang w:val="ru-RU"/>
        </w:rPr>
        <w:t>)</w:t>
      </w:r>
      <w:r w:rsidRPr="00425F45">
        <w:rPr>
          <w:rFonts w:ascii="Times New Roman" w:hAnsi="Times New Roman" w:cs="Times New Roman"/>
        </w:rPr>
        <w:t>. Производителят трябва да уведоми ОСПК относно коригиращите действия, предприети от него, в срок от три месеца след получаването на доклада от първоначалната проверка.</w:t>
      </w:r>
    </w:p>
    <w:p w:rsidR="00A6220E" w:rsidRPr="00425F45" w:rsidRDefault="00A6220E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Записите от първоначалната проверка на СПК се обобщават в доклад, отнасящ се до всички въпроси, които са били обхванати по време на одита и съдържащ всички констатации, забележки и несъответствия, ако има такива. Докладът се изготвя в 2 екземпляра, </w:t>
      </w:r>
      <w:r w:rsidR="00EE3B44" w:rsidRPr="00425F45">
        <w:rPr>
          <w:rFonts w:ascii="Times New Roman" w:hAnsi="Times New Roman" w:cs="Times New Roman"/>
        </w:rPr>
        <w:t>единият се изпраща до Водещия оценител, а другия екземпляр</w:t>
      </w:r>
      <w:r w:rsidRPr="00425F45">
        <w:rPr>
          <w:rFonts w:ascii="Times New Roman" w:hAnsi="Times New Roman" w:cs="Times New Roman"/>
        </w:rPr>
        <w:t xml:space="preserve"> се изпраща на производителя в срок не по-късно от 4 седмици от извършване на проверката, ако не е предписан друг срок в ръководството на </w:t>
      </w:r>
      <w:r w:rsidRPr="00425F45">
        <w:rPr>
          <w:rFonts w:ascii="Times New Roman" w:hAnsi="Times New Roman" w:cs="Times New Roman"/>
          <w:lang w:val="en-US"/>
        </w:rPr>
        <w:t>GNB</w:t>
      </w:r>
      <w:r w:rsidRPr="00425F45">
        <w:rPr>
          <w:rFonts w:ascii="Times New Roman" w:hAnsi="Times New Roman" w:cs="Times New Roman"/>
          <w:lang w:val="ru-RU"/>
        </w:rPr>
        <w:t xml:space="preserve"> </w:t>
      </w:r>
      <w:r w:rsidRPr="00425F45">
        <w:rPr>
          <w:rFonts w:ascii="Times New Roman" w:hAnsi="Times New Roman" w:cs="Times New Roman"/>
        </w:rPr>
        <w:t xml:space="preserve">за конкретния продукт. </w:t>
      </w:r>
    </w:p>
    <w:p w:rsidR="00AF3C9B" w:rsidRPr="00425F45" w:rsidRDefault="00AF3C9B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Водещият оценител може да изиска извършване на допълнителен одит, за който също се определя план-график (</w:t>
      </w:r>
      <w:r w:rsidR="00C61936" w:rsidRPr="00425F45">
        <w:rPr>
          <w:rFonts w:ascii="Times New Roman" w:hAnsi="Times New Roman" w:cs="Times New Roman"/>
        </w:rPr>
        <w:t>SC.</w:t>
      </w:r>
      <w:r w:rsidR="00C61936" w:rsidRPr="00425F45">
        <w:rPr>
          <w:rFonts w:ascii="Times New Roman" w:hAnsi="Times New Roman" w:cs="Times New Roman"/>
          <w:lang w:val="en-US"/>
        </w:rPr>
        <w:t>F</w:t>
      </w:r>
      <w:r w:rsidR="00C61936" w:rsidRPr="00425F45">
        <w:rPr>
          <w:rFonts w:ascii="Times New Roman" w:hAnsi="Times New Roman" w:cs="Times New Roman"/>
        </w:rPr>
        <w:t>R.03-01</w:t>
      </w:r>
      <w:r w:rsidRPr="00425F45">
        <w:rPr>
          <w:rFonts w:ascii="Times New Roman" w:hAnsi="Times New Roman" w:cs="Times New Roman"/>
        </w:rPr>
        <w:t>)</w:t>
      </w:r>
      <w:r w:rsidRPr="00425F45">
        <w:rPr>
          <w:rFonts w:ascii="Times New Roman" w:hAnsi="Times New Roman" w:cs="Times New Roman"/>
          <w:lang w:val="ru-RU"/>
        </w:rPr>
        <w:t xml:space="preserve">  </w:t>
      </w:r>
      <w:r w:rsidRPr="00425F45">
        <w:rPr>
          <w:rFonts w:ascii="Times New Roman" w:hAnsi="Times New Roman" w:cs="Times New Roman"/>
        </w:rPr>
        <w:t xml:space="preserve">и се изготвя </w:t>
      </w:r>
      <w:r w:rsidR="00EF06B5" w:rsidRPr="00425F45">
        <w:rPr>
          <w:rFonts w:ascii="Times New Roman" w:hAnsi="Times New Roman" w:cs="Times New Roman"/>
        </w:rPr>
        <w:t>(SC.FR.CPR[XX])</w:t>
      </w:r>
      <w:r w:rsidR="00EF06B5" w:rsidRPr="00425F45">
        <w:rPr>
          <w:rFonts w:ascii="Times New Roman" w:hAnsi="Times New Roman" w:cs="Times New Roman"/>
          <w:lang w:val="ru-RU"/>
        </w:rPr>
        <w:t xml:space="preserve"> </w:t>
      </w:r>
      <w:r w:rsidR="00704133" w:rsidRPr="00425F45">
        <w:rPr>
          <w:rFonts w:ascii="Times New Roman" w:hAnsi="Times New Roman" w:cs="Times New Roman"/>
        </w:rPr>
        <w:t>въпросник/доклад</w:t>
      </w:r>
      <w:r w:rsidR="00EF06B5" w:rsidRPr="00425F45">
        <w:rPr>
          <w:rFonts w:ascii="Times New Roman" w:hAnsi="Times New Roman" w:cs="Times New Roman"/>
        </w:rPr>
        <w:t xml:space="preserve"> от проверка по съответен хармонизиран стандарт</w:t>
      </w:r>
      <w:r w:rsidR="00704133" w:rsidRPr="00425F45">
        <w:rPr>
          <w:rFonts w:ascii="Times New Roman" w:hAnsi="Times New Roman" w:cs="Times New Roman"/>
        </w:rPr>
        <w:t>.</w:t>
      </w:r>
    </w:p>
    <w:p w:rsidR="00CE5C39" w:rsidRPr="00425F45" w:rsidRDefault="00A6220E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Когато производителят не е спазил съгласуваните срокове за предприемане на коригиращи действия или одиторът</w:t>
      </w:r>
      <w:r w:rsidR="004E0B78" w:rsidRPr="00425F45">
        <w:rPr>
          <w:rFonts w:ascii="Times New Roman" w:hAnsi="Times New Roman" w:cs="Times New Roman"/>
        </w:rPr>
        <w:t xml:space="preserve"> ги оцени за неефективни, той </w:t>
      </w:r>
      <w:r w:rsidRPr="00425F45">
        <w:rPr>
          <w:rFonts w:ascii="Times New Roman" w:hAnsi="Times New Roman" w:cs="Times New Roman"/>
        </w:rPr>
        <w:t>прави предложение за временно преустановяване на процеса на сертификация.</w:t>
      </w:r>
      <w:r w:rsidR="004E0B78" w:rsidRPr="00425F45">
        <w:rPr>
          <w:rFonts w:ascii="Times New Roman" w:hAnsi="Times New Roman" w:cs="Times New Roman"/>
        </w:rPr>
        <w:t xml:space="preserve"> </w:t>
      </w:r>
    </w:p>
    <w:p w:rsidR="00CF0922" w:rsidRPr="00425F45" w:rsidRDefault="00CF0922" w:rsidP="00021828">
      <w:pPr>
        <w:pStyle w:val="BodyText"/>
        <w:ind w:left="935"/>
        <w:jc w:val="both"/>
        <w:rPr>
          <w:b/>
          <w:lang w:val="bg-BG"/>
        </w:rPr>
      </w:pPr>
    </w:p>
    <w:p w:rsidR="007D0E7F" w:rsidRPr="00425F45" w:rsidRDefault="007D0E7F" w:rsidP="00631143">
      <w:pPr>
        <w:pStyle w:val="BodyText"/>
        <w:ind w:firstLine="708"/>
        <w:jc w:val="both"/>
        <w:rPr>
          <w:b/>
          <w:bCs/>
          <w:u w:val="single"/>
          <w:lang w:val="bg-BG"/>
        </w:rPr>
      </w:pPr>
      <w:r w:rsidRPr="00425F45">
        <w:rPr>
          <w:b/>
          <w:bCs/>
          <w:u w:val="single"/>
        </w:rPr>
        <w:t>4.3.Сертифициране на системата за производствения контрол</w:t>
      </w:r>
    </w:p>
    <w:p w:rsidR="003E5BB1" w:rsidRPr="00425F45" w:rsidRDefault="00A6220E" w:rsidP="00E37FFE">
      <w:pPr>
        <w:pStyle w:val="BodyTextIndent2"/>
        <w:rPr>
          <w:rFonts w:ascii="Times New Roman" w:hAnsi="Times New Roman"/>
        </w:rPr>
      </w:pPr>
      <w:r w:rsidRPr="00425F45">
        <w:rPr>
          <w:rFonts w:ascii="Times New Roman" w:hAnsi="Times New Roman" w:cs="Times New Roman"/>
        </w:rPr>
        <w:t>На основание на резултатите от определяне на типа на продукта,  на д</w:t>
      </w:r>
      <w:r w:rsidR="00B8213E" w:rsidRPr="00425F45">
        <w:rPr>
          <w:rFonts w:ascii="Times New Roman" w:hAnsi="Times New Roman" w:cs="Times New Roman"/>
        </w:rPr>
        <w:t xml:space="preserve">оклада от проведения одит и на </w:t>
      </w:r>
      <w:r w:rsidRPr="00425F45">
        <w:rPr>
          <w:rFonts w:ascii="Times New Roman" w:hAnsi="Times New Roman" w:cs="Times New Roman"/>
        </w:rPr>
        <w:t xml:space="preserve">техническата документация, Водещия оценител </w:t>
      </w:r>
      <w:r w:rsidR="00E37FFE" w:rsidRPr="00425F45">
        <w:rPr>
          <w:rFonts w:ascii="Times New Roman" w:hAnsi="Times New Roman" w:cs="Times New Roman"/>
        </w:rPr>
        <w:t xml:space="preserve">изготвя Доклад с предложение </w:t>
      </w:r>
      <w:r w:rsidR="00E37FFE" w:rsidRPr="00425F45">
        <w:rPr>
          <w:rFonts w:ascii="Times New Roman" w:hAnsi="Times New Roman"/>
        </w:rPr>
        <w:t>SC.FR.03-03. Докладът, изготвен от Водещия Оценител се предоставя на Управителя.</w:t>
      </w:r>
    </w:p>
    <w:p w:rsidR="003E5BB1" w:rsidRPr="00425F45" w:rsidRDefault="003E5BB1" w:rsidP="003E5BB1">
      <w:pPr>
        <w:pStyle w:val="BodyTextIndent2"/>
        <w:tabs>
          <w:tab w:val="left" w:pos="0"/>
        </w:tabs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Управителят чрез резолюция Да/Не, подпис и дата в края на SC.FR.03-03 Доклад от Водещ оценител взема решение за:</w:t>
      </w:r>
    </w:p>
    <w:p w:rsidR="003E5BB1" w:rsidRPr="00425F45" w:rsidRDefault="003E5BB1" w:rsidP="003E5BB1">
      <w:pPr>
        <w:pStyle w:val="BodyTextIndent2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Издаване/неиздаване </w:t>
      </w:r>
      <w:r w:rsidR="00701F21" w:rsidRPr="00425F45">
        <w:rPr>
          <w:rFonts w:ascii="Times New Roman" w:hAnsi="Times New Roman" w:cs="Times New Roman"/>
        </w:rPr>
        <w:t>на сертификат за съотвествие на производствен контрол на продукта.</w:t>
      </w:r>
    </w:p>
    <w:p w:rsidR="002F633C" w:rsidRPr="00425F45" w:rsidRDefault="002F633C" w:rsidP="00E37FFE">
      <w:pPr>
        <w:pStyle w:val="BodyTextIndent2"/>
        <w:rPr>
          <w:rFonts w:ascii="Times New Roman" w:hAnsi="Times New Roman" w:cs="Times New Roman"/>
          <w:color w:val="000000"/>
        </w:rPr>
      </w:pPr>
      <w:r w:rsidRPr="00425F45">
        <w:rPr>
          <w:rFonts w:ascii="Times New Roman" w:hAnsi="Times New Roman"/>
        </w:rPr>
        <w:t xml:space="preserve">При положителни резултати от проведената проверка  на производствения контрол и когато резултатите от определянето на типа на продукта отговарят на изискванията на стандарта, на заявителя се издава </w:t>
      </w:r>
      <w:r w:rsidRPr="00425F45">
        <w:rPr>
          <w:rFonts w:ascii="Times New Roman" w:hAnsi="Times New Roman"/>
          <w:b/>
        </w:rPr>
        <w:t>Сертификат за съответствие на производствен контрол по система 2+</w:t>
      </w:r>
      <w:r w:rsidRPr="00425F45">
        <w:rPr>
          <w:rFonts w:ascii="Times New Roman" w:hAnsi="Times New Roman"/>
          <w:b/>
          <w:bCs/>
          <w:iCs/>
        </w:rPr>
        <w:t xml:space="preserve"> </w:t>
      </w:r>
      <w:r w:rsidR="00BF31D4" w:rsidRPr="00425F45">
        <w:rPr>
          <w:rFonts w:ascii="Times New Roman" w:hAnsi="Times New Roman"/>
          <w:b/>
          <w:bCs/>
          <w:iCs/>
          <w:lang w:val="ru-RU"/>
        </w:rPr>
        <w:t>(</w:t>
      </w:r>
      <w:r w:rsidR="00C61936" w:rsidRPr="00425F45">
        <w:rPr>
          <w:rFonts w:ascii="Times New Roman" w:hAnsi="Times New Roman"/>
        </w:rPr>
        <w:t>SC.FR.CPR.13-0</w:t>
      </w:r>
      <w:r w:rsidR="00C61936" w:rsidRPr="00425F45">
        <w:rPr>
          <w:rFonts w:ascii="Times New Roman" w:hAnsi="Times New Roman"/>
          <w:lang w:val="ru-RU"/>
        </w:rPr>
        <w:t>2</w:t>
      </w:r>
      <w:r w:rsidRPr="00425F45">
        <w:rPr>
          <w:rFonts w:ascii="Times New Roman" w:hAnsi="Times New Roman"/>
          <w:bCs/>
          <w:iCs/>
        </w:rPr>
        <w:t>), за което бива информиран.</w:t>
      </w:r>
      <w:r w:rsidR="00E214EC" w:rsidRPr="00425F45">
        <w:rPr>
          <w:rFonts w:ascii="Times New Roman" w:hAnsi="Times New Roman"/>
          <w:bCs/>
          <w:iCs/>
          <w:lang w:val="en-US"/>
        </w:rPr>
        <w:t xml:space="preserve"> </w:t>
      </w:r>
      <w:r w:rsidR="00E214EC" w:rsidRPr="00425F45">
        <w:rPr>
          <w:rFonts w:ascii="Times New Roman" w:hAnsi="Times New Roman"/>
          <w:bCs/>
          <w:iCs/>
        </w:rPr>
        <w:t xml:space="preserve">Сертификатите издавани от СЗУТЕСТ са с валидност 3 години, като се валидират ежегодно след провеждане на планиранираните при производителя надзори. </w:t>
      </w:r>
    </w:p>
    <w:p w:rsidR="002F633C" w:rsidRPr="00425F45" w:rsidRDefault="002F633C" w:rsidP="00021828">
      <w:pPr>
        <w:ind w:firstLine="709"/>
        <w:rPr>
          <w:rFonts w:ascii="Times New Roman" w:hAnsi="Times New Roman" w:cs="Times New Roman"/>
          <w:bCs/>
          <w:lang w:val="bg-BG" w:eastAsia="bg-BG"/>
        </w:rPr>
      </w:pPr>
      <w:r w:rsidRPr="00425F45">
        <w:rPr>
          <w:rFonts w:ascii="Times New Roman" w:hAnsi="Times New Roman" w:cs="Times New Roman"/>
          <w:lang w:val="bg-BG"/>
        </w:rPr>
        <w:lastRenderedPageBreak/>
        <w:t>Издаденият сертификат се отнася само за този тип продукт, заявен от производителя и дефиниран в клаузите на приложимия стандарт. За всяка производствена площадка (завод), ясно дефинирана, се издава един сертификат. Сертификатът се издава на български език, а при договаряне</w:t>
      </w:r>
      <w:r w:rsidR="00C61936" w:rsidRPr="00425F45">
        <w:rPr>
          <w:rFonts w:ascii="Times New Roman" w:hAnsi="Times New Roman" w:cs="Times New Roman"/>
          <w:lang w:val="bg-BG"/>
        </w:rPr>
        <w:t xml:space="preserve"> с производителя на английски език</w:t>
      </w:r>
      <w:r w:rsidRPr="00425F45">
        <w:rPr>
          <w:rFonts w:ascii="Times New Roman" w:hAnsi="Times New Roman"/>
          <w:bCs/>
          <w:iCs/>
          <w:lang w:val="ru-RU"/>
        </w:rPr>
        <w:t>.</w:t>
      </w:r>
      <w:r w:rsidRPr="00425F45">
        <w:rPr>
          <w:rFonts w:ascii="Times New Roman" w:hAnsi="Times New Roman" w:cs="Times New Roman"/>
          <w:lang w:val="bg-BG"/>
        </w:rPr>
        <w:t xml:space="preserve"> С</w:t>
      </w:r>
      <w:r w:rsidRPr="00425F45">
        <w:rPr>
          <w:rFonts w:ascii="Times New Roman" w:hAnsi="Times New Roman" w:cs="Times New Roman"/>
          <w:lang w:val="ru-RU"/>
        </w:rPr>
        <w:t>ертификатът за</w:t>
      </w:r>
      <w:r w:rsidRPr="00425F45">
        <w:rPr>
          <w:rFonts w:ascii="Times New Roman" w:hAnsi="Times New Roman" w:cs="Times New Roman"/>
          <w:lang w:val="bg-BG"/>
        </w:rPr>
        <w:t xml:space="preserve"> съответствие на</w:t>
      </w:r>
      <w:r w:rsidRPr="00425F45">
        <w:rPr>
          <w:rFonts w:ascii="Times New Roman" w:hAnsi="Times New Roman" w:cs="Times New Roman"/>
          <w:lang w:val="ru-RU"/>
        </w:rPr>
        <w:t xml:space="preserve"> производствен контрол има свой уникален идентификационен номер, формата и съдържанието са съобразени с ръководство </w:t>
      </w:r>
      <w:r w:rsidRPr="00425F45">
        <w:rPr>
          <w:rFonts w:ascii="Times New Roman" w:hAnsi="Times New Roman" w:cs="Times New Roman"/>
        </w:rPr>
        <w:t>NB</w:t>
      </w:r>
      <w:r w:rsidRPr="00425F45">
        <w:rPr>
          <w:rFonts w:ascii="Times New Roman" w:hAnsi="Times New Roman" w:cs="Times New Roman"/>
          <w:lang w:val="ru-RU"/>
        </w:rPr>
        <w:t>-</w:t>
      </w:r>
      <w:r w:rsidRPr="00425F45">
        <w:rPr>
          <w:rFonts w:ascii="Times New Roman" w:hAnsi="Times New Roman" w:cs="Times New Roman"/>
        </w:rPr>
        <w:t>CPR</w:t>
      </w:r>
      <w:r w:rsidRPr="00425F45">
        <w:rPr>
          <w:rFonts w:ascii="Times New Roman" w:hAnsi="Times New Roman" w:cs="Times New Roman"/>
          <w:lang w:val="ru-RU"/>
        </w:rPr>
        <w:t xml:space="preserve"> 14-612</w:t>
      </w:r>
      <w:r w:rsidRPr="00425F45">
        <w:rPr>
          <w:rFonts w:ascii="Times New Roman" w:hAnsi="Times New Roman" w:cs="Times New Roman"/>
        </w:rPr>
        <w:t>r</w:t>
      </w:r>
      <w:r w:rsidR="00AF3C9B" w:rsidRPr="00425F45">
        <w:rPr>
          <w:rFonts w:ascii="Times New Roman" w:hAnsi="Times New Roman" w:cs="Times New Roman"/>
          <w:lang w:val="ru-RU"/>
        </w:rPr>
        <w:t>7</w:t>
      </w:r>
      <w:r w:rsidRPr="00425F45">
        <w:rPr>
          <w:rFonts w:ascii="Times New Roman" w:hAnsi="Times New Roman" w:cs="Times New Roman"/>
          <w:lang w:val="ru-RU"/>
        </w:rPr>
        <w:t xml:space="preserve">на </w:t>
      </w:r>
      <w:r w:rsidRPr="00425F45">
        <w:rPr>
          <w:rFonts w:ascii="Times New Roman" w:hAnsi="Times New Roman" w:cs="Times New Roman"/>
          <w:lang w:val="en-US"/>
        </w:rPr>
        <w:t>GNB</w:t>
      </w:r>
      <w:r w:rsidR="00025D92" w:rsidRPr="00425F45">
        <w:rPr>
          <w:rFonts w:ascii="Times New Roman" w:hAnsi="Times New Roman" w:cs="Times New Roman"/>
          <w:lang w:val="ru-RU"/>
        </w:rPr>
        <w:t xml:space="preserve"> .[11</w:t>
      </w:r>
      <w:r w:rsidRPr="00425F45">
        <w:rPr>
          <w:rFonts w:ascii="Times New Roman" w:hAnsi="Times New Roman" w:cs="Times New Roman"/>
          <w:lang w:val="ru-RU"/>
        </w:rPr>
        <w:t>]</w:t>
      </w:r>
    </w:p>
    <w:p w:rsidR="002F633C" w:rsidRPr="00425F45" w:rsidRDefault="002F633C" w:rsidP="00021828">
      <w:pPr>
        <w:ind w:firstLine="708"/>
        <w:rPr>
          <w:rFonts w:ascii="Times New Roman" w:hAnsi="Times New Roman" w:cs="Times New Roman"/>
          <w:bCs/>
          <w:lang w:val="bg-BG" w:eastAsia="bg-BG"/>
        </w:rPr>
      </w:pPr>
      <w:r w:rsidRPr="00425F45">
        <w:rPr>
          <w:rFonts w:ascii="Times New Roman" w:hAnsi="Times New Roman" w:cs="Times New Roman"/>
          <w:bCs/>
          <w:lang w:val="bg-BG" w:eastAsia="bg-BG"/>
        </w:rPr>
        <w:t>Разширяването на обхвата на сертификата се извършва по реда на настоящата процедура, като одиторът, провел първоначалната проверка определя необходимоста от и обхвата на одита.</w:t>
      </w:r>
    </w:p>
    <w:p w:rsidR="00A6220E" w:rsidRPr="00425F45" w:rsidRDefault="00A6220E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При отказ за издаване на сертификат възложителят се уведомява писмено в срок до 10 дни след вземане на решението. Възложителят има право да направи мотивирано писмено възражение в срок до 14 дни от получаването на уведомлението за отказ.</w:t>
      </w:r>
    </w:p>
    <w:p w:rsidR="00C61936" w:rsidRPr="00425F45" w:rsidRDefault="00C61936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В случай, че е отказано да се издаде (или се отменя издаден) сертификат за про</w:t>
      </w:r>
      <w:r w:rsidR="00B8213E" w:rsidRPr="00425F45">
        <w:rPr>
          <w:rFonts w:ascii="Times New Roman" w:hAnsi="Times New Roman" w:cs="Times New Roman"/>
        </w:rPr>
        <w:t xml:space="preserve">изводствен контрол, Управителя </w:t>
      </w:r>
      <w:r w:rsidRPr="00425F45">
        <w:rPr>
          <w:rFonts w:ascii="Times New Roman" w:hAnsi="Times New Roman" w:cs="Times New Roman"/>
        </w:rPr>
        <w:t xml:space="preserve">уведомява за това останалите </w:t>
      </w:r>
      <w:r w:rsidR="00B8213E" w:rsidRPr="00425F45">
        <w:rPr>
          <w:rFonts w:ascii="Times New Roman" w:hAnsi="Times New Roman" w:cs="Times New Roman"/>
        </w:rPr>
        <w:t>заинтересовани страни</w:t>
      </w:r>
      <w:r w:rsidRPr="00425F45">
        <w:rPr>
          <w:rFonts w:ascii="Times New Roman" w:hAnsi="Times New Roman" w:cs="Times New Roman"/>
        </w:rPr>
        <w:t xml:space="preserve"> и МРРБ, както и необходимите данни за отказа.</w:t>
      </w:r>
    </w:p>
    <w:p w:rsidR="00C61936" w:rsidRPr="00425F45" w:rsidRDefault="00E21A1C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</w:rPr>
        <w:t>„</w:t>
      </w:r>
      <w:proofErr w:type="gramStart"/>
      <w:r w:rsidRPr="00425F45">
        <w:rPr>
          <w:rFonts w:ascii="Times New Roman" w:hAnsi="Times New Roman" w:cs="Times New Roman"/>
        </w:rPr>
        <w:t>СЗУТЕСТ“ ООД</w:t>
      </w:r>
      <w:proofErr w:type="gramEnd"/>
      <w:r w:rsidRPr="00425F45">
        <w:rPr>
          <w:rFonts w:ascii="Times New Roman" w:hAnsi="Times New Roman" w:cs="Times New Roman"/>
        </w:rPr>
        <w:t xml:space="preserve"> </w:t>
      </w:r>
      <w:r w:rsidR="00C61936" w:rsidRPr="00425F45">
        <w:rPr>
          <w:rFonts w:ascii="Times New Roman" w:hAnsi="Times New Roman" w:cs="Times New Roman"/>
          <w:lang w:val="bg-BG"/>
        </w:rPr>
        <w:t>подържа актуален регистър на издадените сертификати за производствен контрол и го предоставя на МРРБ, АЛОССП и на заинтересованите лица.</w:t>
      </w:r>
    </w:p>
    <w:p w:rsidR="00021828" w:rsidRPr="00425F45" w:rsidRDefault="00021828" w:rsidP="00021828">
      <w:pPr>
        <w:ind w:firstLine="709"/>
        <w:rPr>
          <w:rFonts w:ascii="Times New Roman" w:hAnsi="Times New Roman" w:cs="Times New Roman"/>
          <w:color w:val="548DD4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На основание на получения сертификат за съответствие на производствен контрол, производителят  има право да издава декларация за експлоатационни показатели</w:t>
      </w:r>
      <w:r w:rsidRPr="00425F45">
        <w:rPr>
          <w:rFonts w:ascii="Times New Roman" w:hAnsi="Times New Roman" w:cs="Times New Roman"/>
          <w:lang w:val="ru-RU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>за произвеждания от него продукт и да нанася маркировката СЕ върху него или съпровождащите го документи заедно с идентификационния номер на ОСПК.</w:t>
      </w:r>
    </w:p>
    <w:p w:rsidR="00A6220E" w:rsidRPr="00425F45" w:rsidRDefault="00A6220E" w:rsidP="00021828">
      <w:pPr>
        <w:pStyle w:val="BodyText"/>
        <w:ind w:firstLine="709"/>
        <w:jc w:val="both"/>
      </w:pPr>
      <w:r w:rsidRPr="00425F45">
        <w:t>Производител, желаещ да получи разширение на сертификата за съответствие на производствен контрол за други продукти, произвеждани в съответствие със същата техническа спецификация , или с друга техническа спецификация, но  на същата производствена прощадка и  обхванати от  същата система за производствен контрол, кандидатства пред ОСПК, като попълва ново заявление. В този случай ОСПК решава дали да проведе пълен или частичен одит на производството и производствения контрол, но задължително трябва да провери протоколите от    определяне на типа на продукта.</w:t>
      </w:r>
    </w:p>
    <w:p w:rsidR="000E3ED3" w:rsidRPr="00425F45" w:rsidRDefault="000E3ED3" w:rsidP="00631143">
      <w:pPr>
        <w:ind w:firstLine="708"/>
        <w:rPr>
          <w:rFonts w:ascii="Times New Roman" w:hAnsi="Times New Roman" w:cs="Times New Roman"/>
          <w:b/>
          <w:bCs/>
          <w:u w:val="single"/>
          <w:lang w:val="bg-BG"/>
        </w:rPr>
      </w:pP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>4.4.</w:t>
      </w:r>
      <w:r w:rsidR="00726DE2" w:rsidRPr="00425F45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425F45">
        <w:rPr>
          <w:rFonts w:ascii="Times New Roman" w:hAnsi="Times New Roman" w:cs="Times New Roman"/>
          <w:b/>
          <w:bCs/>
          <w:u w:val="single"/>
          <w:lang w:val="bg-BG"/>
        </w:rPr>
        <w:t xml:space="preserve">Постоянен контрол(надзор), оценка и одобряване на  производствения контрол </w:t>
      </w:r>
    </w:p>
    <w:p w:rsidR="00953EEF" w:rsidRPr="00425F45" w:rsidRDefault="00740822" w:rsidP="00953EEF">
      <w:pPr>
        <w:ind w:firstLine="709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lang w:val="ru-RU"/>
        </w:rPr>
        <w:t xml:space="preserve">Целта на надзора е </w:t>
      </w:r>
      <w:r w:rsidR="00D92075" w:rsidRPr="00425F45">
        <w:rPr>
          <w:rFonts w:ascii="Times New Roman" w:hAnsi="Times New Roman" w:cs="Times New Roman"/>
          <w:lang w:val="ru-RU"/>
        </w:rPr>
        <w:t>ОСПК</w:t>
      </w:r>
      <w:r w:rsidRPr="00425F45">
        <w:rPr>
          <w:rFonts w:ascii="Times New Roman" w:hAnsi="Times New Roman" w:cs="Times New Roman"/>
          <w:lang w:val="ru-RU"/>
        </w:rPr>
        <w:t xml:space="preserve"> да се увери, че производителят </w:t>
      </w:r>
      <w:r w:rsidR="00F375CF" w:rsidRPr="00425F45">
        <w:rPr>
          <w:rFonts w:ascii="Times New Roman" w:hAnsi="Times New Roman" w:cs="Times New Roman"/>
          <w:lang w:val="ru-RU"/>
        </w:rPr>
        <w:t>потвърждава</w:t>
      </w:r>
      <w:r w:rsidRPr="00425F45">
        <w:rPr>
          <w:rFonts w:ascii="Times New Roman" w:hAnsi="Times New Roman" w:cs="Times New Roman"/>
          <w:lang w:val="ru-RU"/>
        </w:rPr>
        <w:t xml:space="preserve"> всички изисквания, определени в у</w:t>
      </w:r>
      <w:r w:rsidR="00564BC5" w:rsidRPr="00425F45">
        <w:rPr>
          <w:rFonts w:ascii="Times New Roman" w:hAnsi="Times New Roman" w:cs="Times New Roman"/>
          <w:lang w:val="ru-RU"/>
        </w:rPr>
        <w:t>твърдената документация на СПК,</w:t>
      </w:r>
      <w:r w:rsidRPr="00425F45">
        <w:rPr>
          <w:rFonts w:ascii="Times New Roman" w:hAnsi="Times New Roman" w:cs="Times New Roman"/>
          <w:lang w:val="ru-RU"/>
        </w:rPr>
        <w:t xml:space="preserve"> приложимата техническа спецификация</w:t>
      </w:r>
      <w:r w:rsidR="00564BC5" w:rsidRPr="00425F45">
        <w:rPr>
          <w:rFonts w:ascii="Times New Roman" w:hAnsi="Times New Roman" w:cs="Times New Roman"/>
          <w:lang w:val="ru-RU"/>
        </w:rPr>
        <w:t xml:space="preserve">, да </w:t>
      </w:r>
      <w:r w:rsidR="00F375CF" w:rsidRPr="00425F45">
        <w:rPr>
          <w:rFonts w:ascii="Times New Roman" w:hAnsi="Times New Roman" w:cs="Times New Roman"/>
          <w:lang w:val="ru-RU"/>
        </w:rPr>
        <w:t>декларира</w:t>
      </w:r>
      <w:r w:rsidR="00564BC5" w:rsidRPr="00425F45">
        <w:rPr>
          <w:rFonts w:ascii="Times New Roman" w:hAnsi="Times New Roman" w:cs="Times New Roman"/>
          <w:lang w:val="ru-RU"/>
        </w:rPr>
        <w:t xml:space="preserve"> постоянството на експлоатационните показатели</w:t>
      </w:r>
      <w:r w:rsidRPr="00425F45">
        <w:rPr>
          <w:rFonts w:ascii="Times New Roman" w:hAnsi="Times New Roman" w:cs="Times New Roman"/>
          <w:lang w:val="ru-RU"/>
        </w:rPr>
        <w:t xml:space="preserve">  и да идентифицира евентуални промени в производствения процес или СПК.</w:t>
      </w:r>
      <w:r w:rsidR="00953EEF" w:rsidRPr="00425F45">
        <w:rPr>
          <w:rFonts w:ascii="Times New Roman" w:hAnsi="Times New Roman" w:cs="Times New Roman"/>
          <w:lang w:val="bg-BG"/>
        </w:rPr>
        <w:t xml:space="preserve"> Ако честота на надзорите не е регламентирана от техническите спецификации на съответните продукти, то н</w:t>
      </w:r>
      <w:r w:rsidR="00953EEF" w:rsidRPr="00425F45">
        <w:rPr>
          <w:rFonts w:ascii="Times New Roman" w:hAnsi="Times New Roman" w:cs="Times New Roman"/>
          <w:iCs/>
          <w:lang w:val="bg-BG"/>
        </w:rPr>
        <w:t>адзор под формата на одит се извършва най-малко един път годишно по предварително уточнен план-график (</w:t>
      </w:r>
      <w:r w:rsidR="00953EEF" w:rsidRPr="00425F45">
        <w:rPr>
          <w:rFonts w:ascii="Times New Roman" w:hAnsi="Times New Roman" w:cs="Times New Roman"/>
          <w:lang w:val="bg-BG"/>
        </w:rPr>
        <w:t>SC.</w:t>
      </w:r>
      <w:r w:rsidR="00953EEF" w:rsidRPr="00425F45">
        <w:rPr>
          <w:rFonts w:ascii="Times New Roman" w:hAnsi="Times New Roman" w:cs="Times New Roman"/>
          <w:lang w:val="en-US"/>
        </w:rPr>
        <w:t>F</w:t>
      </w:r>
      <w:r w:rsidR="00953EEF" w:rsidRPr="00425F45">
        <w:rPr>
          <w:rFonts w:ascii="Times New Roman" w:hAnsi="Times New Roman" w:cs="Times New Roman"/>
          <w:lang w:val="bg-BG"/>
        </w:rPr>
        <w:t>R.03-01</w:t>
      </w:r>
      <w:r w:rsidR="00953EEF" w:rsidRPr="00425F45">
        <w:rPr>
          <w:rFonts w:ascii="Times New Roman" w:hAnsi="Times New Roman" w:cs="Times New Roman"/>
          <w:bCs/>
          <w:iCs/>
          <w:lang w:val="bg-BG"/>
        </w:rPr>
        <w:t>)</w:t>
      </w:r>
      <w:r w:rsidR="00953EEF" w:rsidRPr="00425F45">
        <w:rPr>
          <w:rFonts w:ascii="Times New Roman" w:hAnsi="Times New Roman" w:cs="Times New Roman"/>
          <w:iCs/>
          <w:lang w:val="bg-BG"/>
        </w:rPr>
        <w:t xml:space="preserve">  и </w:t>
      </w:r>
      <w:r w:rsidR="00EF06B5" w:rsidRPr="00425F45">
        <w:rPr>
          <w:rFonts w:ascii="Times New Roman" w:hAnsi="Times New Roman" w:cs="Times New Roman"/>
          <w:lang w:val="bg-BG"/>
        </w:rPr>
        <w:t>(</w:t>
      </w:r>
      <w:r w:rsidR="00EF06B5" w:rsidRPr="00425F45">
        <w:rPr>
          <w:rFonts w:ascii="Times New Roman" w:hAnsi="Times New Roman" w:cs="Times New Roman"/>
        </w:rPr>
        <w:t>SC</w:t>
      </w:r>
      <w:r w:rsidR="00EF06B5" w:rsidRPr="00425F45">
        <w:rPr>
          <w:rFonts w:ascii="Times New Roman" w:hAnsi="Times New Roman" w:cs="Times New Roman"/>
          <w:lang w:val="bg-BG"/>
        </w:rPr>
        <w:t>.</w:t>
      </w:r>
      <w:r w:rsidR="00EF06B5" w:rsidRPr="00425F45">
        <w:rPr>
          <w:rFonts w:ascii="Times New Roman" w:hAnsi="Times New Roman" w:cs="Times New Roman"/>
        </w:rPr>
        <w:t>FR</w:t>
      </w:r>
      <w:r w:rsidR="00EF06B5" w:rsidRPr="00425F45">
        <w:rPr>
          <w:rFonts w:ascii="Times New Roman" w:hAnsi="Times New Roman" w:cs="Times New Roman"/>
          <w:lang w:val="bg-BG"/>
        </w:rPr>
        <w:t>.</w:t>
      </w:r>
      <w:r w:rsidR="00EF06B5" w:rsidRPr="00425F45">
        <w:rPr>
          <w:rFonts w:ascii="Times New Roman" w:hAnsi="Times New Roman" w:cs="Times New Roman"/>
        </w:rPr>
        <w:t>CPR</w:t>
      </w:r>
      <w:r w:rsidR="00EF06B5" w:rsidRPr="00425F45">
        <w:rPr>
          <w:rFonts w:ascii="Times New Roman" w:hAnsi="Times New Roman" w:cs="Times New Roman"/>
          <w:lang w:val="bg-BG"/>
        </w:rPr>
        <w:t>[XX])</w:t>
      </w:r>
      <w:r w:rsidR="00EF06B5" w:rsidRPr="00425F45">
        <w:rPr>
          <w:rFonts w:ascii="Times New Roman" w:hAnsi="Times New Roman" w:cs="Times New Roman"/>
          <w:lang w:val="ru-RU"/>
        </w:rPr>
        <w:t xml:space="preserve"> </w:t>
      </w:r>
      <w:r w:rsidR="00953EEF" w:rsidRPr="00425F45">
        <w:rPr>
          <w:rFonts w:ascii="Times New Roman" w:hAnsi="Times New Roman" w:cs="Times New Roman"/>
          <w:iCs/>
          <w:lang w:val="bg-BG"/>
        </w:rPr>
        <w:t>въпросник</w:t>
      </w:r>
      <w:r w:rsidR="00704133" w:rsidRPr="00425F45">
        <w:rPr>
          <w:rFonts w:ascii="Times New Roman" w:hAnsi="Times New Roman" w:cs="Times New Roman"/>
          <w:lang w:val="ru-RU"/>
        </w:rPr>
        <w:t>/доклад за съответната техническа спецификация -</w:t>
      </w:r>
      <w:r w:rsidR="00953EEF" w:rsidRPr="00425F45">
        <w:rPr>
          <w:rFonts w:ascii="Times New Roman" w:hAnsi="Times New Roman" w:cs="Times New Roman"/>
          <w:iCs/>
          <w:lang w:val="bg-BG"/>
        </w:rPr>
        <w:t xml:space="preserve"> като водещия одитор уведомява предварително производителя за времето на надзора.</w:t>
      </w:r>
    </w:p>
    <w:p w:rsidR="00740822" w:rsidRPr="00425F45" w:rsidRDefault="00740822" w:rsidP="00021828">
      <w:pPr>
        <w:pStyle w:val="BodyText"/>
        <w:ind w:firstLine="709"/>
        <w:jc w:val="both"/>
        <w:rPr>
          <w:lang w:val="bg-BG"/>
        </w:rPr>
      </w:pPr>
    </w:p>
    <w:p w:rsidR="00FB650D" w:rsidRPr="00425F45" w:rsidRDefault="00FB650D" w:rsidP="00021828">
      <w:pPr>
        <w:ind w:firstLine="360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Надзорът на производствения контрол включва:</w:t>
      </w:r>
    </w:p>
    <w:p w:rsidR="00FB650D" w:rsidRPr="00425F45" w:rsidRDefault="00FB650D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проверка на документацията на производствения контрол и създадените записи, с които се документира съответствието на техническите характеристики на произвеждания продукт с изискванията на техническата спецификация;</w:t>
      </w:r>
    </w:p>
    <w:p w:rsidR="004C78A4" w:rsidRPr="00425F45" w:rsidRDefault="004C78A4" w:rsidP="00021828">
      <w:pPr>
        <w:numPr>
          <w:ilvl w:val="1"/>
          <w:numId w:val="12"/>
        </w:numPr>
        <w:tabs>
          <w:tab w:val="clear" w:pos="1440"/>
          <w:tab w:val="num" w:pos="360"/>
        </w:tabs>
        <w:overflowPunct/>
        <w:autoSpaceDE/>
        <w:autoSpaceDN/>
        <w:adjustRightInd/>
        <w:ind w:hanging="1080"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записи от провеждания входящ контрол на материалите;</w:t>
      </w:r>
    </w:p>
    <w:p w:rsidR="00770E10" w:rsidRPr="00425F45" w:rsidRDefault="004C78A4" w:rsidP="00021828">
      <w:pPr>
        <w:numPr>
          <w:ilvl w:val="1"/>
          <w:numId w:val="12"/>
        </w:numPr>
        <w:tabs>
          <w:tab w:val="clear" w:pos="1440"/>
          <w:tab w:val="num" w:pos="360"/>
        </w:tabs>
        <w:overflowPunct/>
        <w:autoSpaceDE/>
        <w:autoSpaceDN/>
        <w:adjustRightInd/>
        <w:ind w:hanging="1080"/>
        <w:textAlignment w:val="auto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bg-BG"/>
        </w:rPr>
        <w:t>записи от проведени вътрешни одити и предприети коригиращи действия;</w:t>
      </w:r>
    </w:p>
    <w:p w:rsidR="00A32086" w:rsidRPr="00425F45" w:rsidRDefault="00A32086" w:rsidP="00021828">
      <w:pPr>
        <w:numPr>
          <w:ilvl w:val="1"/>
          <w:numId w:val="12"/>
        </w:numPr>
        <w:tabs>
          <w:tab w:val="clear" w:pos="1440"/>
          <w:tab w:val="num" w:pos="360"/>
        </w:tabs>
        <w:overflowPunct/>
        <w:autoSpaceDE/>
        <w:autoSpaceDN/>
        <w:adjustRightInd/>
        <w:ind w:hanging="1080"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записи по управление на техническите средства;</w:t>
      </w:r>
    </w:p>
    <w:p w:rsidR="00A32086" w:rsidRPr="00425F45" w:rsidRDefault="00A32086" w:rsidP="00021828">
      <w:pPr>
        <w:numPr>
          <w:ilvl w:val="1"/>
          <w:numId w:val="12"/>
        </w:numPr>
        <w:tabs>
          <w:tab w:val="clear" w:pos="1440"/>
          <w:tab w:val="num" w:pos="360"/>
        </w:tabs>
        <w:overflowPunct/>
        <w:autoSpaceDE/>
        <w:autoSpaceDN/>
        <w:adjustRightInd/>
        <w:ind w:hanging="1080"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постъпили жалби, възражения и предприетите действия;</w:t>
      </w:r>
    </w:p>
    <w:p w:rsidR="00A32086" w:rsidRPr="00425F45" w:rsidRDefault="00A32086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отразяване на настъпили изменения (в техническата документация, в документацията на СПК, в изходните суровини и материали, в технологията на производството, прекъсване на производството и др.);</w:t>
      </w:r>
    </w:p>
    <w:p w:rsidR="005334E8" w:rsidRPr="00425F45" w:rsidRDefault="005334E8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сравняване на данните, получени по време на първоначалната проверка или при предходния надзорен одит;</w:t>
      </w:r>
    </w:p>
    <w:p w:rsidR="005334E8" w:rsidRPr="00425F45" w:rsidRDefault="005334E8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вземане и изпитване на проби за текущ контрол, съгласно утвърдения план на производителя.</w:t>
      </w:r>
    </w:p>
    <w:p w:rsidR="00F35366" w:rsidRPr="00425F45" w:rsidRDefault="00F35366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bCs/>
          <w:lang w:val="bg-BG" w:eastAsia="bg-BG"/>
        </w:rPr>
        <w:lastRenderedPageBreak/>
        <w:t>всички изменения в СПК и/или производството (задължение на производителя е да информира предварително ВО, неизпълнението на това задължение се определя като несъответствие);</w:t>
      </w:r>
    </w:p>
    <w:p w:rsidR="00F35366" w:rsidRPr="00425F45" w:rsidRDefault="00F35366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bCs/>
          <w:lang w:val="bg-BG" w:eastAsia="bg-BG"/>
        </w:rPr>
        <w:t>честотата, спазването на текущите изпитвания и резултатите от тях;</w:t>
      </w:r>
    </w:p>
    <w:p w:rsidR="00F35366" w:rsidRPr="00425F45" w:rsidRDefault="00F35366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iCs/>
          <w:lang w:val="bg-BG"/>
        </w:rPr>
      </w:pPr>
      <w:r w:rsidRPr="00425F45">
        <w:rPr>
          <w:rFonts w:ascii="Times New Roman" w:hAnsi="Times New Roman" w:cs="Times New Roman"/>
          <w:bCs/>
          <w:lang w:val="bg-BG" w:eastAsia="bg-BG"/>
        </w:rPr>
        <w:t xml:space="preserve">методите и средствата за изпитване </w:t>
      </w:r>
    </w:p>
    <w:p w:rsidR="00953EEF" w:rsidRPr="00425F45" w:rsidRDefault="00953EEF" w:rsidP="00953EEF">
      <w:pPr>
        <w:pStyle w:val="Header"/>
        <w:tabs>
          <w:tab w:val="left" w:pos="720"/>
        </w:tabs>
        <w:ind w:firstLine="709"/>
        <w:rPr>
          <w:rFonts w:ascii="Times New Roman" w:hAnsi="Times New Roman"/>
          <w:lang w:val="bg-BG"/>
        </w:rPr>
      </w:pPr>
      <w:r w:rsidRPr="00425F45">
        <w:rPr>
          <w:rFonts w:ascii="Times New Roman" w:hAnsi="Times New Roman"/>
          <w:lang w:val="ru-RU"/>
        </w:rPr>
        <w:t xml:space="preserve">За установени несъответствия при надзора на системата за производствен контрол, производителят се информира в края на надзора. </w:t>
      </w:r>
      <w:r w:rsidR="00947B25" w:rsidRPr="00425F45">
        <w:rPr>
          <w:rFonts w:ascii="Times New Roman" w:hAnsi="Times New Roman"/>
          <w:lang w:val="ru-RU"/>
        </w:rPr>
        <w:t>(</w:t>
      </w:r>
      <w:r w:rsidR="00947B25" w:rsidRPr="00425F45">
        <w:rPr>
          <w:rFonts w:ascii="Times New Roman" w:hAnsi="Times New Roman"/>
          <w:lang w:val="bg-BG"/>
        </w:rPr>
        <w:t>SC.FR.CPR[SYS1/2+]-03</w:t>
      </w:r>
      <w:r w:rsidR="00947B25" w:rsidRPr="00425F45">
        <w:rPr>
          <w:rFonts w:ascii="Times New Roman" w:hAnsi="Times New Roman"/>
          <w:lang w:val="ru-RU"/>
        </w:rPr>
        <w:t>).</w:t>
      </w:r>
    </w:p>
    <w:p w:rsidR="00953EEF" w:rsidRPr="00425F45" w:rsidRDefault="00953EEF" w:rsidP="00021828">
      <w:pPr>
        <w:ind w:firstLine="709"/>
        <w:rPr>
          <w:rFonts w:ascii="Times New Roman" w:hAnsi="Times New Roman" w:cs="Times New Roman"/>
          <w:iCs/>
          <w:lang w:val="bg-BG"/>
        </w:rPr>
      </w:pPr>
    </w:p>
    <w:p w:rsidR="003575A5" w:rsidRPr="00425F45" w:rsidRDefault="00021828" w:rsidP="00021828">
      <w:pPr>
        <w:pStyle w:val="Header"/>
        <w:tabs>
          <w:tab w:val="left" w:pos="720"/>
        </w:tabs>
        <w:ind w:firstLine="709"/>
        <w:rPr>
          <w:rFonts w:ascii="Times New Roman" w:hAnsi="Times New Roman"/>
          <w:lang w:val="bg-BG"/>
        </w:rPr>
      </w:pPr>
      <w:r w:rsidRPr="00425F45">
        <w:rPr>
          <w:rFonts w:ascii="Times New Roman" w:hAnsi="Times New Roman"/>
          <w:lang w:val="ru-RU"/>
        </w:rPr>
        <w:t xml:space="preserve">Одиторът изготвя </w:t>
      </w:r>
      <w:r w:rsidR="00704133" w:rsidRPr="00425F45">
        <w:rPr>
          <w:rFonts w:ascii="Times New Roman" w:hAnsi="Times New Roman"/>
          <w:lang w:val="ru-RU"/>
        </w:rPr>
        <w:t>Въпросник/Доклад</w:t>
      </w:r>
      <w:r w:rsidRPr="00425F45">
        <w:rPr>
          <w:rFonts w:ascii="Times New Roman" w:hAnsi="Times New Roman"/>
          <w:iCs/>
          <w:lang w:val="bg-BG"/>
        </w:rPr>
        <w:t xml:space="preserve"> </w:t>
      </w:r>
      <w:r w:rsidRPr="00425F45">
        <w:rPr>
          <w:rFonts w:ascii="Times New Roman" w:hAnsi="Times New Roman"/>
          <w:lang w:val="ru-RU"/>
        </w:rPr>
        <w:t>за резултатите от надз</w:t>
      </w:r>
      <w:r w:rsidR="00BF31D4" w:rsidRPr="00425F45">
        <w:rPr>
          <w:rFonts w:ascii="Times New Roman" w:hAnsi="Times New Roman"/>
          <w:lang w:val="ru-RU"/>
        </w:rPr>
        <w:t xml:space="preserve">ора в </w:t>
      </w:r>
      <w:r w:rsidR="00BF31D4" w:rsidRPr="00425F45">
        <w:rPr>
          <w:rFonts w:ascii="Times New Roman" w:hAnsi="Times New Roman"/>
          <w:lang w:val="bg-BG"/>
        </w:rPr>
        <w:t>два</w:t>
      </w:r>
      <w:r w:rsidRPr="00425F45">
        <w:rPr>
          <w:rFonts w:ascii="Times New Roman" w:hAnsi="Times New Roman"/>
          <w:lang w:val="ru-RU"/>
        </w:rPr>
        <w:t xml:space="preserve"> екземпляра, единият </w:t>
      </w:r>
      <w:r w:rsidRPr="00425F45">
        <w:rPr>
          <w:rFonts w:ascii="Times New Roman" w:hAnsi="Times New Roman"/>
          <w:lang w:val="bg-BG"/>
        </w:rPr>
        <w:t xml:space="preserve">се изпраща на Водещия оценител, а другият екземпляр </w:t>
      </w:r>
      <w:r w:rsidRPr="00425F45">
        <w:rPr>
          <w:rFonts w:ascii="Times New Roman" w:hAnsi="Times New Roman"/>
          <w:lang w:val="ru-RU"/>
        </w:rPr>
        <w:t>се изпраща на производителя в срок не по-късно от 4 седмици от извършване на одита.</w:t>
      </w:r>
      <w:r w:rsidR="00953EEF" w:rsidRPr="00425F45">
        <w:rPr>
          <w:rFonts w:ascii="Times New Roman" w:hAnsi="Times New Roman"/>
          <w:iCs/>
          <w:lang w:val="ru-RU"/>
        </w:rPr>
        <w:t xml:space="preserve"> В срок до</w:t>
      </w:r>
      <w:r w:rsidR="00CE5C39" w:rsidRPr="00425F45">
        <w:rPr>
          <w:rFonts w:ascii="Times New Roman" w:hAnsi="Times New Roman"/>
          <w:iCs/>
          <w:lang w:val="ru-RU"/>
        </w:rPr>
        <w:t xml:space="preserve"> 3 месеца след получаване на доклада, </w:t>
      </w:r>
      <w:r w:rsidR="003575A5" w:rsidRPr="00425F45">
        <w:rPr>
          <w:rFonts w:ascii="Times New Roman" w:hAnsi="Times New Roman"/>
          <w:iCs/>
          <w:lang w:val="ru-RU"/>
        </w:rPr>
        <w:t xml:space="preserve">производителят </w:t>
      </w:r>
      <w:r w:rsidR="00CE5C39" w:rsidRPr="00425F45">
        <w:rPr>
          <w:rFonts w:ascii="Times New Roman" w:hAnsi="Times New Roman"/>
          <w:iCs/>
          <w:lang w:val="ru-RU"/>
        </w:rPr>
        <w:t>уведомява Водещия одитор за предприети коригиращи действия, и срокът за изпълнението им.</w:t>
      </w:r>
      <w:r w:rsidR="00CE5C39" w:rsidRPr="00425F45">
        <w:rPr>
          <w:rFonts w:ascii="Times New Roman" w:hAnsi="Times New Roman"/>
          <w:iCs/>
          <w:color w:val="FF0000"/>
          <w:lang w:val="ru-RU"/>
        </w:rPr>
        <w:t xml:space="preserve"> </w:t>
      </w:r>
      <w:r w:rsidR="00CE5C39" w:rsidRPr="00425F45">
        <w:rPr>
          <w:rFonts w:ascii="Times New Roman" w:hAnsi="Times New Roman"/>
          <w:lang w:val="ru-RU"/>
        </w:rPr>
        <w:t xml:space="preserve">Когато производителят не е спазил съгласуваните срокове за предприемане на коригиращи действия или одиторът ги оцени за неефективни, то Водещия одитор </w:t>
      </w:r>
      <w:r w:rsidR="003575A5" w:rsidRPr="00425F45">
        <w:rPr>
          <w:rFonts w:ascii="Times New Roman" w:hAnsi="Times New Roman"/>
          <w:lang w:val="ru-RU"/>
        </w:rPr>
        <w:t>прави предложение</w:t>
      </w:r>
      <w:r w:rsidR="00CE5C39" w:rsidRPr="00425F45">
        <w:rPr>
          <w:rFonts w:ascii="Times New Roman" w:hAnsi="Times New Roman"/>
          <w:lang w:val="ru-RU"/>
        </w:rPr>
        <w:t xml:space="preserve"> </w:t>
      </w:r>
      <w:r w:rsidR="003575A5" w:rsidRPr="00425F45">
        <w:rPr>
          <w:rFonts w:ascii="Times New Roman" w:hAnsi="Times New Roman"/>
          <w:lang w:val="bg-BG"/>
        </w:rPr>
        <w:t>за отмяна  или временно спиране действието на издадения сертификат.</w:t>
      </w:r>
    </w:p>
    <w:p w:rsidR="00CE5C39" w:rsidRPr="00425F45" w:rsidRDefault="00CE5C39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Водещият оценител може да изиска извършване на допълнителен одит, за който също се определя план-график (</w:t>
      </w:r>
      <w:r w:rsidRPr="00425F45">
        <w:rPr>
          <w:rFonts w:ascii="Times New Roman" w:hAnsi="Times New Roman" w:cs="Times New Roman"/>
          <w:lang w:val="en-US"/>
        </w:rPr>
        <w:t>SC</w:t>
      </w:r>
      <w:r w:rsidRPr="00425F45">
        <w:rPr>
          <w:rFonts w:ascii="Times New Roman" w:hAnsi="Times New Roman" w:cs="Times New Roman"/>
          <w:lang w:val="ru-RU"/>
        </w:rPr>
        <w:t>.</w:t>
      </w:r>
      <w:r w:rsidRPr="00425F45">
        <w:rPr>
          <w:rFonts w:ascii="Times New Roman" w:hAnsi="Times New Roman" w:cs="Times New Roman"/>
          <w:lang w:val="en-US"/>
        </w:rPr>
        <w:t>FR</w:t>
      </w:r>
      <w:r w:rsidRPr="00425F45">
        <w:rPr>
          <w:rFonts w:ascii="Times New Roman" w:hAnsi="Times New Roman" w:cs="Times New Roman"/>
          <w:lang w:val="ru-RU"/>
        </w:rPr>
        <w:t>.26</w:t>
      </w:r>
      <w:r w:rsidRPr="00425F45">
        <w:rPr>
          <w:rFonts w:ascii="Times New Roman" w:hAnsi="Times New Roman" w:cs="Times New Roman"/>
        </w:rPr>
        <w:t>)</w:t>
      </w:r>
      <w:r w:rsidRPr="00425F45">
        <w:rPr>
          <w:rFonts w:ascii="Times New Roman" w:hAnsi="Times New Roman" w:cs="Times New Roman"/>
          <w:lang w:val="ru-RU"/>
        </w:rPr>
        <w:t xml:space="preserve">  </w:t>
      </w:r>
      <w:r w:rsidRPr="00425F45">
        <w:rPr>
          <w:rFonts w:ascii="Times New Roman" w:hAnsi="Times New Roman" w:cs="Times New Roman"/>
        </w:rPr>
        <w:t>и се изготвя доклад</w:t>
      </w:r>
      <w:r w:rsidR="00704133" w:rsidRPr="00425F45">
        <w:rPr>
          <w:rFonts w:ascii="Times New Roman" w:hAnsi="Times New Roman" w:cs="Times New Roman"/>
          <w:lang w:val="ru-RU"/>
        </w:rPr>
        <w:t>.</w:t>
      </w:r>
    </w:p>
    <w:p w:rsidR="00740822" w:rsidRPr="00425F45" w:rsidRDefault="00FB650D" w:rsidP="00021828">
      <w:pPr>
        <w:pStyle w:val="BodyTextIndent2"/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  <w:color w:val="000000"/>
        </w:rPr>
        <w:t xml:space="preserve">Производителят трябва да информира </w:t>
      </w:r>
      <w:r w:rsidR="00D92075" w:rsidRPr="00425F45">
        <w:rPr>
          <w:rFonts w:ascii="Times New Roman" w:hAnsi="Times New Roman" w:cs="Times New Roman"/>
          <w:color w:val="000000"/>
        </w:rPr>
        <w:t>ОСПК</w:t>
      </w:r>
      <w:r w:rsidRPr="00425F45">
        <w:rPr>
          <w:rFonts w:ascii="Times New Roman" w:hAnsi="Times New Roman" w:cs="Times New Roman"/>
          <w:color w:val="000000"/>
        </w:rPr>
        <w:t xml:space="preserve"> за всяко</w:t>
      </w:r>
      <w:r w:rsidR="0097440A" w:rsidRPr="00425F45">
        <w:rPr>
          <w:rFonts w:ascii="Times New Roman" w:hAnsi="Times New Roman" w:cs="Times New Roman"/>
          <w:color w:val="000000"/>
        </w:rPr>
        <w:t xml:space="preserve"> изменение в системата за производствен контрол</w:t>
      </w:r>
      <w:r w:rsidRPr="00425F45">
        <w:rPr>
          <w:rFonts w:ascii="Times New Roman" w:hAnsi="Times New Roman" w:cs="Times New Roman"/>
          <w:color w:val="000000"/>
        </w:rPr>
        <w:t xml:space="preserve">, което </w:t>
      </w:r>
      <w:r w:rsidR="00C956CB" w:rsidRPr="00425F45">
        <w:rPr>
          <w:rFonts w:ascii="Times New Roman" w:hAnsi="Times New Roman" w:cs="Times New Roman"/>
          <w:color w:val="000000"/>
        </w:rPr>
        <w:t>може да доведе</w:t>
      </w:r>
      <w:r w:rsidRPr="00425F45">
        <w:rPr>
          <w:rFonts w:ascii="Times New Roman" w:hAnsi="Times New Roman" w:cs="Times New Roman"/>
          <w:color w:val="000000"/>
        </w:rPr>
        <w:t xml:space="preserve"> до промяна в характеристиките на продукта.</w:t>
      </w:r>
      <w:r w:rsidRPr="00425F45">
        <w:rPr>
          <w:rFonts w:ascii="Times New Roman" w:hAnsi="Times New Roman" w:cs="Times New Roman"/>
        </w:rPr>
        <w:t xml:space="preserve"> В такива случаи </w:t>
      </w:r>
      <w:r w:rsidR="00D92075" w:rsidRPr="00425F45">
        <w:rPr>
          <w:rFonts w:ascii="Times New Roman" w:hAnsi="Times New Roman" w:cs="Times New Roman"/>
        </w:rPr>
        <w:t xml:space="preserve">ОСПК </w:t>
      </w:r>
      <w:r w:rsidR="00C956CB" w:rsidRPr="00425F45">
        <w:rPr>
          <w:rFonts w:ascii="Times New Roman" w:hAnsi="Times New Roman" w:cs="Times New Roman"/>
        </w:rPr>
        <w:t>взема решение</w:t>
      </w:r>
      <w:r w:rsidRPr="00425F45">
        <w:rPr>
          <w:rFonts w:ascii="Times New Roman" w:hAnsi="Times New Roman" w:cs="Times New Roman"/>
        </w:rPr>
        <w:t xml:space="preserve"> дали направените промени изискват предприемане на действия от негова страна</w:t>
      </w:r>
      <w:r w:rsidR="0097440A" w:rsidRPr="00425F45">
        <w:rPr>
          <w:rFonts w:ascii="Times New Roman" w:hAnsi="Times New Roman" w:cs="Times New Roman"/>
        </w:rPr>
        <w:t xml:space="preserve"> </w:t>
      </w:r>
      <w:r w:rsidR="00C956CB" w:rsidRPr="00425F45">
        <w:rPr>
          <w:rFonts w:ascii="Times New Roman" w:hAnsi="Times New Roman" w:cs="Times New Roman"/>
        </w:rPr>
        <w:t>(</w:t>
      </w:r>
      <w:r w:rsidR="00A31B70" w:rsidRPr="00425F45">
        <w:rPr>
          <w:rFonts w:ascii="Times New Roman" w:hAnsi="Times New Roman" w:cs="Times New Roman"/>
        </w:rPr>
        <w:t>да изисква от производителя допъл</w:t>
      </w:r>
      <w:r w:rsidR="00C956CB" w:rsidRPr="00425F45">
        <w:rPr>
          <w:rFonts w:ascii="Times New Roman" w:hAnsi="Times New Roman" w:cs="Times New Roman"/>
        </w:rPr>
        <w:t xml:space="preserve">нително </w:t>
      </w:r>
      <w:r w:rsidRPr="00425F45">
        <w:rPr>
          <w:rFonts w:ascii="Times New Roman" w:hAnsi="Times New Roman" w:cs="Times New Roman"/>
        </w:rPr>
        <w:t xml:space="preserve">изпитване на </w:t>
      </w:r>
      <w:r w:rsidR="00C956CB" w:rsidRPr="00425F45">
        <w:rPr>
          <w:rFonts w:ascii="Times New Roman" w:hAnsi="Times New Roman" w:cs="Times New Roman"/>
        </w:rPr>
        <w:t xml:space="preserve">продукт </w:t>
      </w:r>
      <w:r w:rsidRPr="00425F45">
        <w:rPr>
          <w:rFonts w:ascii="Times New Roman" w:hAnsi="Times New Roman" w:cs="Times New Roman"/>
        </w:rPr>
        <w:t>и/или</w:t>
      </w:r>
      <w:r w:rsidR="00C956CB" w:rsidRPr="00425F45">
        <w:rPr>
          <w:rFonts w:ascii="Times New Roman" w:hAnsi="Times New Roman" w:cs="Times New Roman"/>
        </w:rPr>
        <w:t xml:space="preserve"> извънредна</w:t>
      </w:r>
      <w:r w:rsidRPr="00425F45">
        <w:rPr>
          <w:rFonts w:ascii="Times New Roman" w:hAnsi="Times New Roman" w:cs="Times New Roman"/>
        </w:rPr>
        <w:t xml:space="preserve"> провер</w:t>
      </w:r>
      <w:r w:rsidR="00740822" w:rsidRPr="00425F45">
        <w:rPr>
          <w:rFonts w:ascii="Times New Roman" w:hAnsi="Times New Roman" w:cs="Times New Roman"/>
        </w:rPr>
        <w:t>ка на производствения контрол).</w:t>
      </w:r>
    </w:p>
    <w:p w:rsidR="00FB650D" w:rsidRPr="00425F45" w:rsidRDefault="00FB650D" w:rsidP="00021828">
      <w:pPr>
        <w:pStyle w:val="BodyText"/>
        <w:tabs>
          <w:tab w:val="left" w:pos="2977"/>
        </w:tabs>
        <w:ind w:firstLine="709"/>
        <w:jc w:val="both"/>
      </w:pPr>
      <w:r w:rsidRPr="00425F45">
        <w:t xml:space="preserve">Производителят няма право да поставя маркировката </w:t>
      </w:r>
      <w:r w:rsidR="00953EEF" w:rsidRPr="00425F45">
        <w:rPr>
          <w:lang w:val="bg-BG"/>
        </w:rPr>
        <w:t>СЕ</w:t>
      </w:r>
      <w:r w:rsidR="00953EEF" w:rsidRPr="00425F45">
        <w:t xml:space="preserve"> </w:t>
      </w:r>
      <w:r w:rsidRPr="00425F45">
        <w:t xml:space="preserve">на продукти, произведени при променените условия, докато </w:t>
      </w:r>
      <w:r w:rsidR="00D92075" w:rsidRPr="00425F45">
        <w:t xml:space="preserve">ОСПК </w:t>
      </w:r>
      <w:r w:rsidRPr="00425F45">
        <w:t>не го уведоми писмено за взетото от него решение.</w:t>
      </w:r>
    </w:p>
    <w:p w:rsidR="008041BE" w:rsidRPr="00425F45" w:rsidRDefault="008041BE" w:rsidP="00021828">
      <w:pPr>
        <w:pStyle w:val="BodyText"/>
        <w:tabs>
          <w:tab w:val="left" w:pos="2977"/>
        </w:tabs>
        <w:ind w:firstLine="709"/>
        <w:jc w:val="both"/>
      </w:pPr>
    </w:p>
    <w:p w:rsidR="00FB650D" w:rsidRPr="00425F45" w:rsidRDefault="00740822" w:rsidP="00021828">
      <w:pPr>
        <w:ind w:firstLine="709"/>
        <w:rPr>
          <w:rFonts w:ascii="Times New Roman" w:hAnsi="Times New Roman" w:cs="Times New Roman"/>
          <w:b/>
          <w:u w:val="single"/>
          <w:lang w:val="bg-BG"/>
        </w:rPr>
      </w:pPr>
      <w:r w:rsidRPr="00425F45">
        <w:rPr>
          <w:rFonts w:ascii="Times New Roman" w:hAnsi="Times New Roman" w:cs="Times New Roman"/>
          <w:b/>
          <w:u w:val="single"/>
          <w:lang w:val="bg-BG"/>
        </w:rPr>
        <w:t>4.5.</w:t>
      </w:r>
      <w:r w:rsidR="006744B5" w:rsidRPr="00425F45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="00FB650D" w:rsidRPr="00425F45">
        <w:rPr>
          <w:rFonts w:ascii="Times New Roman" w:hAnsi="Times New Roman" w:cs="Times New Roman"/>
          <w:b/>
          <w:u w:val="single"/>
          <w:lang w:val="bg-BG"/>
        </w:rPr>
        <w:t>Решение относно валидността на издадения сертификат</w:t>
      </w:r>
    </w:p>
    <w:p w:rsidR="00FB650D" w:rsidRPr="00425F45" w:rsidRDefault="00FB650D" w:rsidP="00953EEF">
      <w:pPr>
        <w:pStyle w:val="BodyTextIndent2"/>
        <w:tabs>
          <w:tab w:val="left" w:pos="0"/>
        </w:tabs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Въз основа на доклада</w:t>
      </w:r>
      <w:r w:rsidR="00953EEF" w:rsidRPr="00425F45">
        <w:rPr>
          <w:rFonts w:ascii="Times New Roman" w:hAnsi="Times New Roman" w:cs="Times New Roman"/>
        </w:rPr>
        <w:t xml:space="preserve"> от проведения надзорен одит, </w:t>
      </w:r>
      <w:r w:rsidR="00740822" w:rsidRPr="00425F45">
        <w:rPr>
          <w:rFonts w:ascii="Times New Roman" w:hAnsi="Times New Roman" w:cs="Times New Roman"/>
        </w:rPr>
        <w:t>Водещият оценител</w:t>
      </w:r>
      <w:r w:rsidR="003819A4" w:rsidRPr="00425F45">
        <w:rPr>
          <w:rFonts w:ascii="Times New Roman" w:hAnsi="Times New Roman" w:cs="Times New Roman"/>
        </w:rPr>
        <w:t xml:space="preserve"> изготвя </w:t>
      </w:r>
      <w:r w:rsidR="00E37FFE" w:rsidRPr="00425F45">
        <w:rPr>
          <w:rFonts w:ascii="Times New Roman" w:hAnsi="Times New Roman" w:cs="Times New Roman"/>
        </w:rPr>
        <w:t xml:space="preserve">Доклад с предложение </w:t>
      </w:r>
      <w:r w:rsidRPr="00425F45">
        <w:rPr>
          <w:rFonts w:ascii="Times New Roman" w:hAnsi="Times New Roman" w:cs="Times New Roman"/>
        </w:rPr>
        <w:t xml:space="preserve">за поддържане, преустановяване (временно спиране) или отнемане на сертификата за </w:t>
      </w:r>
      <w:r w:rsidR="00316946" w:rsidRPr="00425F45">
        <w:rPr>
          <w:rFonts w:ascii="Times New Roman" w:hAnsi="Times New Roman" w:cs="Times New Roman"/>
        </w:rPr>
        <w:t xml:space="preserve">съответствие на </w:t>
      </w:r>
      <w:r w:rsidR="003819A4" w:rsidRPr="00425F45">
        <w:rPr>
          <w:rFonts w:ascii="Times New Roman" w:hAnsi="Times New Roman" w:cs="Times New Roman"/>
        </w:rPr>
        <w:t>производствен контрол, което предоставя на Уп</w:t>
      </w:r>
      <w:r w:rsidR="00947B25" w:rsidRPr="00425F45">
        <w:rPr>
          <w:rFonts w:ascii="Times New Roman" w:hAnsi="Times New Roman" w:cs="Times New Roman"/>
        </w:rPr>
        <w:t xml:space="preserve">равителя </w:t>
      </w:r>
      <w:r w:rsidR="00E37FFE" w:rsidRPr="00425F45">
        <w:rPr>
          <w:rFonts w:ascii="Times New Roman" w:hAnsi="Times New Roman" w:cs="Times New Roman"/>
        </w:rPr>
        <w:t xml:space="preserve">за вземане на решение, за </w:t>
      </w:r>
      <w:r w:rsidR="00947B25" w:rsidRPr="00425F45">
        <w:rPr>
          <w:rFonts w:ascii="Times New Roman" w:hAnsi="Times New Roman" w:cs="Times New Roman"/>
        </w:rPr>
        <w:t>одобрение и подпис.</w:t>
      </w:r>
      <w:r w:rsidR="0094248E" w:rsidRPr="00425F45">
        <w:rPr>
          <w:rFonts w:ascii="Times New Roman" w:hAnsi="Times New Roman" w:cs="Times New Roman"/>
        </w:rPr>
        <w:t xml:space="preserve"> Управителят чрез резолюция Да/Не, подпис и дата в края на SC.FR.03-03 Доклад от Водещ оценител взема решение за:</w:t>
      </w:r>
    </w:p>
    <w:p w:rsidR="0094248E" w:rsidRPr="00425F45" w:rsidRDefault="0094248E" w:rsidP="0094248E">
      <w:pPr>
        <w:pStyle w:val="BodyTextIndent2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>Валидиране на сертификат за съотвествие на производствен контрол на продукта;</w:t>
      </w:r>
    </w:p>
    <w:p w:rsidR="0094248E" w:rsidRPr="00425F45" w:rsidRDefault="00605719" w:rsidP="0094248E">
      <w:pPr>
        <w:pStyle w:val="BodyTextIndent2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Прекратяване на </w:t>
      </w:r>
      <w:r w:rsidR="0094248E" w:rsidRPr="00425F45">
        <w:rPr>
          <w:rFonts w:ascii="Times New Roman" w:hAnsi="Times New Roman" w:cs="Times New Roman"/>
        </w:rPr>
        <w:t>сертификат за съответствие на производствен контрол на продукта;</w:t>
      </w:r>
    </w:p>
    <w:p w:rsidR="0094248E" w:rsidRPr="00425F45" w:rsidRDefault="00605719" w:rsidP="0094248E">
      <w:pPr>
        <w:pStyle w:val="BodyTextIndent2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425F45">
        <w:rPr>
          <w:rFonts w:ascii="Times New Roman" w:hAnsi="Times New Roman" w:cs="Times New Roman"/>
        </w:rPr>
        <w:t xml:space="preserve">Временно спиране на </w:t>
      </w:r>
      <w:r w:rsidR="0094248E" w:rsidRPr="00425F45">
        <w:rPr>
          <w:rFonts w:ascii="Times New Roman" w:hAnsi="Times New Roman" w:cs="Times New Roman"/>
        </w:rPr>
        <w:t>сертификат за съответствие на производствен контрол на продукта.</w:t>
      </w:r>
    </w:p>
    <w:p w:rsidR="00FB650D" w:rsidRPr="00425F45" w:rsidRDefault="00FB650D" w:rsidP="00021828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При положително </w:t>
      </w:r>
      <w:r w:rsidR="00C956CB" w:rsidRPr="00425F45">
        <w:rPr>
          <w:rFonts w:ascii="Times New Roman" w:hAnsi="Times New Roman" w:cs="Times New Roman"/>
          <w:lang w:val="bg-BG"/>
        </w:rPr>
        <w:t>решение</w:t>
      </w:r>
      <w:r w:rsidR="00E21A1C" w:rsidRPr="00425F45">
        <w:rPr>
          <w:rFonts w:ascii="Times New Roman" w:hAnsi="Times New Roman" w:cs="Times New Roman"/>
          <w:lang w:val="bg-BG"/>
        </w:rPr>
        <w:t xml:space="preserve"> на </w:t>
      </w:r>
      <w:r w:rsidR="00D92075" w:rsidRPr="00425F45">
        <w:rPr>
          <w:rFonts w:ascii="Times New Roman" w:hAnsi="Times New Roman" w:cs="Times New Roman"/>
          <w:lang w:val="bg-BG"/>
        </w:rPr>
        <w:t xml:space="preserve">ОСПК </w:t>
      </w:r>
      <w:r w:rsidRPr="00425F45">
        <w:rPr>
          <w:rFonts w:ascii="Times New Roman" w:hAnsi="Times New Roman" w:cs="Times New Roman"/>
          <w:lang w:val="bg-BG"/>
        </w:rPr>
        <w:t>производителят се уведомява писмено за потвърждаване валидността на издадения сертификат.</w:t>
      </w:r>
    </w:p>
    <w:p w:rsidR="0039459D" w:rsidRPr="00425F45" w:rsidRDefault="0039459D" w:rsidP="00021828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При отрицателно решение производителят се уведомява за временно спиране или отнемане на сертификата за съответствие до отстраняване на несъответствието и въздържане от позоваване на сертификацията.</w:t>
      </w:r>
      <w:r w:rsidR="003819A4" w:rsidRPr="00425F45">
        <w:rPr>
          <w:rFonts w:ascii="Times New Roman" w:hAnsi="Times New Roman" w:cs="Times New Roman"/>
          <w:lang w:val="bg-BG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>В горепосочените случаи производителят е длъжен да върне оригиналите на издадените му сертификати в три дневен срок след датата на отнемане на сертификатите.</w:t>
      </w:r>
    </w:p>
    <w:p w:rsidR="00F35366" w:rsidRPr="00425F45" w:rsidRDefault="00F35366" w:rsidP="00021828">
      <w:pPr>
        <w:pStyle w:val="Header"/>
        <w:tabs>
          <w:tab w:val="left" w:pos="720"/>
        </w:tabs>
        <w:ind w:firstLine="709"/>
        <w:rPr>
          <w:rFonts w:ascii="Times New Roman" w:hAnsi="Times New Roman"/>
          <w:lang w:val="ru-RU"/>
        </w:rPr>
      </w:pPr>
      <w:r w:rsidRPr="00425F45">
        <w:rPr>
          <w:rFonts w:ascii="Times New Roman" w:hAnsi="Times New Roman"/>
          <w:iCs/>
          <w:lang w:val="bg-BG"/>
        </w:rPr>
        <w:t xml:space="preserve">Ако заявителят има възражения по направените оценки и действия по настоящата процедура, може да подаде писмено възражение до Комисията по възражения, след което се постъпва в съответствие с процедура </w:t>
      </w:r>
      <w:r w:rsidRPr="00425F45">
        <w:rPr>
          <w:rFonts w:ascii="Times New Roman" w:hAnsi="Times New Roman"/>
          <w:lang w:val="en-US"/>
        </w:rPr>
        <w:t>SC</w:t>
      </w:r>
      <w:r w:rsidRPr="00425F45">
        <w:rPr>
          <w:rFonts w:ascii="Times New Roman" w:hAnsi="Times New Roman"/>
          <w:lang w:val="ru-RU"/>
        </w:rPr>
        <w:t>.</w:t>
      </w:r>
      <w:r w:rsidRPr="00425F45">
        <w:rPr>
          <w:rFonts w:ascii="Times New Roman" w:hAnsi="Times New Roman"/>
          <w:lang w:val="en-US"/>
        </w:rPr>
        <w:t>PR</w:t>
      </w:r>
      <w:r w:rsidRPr="00425F45">
        <w:rPr>
          <w:rFonts w:ascii="Times New Roman" w:hAnsi="Times New Roman"/>
          <w:lang w:val="ru-RU"/>
        </w:rPr>
        <w:t xml:space="preserve">.04 </w:t>
      </w:r>
      <w:r w:rsidR="00025D92" w:rsidRPr="00425F45">
        <w:rPr>
          <w:rFonts w:ascii="Times New Roman" w:hAnsi="Times New Roman"/>
          <w:lang w:val="ru-RU"/>
        </w:rPr>
        <w:t xml:space="preserve">[12] </w:t>
      </w:r>
      <w:r w:rsidRPr="00425F45">
        <w:rPr>
          <w:rFonts w:ascii="Times New Roman" w:hAnsi="Times New Roman"/>
          <w:iCs/>
          <w:lang w:val="bg-BG"/>
        </w:rPr>
        <w:t xml:space="preserve">от Системата за управление на </w:t>
      </w:r>
      <w:r w:rsidR="001403FF" w:rsidRPr="00425F45">
        <w:rPr>
          <w:rFonts w:ascii="Times New Roman" w:hAnsi="Times New Roman"/>
          <w:lang w:val="bg-BG"/>
        </w:rPr>
        <w:t>“СЗУТЕСТ” ООД</w:t>
      </w:r>
      <w:r w:rsidRPr="00425F45">
        <w:rPr>
          <w:rFonts w:ascii="Times New Roman" w:hAnsi="Times New Roman"/>
          <w:iCs/>
          <w:lang w:val="bg-BG"/>
        </w:rPr>
        <w:t xml:space="preserve"> </w:t>
      </w:r>
    </w:p>
    <w:p w:rsidR="00AB7391" w:rsidRPr="00425F45" w:rsidRDefault="00AB7391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Издаден сертификат за </w:t>
      </w:r>
      <w:r w:rsidR="00316946" w:rsidRPr="00425F45">
        <w:rPr>
          <w:rFonts w:ascii="Times New Roman" w:hAnsi="Times New Roman" w:cs="Times New Roman"/>
          <w:lang w:val="bg-BG"/>
        </w:rPr>
        <w:t xml:space="preserve">съответствие </w:t>
      </w:r>
      <w:r w:rsidRPr="00425F45">
        <w:rPr>
          <w:rFonts w:ascii="Times New Roman" w:hAnsi="Times New Roman" w:cs="Times New Roman"/>
          <w:lang w:val="bg-BG"/>
        </w:rPr>
        <w:t>производствен контрол се отнема в един от следните случаи:</w:t>
      </w:r>
    </w:p>
    <w:p w:rsidR="00740822" w:rsidRPr="00425F45" w:rsidRDefault="00740822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неизвършване в договорения срок на коригиращи действия за установени съществени несъответствия при надзор на СПК, водещи до несъответствие на продукта с техническата спецификация;</w:t>
      </w:r>
    </w:p>
    <w:p w:rsidR="00740822" w:rsidRPr="00425F45" w:rsidRDefault="00740822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при установени несъответствия в постоянството на експлоатационните </w:t>
      </w:r>
      <w:r w:rsidR="00C57BEB" w:rsidRPr="00425F45">
        <w:rPr>
          <w:rFonts w:ascii="Times New Roman" w:hAnsi="Times New Roman" w:cs="Times New Roman"/>
          <w:lang w:val="bg-BG"/>
        </w:rPr>
        <w:t>показатели</w:t>
      </w:r>
      <w:r w:rsidRPr="00425F45">
        <w:rPr>
          <w:rFonts w:ascii="Times New Roman" w:hAnsi="Times New Roman" w:cs="Times New Roman"/>
          <w:lang w:val="bg-BG"/>
        </w:rPr>
        <w:t>;</w:t>
      </w:r>
    </w:p>
    <w:p w:rsidR="00740822" w:rsidRPr="00425F45" w:rsidRDefault="00740822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липса на производствена дейност за повече от една година,;</w:t>
      </w:r>
    </w:p>
    <w:p w:rsidR="00770E10" w:rsidRPr="00425F45" w:rsidRDefault="00740822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при възпрепятстване на провеждане на планиран надзор на СПК;</w:t>
      </w:r>
    </w:p>
    <w:p w:rsidR="006D3BB9" w:rsidRPr="00425F45" w:rsidRDefault="006D3BB9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lastRenderedPageBreak/>
        <w:t>при доказано неправомерно използване на сертификата;</w:t>
      </w:r>
    </w:p>
    <w:p w:rsidR="006D3BB9" w:rsidRPr="00425F45" w:rsidRDefault="006D3BB9" w:rsidP="00021828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неспазване условията на договора по сертификация;</w:t>
      </w:r>
    </w:p>
    <w:p w:rsidR="00021828" w:rsidRPr="00425F45" w:rsidRDefault="00021828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При временно спиране или отнемане на издадения сертификат за производствен контрол ОСПК уведомява МРРБ, ДНСК, АЛОСП и органите по надзор на пазара. В случаите, когато трябва да се спре временно или отнеме издаден </w:t>
      </w:r>
      <w:r w:rsidR="001A4CC8" w:rsidRPr="00425F45">
        <w:rPr>
          <w:rFonts w:ascii="Times New Roman" w:hAnsi="Times New Roman" w:cs="Times New Roman"/>
          <w:lang w:val="bg-BG"/>
        </w:rPr>
        <w:t>сертификат за</w:t>
      </w:r>
      <w:r w:rsidR="00E37FFE" w:rsidRPr="00425F45">
        <w:rPr>
          <w:rFonts w:ascii="Times New Roman" w:hAnsi="Times New Roman" w:cs="Times New Roman"/>
          <w:lang w:val="en-US"/>
        </w:rPr>
        <w:t xml:space="preserve"> </w:t>
      </w:r>
      <w:r w:rsidR="001A4CC8" w:rsidRPr="00425F45">
        <w:rPr>
          <w:rFonts w:ascii="Times New Roman" w:hAnsi="Times New Roman" w:cs="Times New Roman"/>
          <w:lang w:val="bg-BG"/>
        </w:rPr>
        <w:t>производствения контрол</w:t>
      </w:r>
      <w:r w:rsidRPr="00425F45">
        <w:rPr>
          <w:rFonts w:ascii="Times New Roman" w:hAnsi="Times New Roman" w:cs="Times New Roman"/>
          <w:lang w:val="bg-BG"/>
        </w:rPr>
        <w:t>, издаден на производител в друга страна-членка на ЕС, за това се уведомяват и органите по надзор на пазара в съответната страна-членка.</w:t>
      </w:r>
    </w:p>
    <w:p w:rsidR="006D3BB9" w:rsidRPr="00425F45" w:rsidRDefault="006D3BB9" w:rsidP="00021828">
      <w:pPr>
        <w:overflowPunct/>
        <w:autoSpaceDE/>
        <w:autoSpaceDN/>
        <w:adjustRightInd/>
        <w:ind w:left="360"/>
        <w:textAlignment w:val="auto"/>
        <w:rPr>
          <w:rFonts w:ascii="Times New Roman" w:hAnsi="Times New Roman" w:cs="Times New Roman"/>
          <w:lang w:val="bg-BG"/>
        </w:rPr>
      </w:pPr>
    </w:p>
    <w:p w:rsidR="005334E8" w:rsidRPr="00425F45" w:rsidRDefault="005334E8" w:rsidP="00631143">
      <w:pPr>
        <w:pStyle w:val="Flie"/>
        <w:tabs>
          <w:tab w:val="clear" w:pos="1418"/>
        </w:tabs>
        <w:ind w:left="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="006744B5" w:rsidRPr="00425F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>Документиране и архивиране</w:t>
      </w:r>
    </w:p>
    <w:p w:rsidR="005334E8" w:rsidRPr="00425F45" w:rsidRDefault="005334E8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>Документацията, събрана по време на процедурата по оценяване на съответствието, се съхранява в досие на фирмата-възложител, идентифицирано по подходящ начин.</w:t>
      </w:r>
    </w:p>
    <w:p w:rsidR="00FB650D" w:rsidRPr="00425F45" w:rsidRDefault="00FB650D" w:rsidP="00021828">
      <w:pPr>
        <w:ind w:firstLine="709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bg-BG"/>
        </w:rPr>
        <w:t xml:space="preserve">Всички документи свързани с дейността по оценяване на съответствието и сертифициране на системата за производствен контрол на хартиен или електронен носител се съхраняват съгласно процедура </w:t>
      </w:r>
      <w:r w:rsidR="00316946" w:rsidRPr="00425F45">
        <w:rPr>
          <w:rFonts w:ascii="Times New Roman" w:hAnsi="Times New Roman" w:cs="Times New Roman"/>
          <w:lang w:val="bg-BG"/>
        </w:rPr>
        <w:t>“</w:t>
      </w:r>
      <w:r w:rsidR="003819A4" w:rsidRPr="00425F45">
        <w:rPr>
          <w:rFonts w:ascii="Times New Roman" w:hAnsi="Times New Roman" w:cs="Times New Roman"/>
          <w:lang w:val="bg-BG"/>
        </w:rPr>
        <w:t xml:space="preserve">Процедура за </w:t>
      </w:r>
      <w:r w:rsidR="003B1CAA" w:rsidRPr="00425F45">
        <w:rPr>
          <w:rFonts w:ascii="Times New Roman" w:hAnsi="Times New Roman" w:cs="Times New Roman"/>
          <w:lang w:val="bg-BG"/>
        </w:rPr>
        <w:t>управление</w:t>
      </w:r>
      <w:r w:rsidR="003819A4" w:rsidRPr="00425F45">
        <w:rPr>
          <w:rFonts w:ascii="Times New Roman" w:hAnsi="Times New Roman" w:cs="Times New Roman"/>
          <w:lang w:val="bg-BG"/>
        </w:rPr>
        <w:t xml:space="preserve"> на</w:t>
      </w:r>
      <w:r w:rsidR="00316946" w:rsidRPr="00425F45">
        <w:rPr>
          <w:rFonts w:ascii="Times New Roman" w:hAnsi="Times New Roman" w:cs="Times New Roman"/>
          <w:lang w:val="bg-BG"/>
        </w:rPr>
        <w:t xml:space="preserve">  </w:t>
      </w:r>
      <w:r w:rsidR="00947B25" w:rsidRPr="00425F45">
        <w:rPr>
          <w:rFonts w:ascii="Times New Roman" w:hAnsi="Times New Roman" w:cs="Times New Roman"/>
          <w:lang w:val="bg-BG"/>
        </w:rPr>
        <w:t>записи</w:t>
      </w:r>
      <w:r w:rsidR="00316946" w:rsidRPr="00425F45">
        <w:rPr>
          <w:rFonts w:ascii="Times New Roman" w:hAnsi="Times New Roman" w:cs="Times New Roman"/>
          <w:lang w:val="bg-BG"/>
        </w:rPr>
        <w:t xml:space="preserve">” </w:t>
      </w:r>
      <w:r w:rsidR="003819A4" w:rsidRPr="00425F45">
        <w:rPr>
          <w:rFonts w:ascii="Times New Roman" w:hAnsi="Times New Roman" w:cs="Times New Roman"/>
          <w:lang w:val="ru-RU"/>
        </w:rPr>
        <w:t>– (</w:t>
      </w:r>
      <w:r w:rsidR="003819A4" w:rsidRPr="00425F45">
        <w:rPr>
          <w:rFonts w:ascii="Times New Roman" w:hAnsi="Times New Roman" w:cs="Times New Roman"/>
          <w:lang w:val="en-US"/>
        </w:rPr>
        <w:t>SC</w:t>
      </w:r>
      <w:r w:rsidR="003819A4" w:rsidRPr="00425F45">
        <w:rPr>
          <w:rFonts w:ascii="Times New Roman" w:hAnsi="Times New Roman" w:cs="Times New Roman"/>
          <w:lang w:val="ru-RU"/>
        </w:rPr>
        <w:t>.</w:t>
      </w:r>
      <w:r w:rsidR="003819A4" w:rsidRPr="00425F45">
        <w:rPr>
          <w:rFonts w:ascii="Times New Roman" w:hAnsi="Times New Roman" w:cs="Times New Roman"/>
          <w:lang w:val="en-US"/>
        </w:rPr>
        <w:t>PR</w:t>
      </w:r>
      <w:r w:rsidR="003819A4" w:rsidRPr="00425F45">
        <w:rPr>
          <w:rFonts w:ascii="Times New Roman" w:hAnsi="Times New Roman" w:cs="Times New Roman"/>
          <w:lang w:val="ru-RU"/>
        </w:rPr>
        <w:t>.0</w:t>
      </w:r>
      <w:r w:rsidR="00947B25" w:rsidRPr="00425F45">
        <w:rPr>
          <w:rFonts w:ascii="Times New Roman" w:hAnsi="Times New Roman" w:cs="Times New Roman"/>
          <w:lang w:val="ru-RU"/>
        </w:rPr>
        <w:t>2</w:t>
      </w:r>
      <w:r w:rsidR="003819A4" w:rsidRPr="00425F45">
        <w:rPr>
          <w:rFonts w:ascii="Times New Roman" w:hAnsi="Times New Roman" w:cs="Times New Roman"/>
          <w:lang w:val="bg-BG"/>
        </w:rPr>
        <w:t xml:space="preserve">) </w:t>
      </w:r>
      <w:r w:rsidR="003819A4" w:rsidRPr="00425F45">
        <w:rPr>
          <w:rFonts w:ascii="Times New Roman" w:hAnsi="Times New Roman" w:cs="Times New Roman"/>
          <w:lang w:val="ru-RU"/>
        </w:rPr>
        <w:t>[13]</w:t>
      </w:r>
      <w:r w:rsidRPr="00425F45">
        <w:rPr>
          <w:rFonts w:ascii="Times New Roman" w:hAnsi="Times New Roman" w:cs="Times New Roman"/>
          <w:lang w:val="bg-BG"/>
        </w:rPr>
        <w:t xml:space="preserve"> от системата по управление на качеството на </w:t>
      </w:r>
      <w:r w:rsidR="00D92075" w:rsidRPr="00425F45">
        <w:rPr>
          <w:rFonts w:ascii="Times New Roman" w:hAnsi="Times New Roman" w:cs="Times New Roman"/>
          <w:lang w:val="bg-BG"/>
        </w:rPr>
        <w:t>ОСПК</w:t>
      </w:r>
      <w:r w:rsidRPr="00425F45">
        <w:rPr>
          <w:rFonts w:ascii="Times New Roman" w:hAnsi="Times New Roman" w:cs="Times New Roman"/>
          <w:lang w:val="bg-BG"/>
        </w:rPr>
        <w:t>.</w:t>
      </w:r>
    </w:p>
    <w:p w:rsidR="001E30F8" w:rsidRPr="00425F45" w:rsidRDefault="001E30F8" w:rsidP="00021828">
      <w:pPr>
        <w:pStyle w:val="Flie"/>
        <w:tabs>
          <w:tab w:val="clear" w:pos="1418"/>
        </w:tabs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B650D" w:rsidRPr="00425F45" w:rsidRDefault="0050703E" w:rsidP="00021828">
      <w:pPr>
        <w:pStyle w:val="Flie"/>
        <w:tabs>
          <w:tab w:val="clear" w:pos="1418"/>
        </w:tabs>
        <w:ind w:left="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>Позоваване</w:t>
      </w:r>
      <w:r w:rsidR="00FB650D" w:rsidRPr="00425F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836B6" w:rsidRPr="00425F45" w:rsidRDefault="008836B6" w:rsidP="00631143">
      <w:pPr>
        <w:pStyle w:val="Flie"/>
        <w:tabs>
          <w:tab w:val="clear" w:pos="1418"/>
          <w:tab w:val="left" w:pos="709"/>
        </w:tabs>
        <w:ind w:left="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РЕГЛАМЕНТ  (ЕС)  №  305/2011  НА ЕВРОПЕЙСКИЯ  ПАРЛАМЕНТ  И  НА  СЪВЕТА от  9  март  2011  година</w:t>
      </w:r>
      <w:r w:rsidR="00BD28DE" w:rsidRPr="00425F4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836B6" w:rsidRPr="00425F45" w:rsidRDefault="008836B6" w:rsidP="00631143">
      <w:pPr>
        <w:jc w:val="left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ru-RU"/>
        </w:rPr>
        <w:t>[2] НАРЕДБА № РД-02-20-1 от 5 февруари 2015 г.за условията и реда за влагане на строителни продукти в строежите на Република България</w:t>
      </w:r>
      <w:r w:rsidR="00BD28DE" w:rsidRPr="00425F45">
        <w:rPr>
          <w:rFonts w:ascii="Times New Roman" w:hAnsi="Times New Roman" w:cs="Times New Roman"/>
          <w:lang w:val="ru-RU"/>
        </w:rPr>
        <w:t>;</w:t>
      </w:r>
    </w:p>
    <w:p w:rsidR="008836B6" w:rsidRPr="00425F45" w:rsidRDefault="008836B6" w:rsidP="00631143">
      <w:pPr>
        <w:jc w:val="left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lang w:val="ru-RU"/>
        </w:rPr>
        <w:t>[3] Заповед №</w:t>
      </w:r>
      <w:r w:rsidRPr="00425F45">
        <w:rPr>
          <w:rFonts w:ascii="Times New Roman" w:hAnsi="Times New Roman" w:cs="Times New Roman"/>
          <w:noProof/>
          <w:lang w:val="bg-BG"/>
        </w:rPr>
        <w:t xml:space="preserve"> РД-02-14-1329/03.12.2015 г, </w:t>
      </w:r>
      <w:r w:rsidR="00631143" w:rsidRPr="00425F45">
        <w:rPr>
          <w:rFonts w:ascii="Times New Roman" w:hAnsi="Times New Roman" w:cs="Times New Roman"/>
          <w:lang w:val="ru-RU"/>
        </w:rPr>
        <w:t xml:space="preserve"> на министъра на РРБ;</w:t>
      </w:r>
    </w:p>
    <w:p w:rsidR="00A32086" w:rsidRPr="00425F45" w:rsidRDefault="00C125CB" w:rsidP="00631143">
      <w:pPr>
        <w:pStyle w:val="Flie"/>
        <w:tabs>
          <w:tab w:val="clear" w:pos="1418"/>
          <w:tab w:val="left" w:pos="709"/>
          <w:tab w:val="num" w:pos="851"/>
        </w:tabs>
        <w:ind w:left="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ru-RU"/>
        </w:rPr>
        <w:t>[4</w:t>
      </w:r>
      <w:r w:rsidR="00A32086" w:rsidRPr="00425F45">
        <w:rPr>
          <w:rFonts w:ascii="Times New Roman" w:hAnsi="Times New Roman" w:cs="Times New Roman"/>
          <w:sz w:val="24"/>
          <w:szCs w:val="24"/>
          <w:lang w:val="ru-RU"/>
        </w:rPr>
        <w:t xml:space="preserve">] </w:t>
      </w:r>
      <w:r w:rsidR="00C92130" w:rsidRPr="00425F45">
        <w:rPr>
          <w:rFonts w:ascii="Times New Roman" w:hAnsi="Times New Roman" w:cs="Times New Roman"/>
          <w:sz w:val="24"/>
          <w:szCs w:val="24"/>
        </w:rPr>
        <w:t>SC.PR.03</w:t>
      </w:r>
      <w:r w:rsidR="00A32086" w:rsidRPr="00425F45">
        <w:rPr>
          <w:rFonts w:ascii="Times New Roman" w:hAnsi="Times New Roman" w:cs="Times New Roman"/>
          <w:sz w:val="24"/>
          <w:szCs w:val="24"/>
        </w:rPr>
        <w:t xml:space="preserve"> Управление на одити на място</w:t>
      </w:r>
      <w:r w:rsidR="00BD28DE" w:rsidRPr="00425F4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A32086" w:rsidRPr="00425F45" w:rsidRDefault="00C125CB" w:rsidP="00631143">
      <w:pPr>
        <w:pStyle w:val="Flie"/>
        <w:tabs>
          <w:tab w:val="left" w:pos="709"/>
          <w:tab w:val="num" w:pos="851"/>
        </w:tabs>
        <w:ind w:left="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A32086" w:rsidRPr="00425F45">
        <w:rPr>
          <w:rFonts w:ascii="Times New Roman" w:hAnsi="Times New Roman" w:cs="Times New Roman"/>
          <w:sz w:val="24"/>
          <w:szCs w:val="24"/>
          <w:lang w:val="ru-RU"/>
        </w:rPr>
        <w:t xml:space="preserve">] 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IAF MD 5:2015-</w:t>
      </w:r>
      <w:r w:rsidRPr="00425F45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425F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2086" w:rsidRPr="00425F45">
        <w:rPr>
          <w:rFonts w:ascii="Times New Roman" w:hAnsi="Times New Roman" w:cs="Times New Roman"/>
          <w:sz w:val="24"/>
          <w:szCs w:val="24"/>
          <w:lang w:val="bg-BG"/>
        </w:rPr>
        <w:t>IAF Mandatory Document for Duration of QMS and EMS Audits</w:t>
      </w:r>
      <w:r w:rsidR="00BD28DE" w:rsidRPr="00425F4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A32086" w:rsidRPr="00425F45" w:rsidRDefault="00C125CB" w:rsidP="00631143">
      <w:pPr>
        <w:pStyle w:val="Flie"/>
        <w:tabs>
          <w:tab w:val="left" w:pos="709"/>
          <w:tab w:val="num" w:pos="851"/>
        </w:tabs>
        <w:ind w:left="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ru-RU"/>
        </w:rPr>
        <w:t>[6</w:t>
      </w:r>
      <w:r w:rsidR="00A32086" w:rsidRPr="00425F45">
        <w:rPr>
          <w:rFonts w:ascii="Times New Roman" w:hAnsi="Times New Roman" w:cs="Times New Roman"/>
          <w:sz w:val="24"/>
          <w:szCs w:val="24"/>
          <w:lang w:val="ru-RU"/>
        </w:rPr>
        <w:t xml:space="preserve">] </w:t>
      </w:r>
      <w:r w:rsidR="00A32086" w:rsidRPr="00425F45">
        <w:rPr>
          <w:rFonts w:ascii="Times New Roman" w:hAnsi="Times New Roman" w:cs="Times New Roman"/>
          <w:sz w:val="24"/>
          <w:szCs w:val="24"/>
          <w:lang w:val="bg-BG"/>
        </w:rPr>
        <w:t>БДС EN ISO/IEC 17021</w:t>
      </w:r>
      <w:r w:rsidR="00FB3026" w:rsidRPr="00425F45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A32086" w:rsidRPr="00425F45">
        <w:rPr>
          <w:rFonts w:ascii="Times New Roman" w:hAnsi="Times New Roman" w:cs="Times New Roman"/>
          <w:sz w:val="24"/>
          <w:szCs w:val="24"/>
          <w:lang w:val="bg-BG"/>
        </w:rPr>
        <w:t>:20</w:t>
      </w:r>
      <w:r w:rsidR="00FB3026" w:rsidRPr="00425F45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A32086" w:rsidRPr="00425F45">
        <w:rPr>
          <w:rFonts w:ascii="Times New Roman" w:hAnsi="Times New Roman" w:cs="Times New Roman"/>
          <w:sz w:val="24"/>
          <w:szCs w:val="24"/>
          <w:lang w:val="bg-BG"/>
        </w:rPr>
        <w:t xml:space="preserve"> Оценяване на съответствието.Изисквания към органите, извършващи одит и сертификация на системи за управление(ISO/IEC 17021:2006)</w:t>
      </w:r>
      <w:r w:rsidR="00BD28DE" w:rsidRPr="00425F4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A32086" w:rsidRPr="00425F45" w:rsidRDefault="00C125CB" w:rsidP="00631143">
      <w:pPr>
        <w:jc w:val="left"/>
        <w:rPr>
          <w:rFonts w:ascii="Times New Roman" w:hAnsi="Times New Roman" w:cs="Times New Roman"/>
          <w:shd w:val="clear" w:color="auto" w:fill="FFFFFF"/>
          <w:lang w:val="bg-BG"/>
        </w:rPr>
      </w:pPr>
      <w:r w:rsidRPr="00425F45">
        <w:rPr>
          <w:rFonts w:ascii="Times New Roman" w:hAnsi="Times New Roman" w:cs="Times New Roman"/>
          <w:lang w:val="ru-RU"/>
        </w:rPr>
        <w:t>[7</w:t>
      </w:r>
      <w:r w:rsidR="00A32086" w:rsidRPr="00425F45">
        <w:rPr>
          <w:rFonts w:ascii="Times New Roman" w:hAnsi="Times New Roman" w:cs="Times New Roman"/>
          <w:lang w:val="ru-RU"/>
        </w:rPr>
        <w:t xml:space="preserve">] </w:t>
      </w:r>
      <w:r w:rsidR="00A32086" w:rsidRPr="00425F45">
        <w:rPr>
          <w:rFonts w:ascii="Times New Roman" w:hAnsi="Times New Roman" w:cs="Times New Roman"/>
          <w:lang w:val="bg-BG"/>
        </w:rPr>
        <w:t xml:space="preserve">БДС </w:t>
      </w:r>
      <w:r w:rsidR="00A32086" w:rsidRPr="00425F45">
        <w:rPr>
          <w:rFonts w:ascii="Times New Roman" w:hAnsi="Times New Roman" w:cs="Times New Roman"/>
          <w:lang w:val="en-US"/>
        </w:rPr>
        <w:t>EN</w:t>
      </w:r>
      <w:r w:rsidR="00A32086" w:rsidRPr="00425F45">
        <w:rPr>
          <w:rFonts w:ascii="Times New Roman" w:hAnsi="Times New Roman" w:cs="Times New Roman"/>
          <w:lang w:val="bg-BG"/>
        </w:rPr>
        <w:t xml:space="preserve"> </w:t>
      </w:r>
      <w:r w:rsidR="00A32086" w:rsidRPr="00425F45">
        <w:rPr>
          <w:rFonts w:ascii="Times New Roman" w:hAnsi="Times New Roman" w:cs="Times New Roman"/>
          <w:lang w:val="en-US"/>
        </w:rPr>
        <w:t>ISO</w:t>
      </w:r>
      <w:r w:rsidR="00A32086" w:rsidRPr="00425F45">
        <w:rPr>
          <w:rFonts w:ascii="Times New Roman" w:hAnsi="Times New Roman" w:cs="Times New Roman"/>
          <w:lang w:val="ru-RU"/>
        </w:rPr>
        <w:t xml:space="preserve"> 9001</w:t>
      </w:r>
      <w:r w:rsidR="00A32086" w:rsidRPr="00425F45">
        <w:rPr>
          <w:rFonts w:ascii="Times New Roman" w:hAnsi="Times New Roman" w:cs="Times New Roman"/>
          <w:lang w:val="bg-BG"/>
        </w:rPr>
        <w:t>:</w:t>
      </w:r>
      <w:r w:rsidR="00A32086" w:rsidRPr="00425F45">
        <w:rPr>
          <w:rFonts w:ascii="Times New Roman" w:hAnsi="Times New Roman" w:cs="Times New Roman"/>
          <w:lang w:val="ru-RU"/>
        </w:rPr>
        <w:t xml:space="preserve">2008 </w:t>
      </w:r>
      <w:r w:rsidR="00A32086" w:rsidRPr="00425F45">
        <w:rPr>
          <w:rFonts w:ascii="Times New Roman" w:hAnsi="Times New Roman" w:cs="Times New Roman"/>
          <w:shd w:val="clear" w:color="auto" w:fill="FFFFFF"/>
          <w:lang w:val="ru-RU"/>
        </w:rPr>
        <w:t xml:space="preserve">Системи за управление на качеството. </w:t>
      </w:r>
      <w:proofErr w:type="spellStart"/>
      <w:r w:rsidR="00A32086" w:rsidRPr="00425F45">
        <w:rPr>
          <w:rFonts w:ascii="Times New Roman" w:hAnsi="Times New Roman" w:cs="Times New Roman"/>
          <w:shd w:val="clear" w:color="auto" w:fill="FFFFFF"/>
        </w:rPr>
        <w:t>Изисквания</w:t>
      </w:r>
      <w:proofErr w:type="spellEnd"/>
      <w:r w:rsidR="00A32086" w:rsidRPr="00425F45">
        <w:rPr>
          <w:rFonts w:ascii="Times New Roman" w:hAnsi="Times New Roman" w:cs="Times New Roman"/>
          <w:shd w:val="clear" w:color="auto" w:fill="FFFFFF"/>
        </w:rPr>
        <w:t xml:space="preserve"> (ISO 9001:2008)</w:t>
      </w:r>
      <w:r w:rsidR="00631143" w:rsidRPr="00425F45">
        <w:rPr>
          <w:rFonts w:ascii="Times New Roman" w:hAnsi="Times New Roman" w:cs="Times New Roman"/>
          <w:shd w:val="clear" w:color="auto" w:fill="FFFFFF"/>
          <w:lang w:val="bg-BG"/>
        </w:rPr>
        <w:t>;</w:t>
      </w:r>
    </w:p>
    <w:p w:rsidR="00A32086" w:rsidRPr="00425F45" w:rsidRDefault="00C125CB" w:rsidP="00631143">
      <w:pPr>
        <w:pStyle w:val="Flie"/>
        <w:tabs>
          <w:tab w:val="clear" w:pos="1418"/>
          <w:tab w:val="left" w:pos="709"/>
        </w:tabs>
        <w:ind w:left="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425F4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A32086" w:rsidRPr="00425F45">
        <w:rPr>
          <w:rFonts w:ascii="Times New Roman" w:hAnsi="Times New Roman" w:cs="Times New Roman"/>
          <w:sz w:val="24"/>
          <w:szCs w:val="24"/>
          <w:lang w:val="en-US"/>
        </w:rPr>
        <w:t>] NB-CPD/AG/03/004r2 Checklists for initial inspection of factory and factory production control and continuous surveillance of factory production control</w:t>
      </w:r>
      <w:r w:rsidR="00BD28DE" w:rsidRPr="00425F4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A32086" w:rsidRPr="00425F45" w:rsidRDefault="00A32086" w:rsidP="00631143">
      <w:pPr>
        <w:jc w:val="left"/>
        <w:rPr>
          <w:rFonts w:ascii="Times New Roman" w:hAnsi="Times New Roman" w:cs="Times New Roman"/>
          <w:lang w:val="en-US"/>
        </w:rPr>
      </w:pPr>
      <w:r w:rsidRPr="00425F45">
        <w:rPr>
          <w:rFonts w:ascii="Times New Roman" w:hAnsi="Times New Roman" w:cs="Times New Roman"/>
          <w:lang w:val="en-US"/>
        </w:rPr>
        <w:t>[</w:t>
      </w:r>
      <w:r w:rsidR="00C125CB" w:rsidRPr="00425F45">
        <w:rPr>
          <w:rFonts w:ascii="Times New Roman" w:hAnsi="Times New Roman" w:cs="Times New Roman"/>
          <w:lang w:val="bg-BG"/>
        </w:rPr>
        <w:t>9</w:t>
      </w:r>
      <w:r w:rsidR="00CE5C39" w:rsidRPr="00425F45">
        <w:rPr>
          <w:rFonts w:ascii="Times New Roman" w:hAnsi="Times New Roman" w:cs="Times New Roman"/>
          <w:lang w:val="en-US"/>
        </w:rPr>
        <w:t>] NB-CPD/</w:t>
      </w:r>
      <w:r w:rsidRPr="00425F45">
        <w:rPr>
          <w:rFonts w:ascii="Times New Roman" w:hAnsi="Times New Roman" w:cs="Times New Roman"/>
          <w:lang w:val="en-US"/>
        </w:rPr>
        <w:t>AG/03/00</w:t>
      </w:r>
      <w:r w:rsidRPr="00425F45">
        <w:rPr>
          <w:rFonts w:ascii="Times New Roman" w:hAnsi="Times New Roman" w:cs="Times New Roman"/>
          <w:lang w:val="bg-BG"/>
        </w:rPr>
        <w:t>6</w:t>
      </w:r>
      <w:r w:rsidRPr="00425F45">
        <w:rPr>
          <w:rFonts w:ascii="Times New Roman" w:hAnsi="Times New Roman" w:cs="Times New Roman"/>
          <w:lang w:val="en-US"/>
        </w:rPr>
        <w:t>r1 The use of historic data by NBs for C</w:t>
      </w:r>
      <w:r w:rsidR="00631143" w:rsidRPr="00425F45">
        <w:rPr>
          <w:rFonts w:ascii="Times New Roman" w:hAnsi="Times New Roman" w:cs="Times New Roman"/>
          <w:lang w:val="en-US"/>
        </w:rPr>
        <w:t xml:space="preserve">E marking purposes against </w:t>
      </w:r>
      <w:proofErr w:type="spellStart"/>
      <w:r w:rsidR="00631143" w:rsidRPr="00425F45">
        <w:rPr>
          <w:rFonts w:ascii="Times New Roman" w:hAnsi="Times New Roman" w:cs="Times New Roman"/>
          <w:lang w:val="en-US"/>
        </w:rPr>
        <w:t>hENs</w:t>
      </w:r>
      <w:proofErr w:type="spellEnd"/>
      <w:r w:rsidRPr="00425F45">
        <w:rPr>
          <w:rFonts w:ascii="Times New Roman" w:hAnsi="Times New Roman" w:cs="Times New Roman"/>
          <w:lang w:val="bg-BG"/>
        </w:rPr>
        <w:t>;</w:t>
      </w:r>
    </w:p>
    <w:p w:rsidR="00A32086" w:rsidRPr="00425F45" w:rsidRDefault="00A32086" w:rsidP="00631143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en-US"/>
        </w:rPr>
        <w:t>[</w:t>
      </w:r>
      <w:r w:rsidR="00C125CB" w:rsidRPr="00425F45">
        <w:rPr>
          <w:rFonts w:ascii="Times New Roman" w:hAnsi="Times New Roman" w:cs="Times New Roman"/>
          <w:lang w:val="bg-BG"/>
        </w:rPr>
        <w:t>10</w:t>
      </w:r>
      <w:r w:rsidRPr="00425F45">
        <w:rPr>
          <w:rFonts w:ascii="Times New Roman" w:hAnsi="Times New Roman" w:cs="Times New Roman"/>
          <w:lang w:val="en-US"/>
        </w:rPr>
        <w:t>]</w:t>
      </w:r>
      <w:r w:rsidRPr="00425F45">
        <w:rPr>
          <w:rFonts w:ascii="Times New Roman" w:hAnsi="Times New Roman" w:cs="Times New Roman"/>
        </w:rPr>
        <w:t xml:space="preserve"> </w:t>
      </w:r>
      <w:r w:rsidRPr="00425F45">
        <w:rPr>
          <w:rFonts w:ascii="Times New Roman" w:hAnsi="Times New Roman" w:cs="Times New Roman"/>
          <w:lang w:val="bg-BG"/>
        </w:rPr>
        <w:t xml:space="preserve">NB-CPD/AG/06/007 </w:t>
      </w:r>
      <w:r w:rsidRPr="00425F45">
        <w:rPr>
          <w:rFonts w:ascii="Times New Roman" w:hAnsi="Times New Roman" w:cs="Times New Roman"/>
          <w:lang w:val="en-US"/>
        </w:rPr>
        <w:t>Shared and cascading ITT</w:t>
      </w:r>
      <w:r w:rsidR="00BD28DE" w:rsidRPr="00425F45">
        <w:rPr>
          <w:rFonts w:ascii="Times New Roman" w:hAnsi="Times New Roman" w:cs="Times New Roman"/>
          <w:lang w:val="bg-BG"/>
        </w:rPr>
        <w:t>;</w:t>
      </w:r>
    </w:p>
    <w:p w:rsidR="00A32086" w:rsidRPr="00425F45" w:rsidRDefault="00A32086" w:rsidP="00631143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en-US"/>
        </w:rPr>
        <w:t>[1</w:t>
      </w:r>
      <w:r w:rsidR="00BD28DE" w:rsidRPr="00425F45">
        <w:rPr>
          <w:rFonts w:ascii="Times New Roman" w:hAnsi="Times New Roman" w:cs="Times New Roman"/>
          <w:lang w:val="bg-BG"/>
        </w:rPr>
        <w:t>1</w:t>
      </w:r>
      <w:r w:rsidRPr="00425F45">
        <w:rPr>
          <w:rFonts w:ascii="Times New Roman" w:hAnsi="Times New Roman" w:cs="Times New Roman"/>
          <w:lang w:val="en-US"/>
        </w:rPr>
        <w:t xml:space="preserve">] </w:t>
      </w:r>
      <w:r w:rsidR="00A31B70" w:rsidRPr="00425F45">
        <w:rPr>
          <w:rFonts w:ascii="Times New Roman" w:hAnsi="Times New Roman" w:cs="Times New Roman"/>
        </w:rPr>
        <w:t>NB-CPR 14-612r</w:t>
      </w:r>
      <w:r w:rsidR="00AF3C9B" w:rsidRPr="00425F45">
        <w:rPr>
          <w:rFonts w:ascii="Times New Roman" w:hAnsi="Times New Roman" w:cs="Times New Roman"/>
        </w:rPr>
        <w:t>7</w:t>
      </w:r>
      <w:r w:rsidR="00A31B70" w:rsidRPr="00425F45">
        <w:rPr>
          <w:rFonts w:ascii="Times New Roman" w:hAnsi="Times New Roman" w:cs="Times New Roman"/>
        </w:rPr>
        <w:t xml:space="preserve"> </w:t>
      </w:r>
      <w:r w:rsidR="00A31B70" w:rsidRPr="00425F45">
        <w:rPr>
          <w:rFonts w:ascii="Times New Roman" w:hAnsi="Times New Roman" w:cs="Times New Roman"/>
          <w:lang w:val="bg-BG"/>
        </w:rPr>
        <w:t>-</w:t>
      </w:r>
      <w:r w:rsidR="00A31B70" w:rsidRPr="00425F45">
        <w:rPr>
          <w:rFonts w:ascii="Times New Roman" w:hAnsi="Times New Roman" w:cs="Times New Roman"/>
        </w:rPr>
        <w:t xml:space="preserve"> Issuance of certificates under CPR</w:t>
      </w:r>
      <w:r w:rsidR="003B1CAA" w:rsidRPr="00425F45">
        <w:rPr>
          <w:rFonts w:ascii="Times New Roman" w:hAnsi="Times New Roman" w:cs="Times New Roman"/>
          <w:lang w:val="bg-BG"/>
        </w:rPr>
        <w:t>;</w:t>
      </w:r>
    </w:p>
    <w:p w:rsidR="00021828" w:rsidRPr="00425F45" w:rsidRDefault="00021828" w:rsidP="00631143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lang w:val="ru-RU"/>
        </w:rPr>
        <w:t xml:space="preserve">[12] </w:t>
      </w:r>
      <w:r w:rsidRPr="00425F45">
        <w:rPr>
          <w:rFonts w:ascii="Times New Roman" w:hAnsi="Times New Roman"/>
          <w:iCs/>
          <w:lang w:val="en-US"/>
        </w:rPr>
        <w:t>SC</w:t>
      </w:r>
      <w:r w:rsidRPr="00425F45">
        <w:rPr>
          <w:rFonts w:ascii="Times New Roman" w:hAnsi="Times New Roman"/>
          <w:iCs/>
          <w:lang w:val="ru-RU"/>
        </w:rPr>
        <w:t>.</w:t>
      </w:r>
      <w:r w:rsidRPr="00425F45">
        <w:rPr>
          <w:rFonts w:ascii="Times New Roman" w:hAnsi="Times New Roman"/>
          <w:iCs/>
          <w:lang w:val="en-US"/>
        </w:rPr>
        <w:t>PR</w:t>
      </w:r>
      <w:r w:rsidRPr="00425F45">
        <w:rPr>
          <w:rFonts w:ascii="Times New Roman" w:hAnsi="Times New Roman"/>
          <w:iCs/>
          <w:lang w:val="ru-RU"/>
        </w:rPr>
        <w:t>.04</w:t>
      </w:r>
      <w:r w:rsidRPr="00425F45">
        <w:rPr>
          <w:rFonts w:ascii="Times New Roman" w:hAnsi="Times New Roman"/>
          <w:lang w:val="ru-RU"/>
        </w:rPr>
        <w:t xml:space="preserve"> </w:t>
      </w:r>
      <w:r w:rsidRPr="00425F45">
        <w:rPr>
          <w:rFonts w:ascii="Times New Roman" w:hAnsi="Times New Roman" w:cs="Times New Roman"/>
          <w:lang w:val="ru-RU"/>
        </w:rPr>
        <w:t xml:space="preserve"> Управление на спорове, жалби</w:t>
      </w:r>
      <w:r w:rsidR="00631143" w:rsidRPr="00425F45">
        <w:rPr>
          <w:rFonts w:ascii="Times New Roman" w:hAnsi="Times New Roman" w:cs="Times New Roman"/>
          <w:lang w:val="ru-RU"/>
        </w:rPr>
        <w:t xml:space="preserve"> и възражения;</w:t>
      </w:r>
    </w:p>
    <w:p w:rsidR="00021828" w:rsidRPr="00425F45" w:rsidRDefault="00021828" w:rsidP="006D6924">
      <w:pPr>
        <w:pStyle w:val="BodyText"/>
        <w:tabs>
          <w:tab w:val="left" w:pos="5804"/>
        </w:tabs>
      </w:pPr>
      <w:r w:rsidRPr="00425F45">
        <w:rPr>
          <w:lang w:val="ru-RU"/>
        </w:rPr>
        <w:t>[13]</w:t>
      </w:r>
      <w:r w:rsidRPr="00425F45">
        <w:t xml:space="preserve"> </w:t>
      </w:r>
      <w:r w:rsidRPr="00425F45">
        <w:rPr>
          <w:iCs/>
          <w:lang w:val="en-US"/>
        </w:rPr>
        <w:t>SC</w:t>
      </w:r>
      <w:r w:rsidRPr="00425F45">
        <w:rPr>
          <w:iCs/>
          <w:lang w:val="ru-RU"/>
        </w:rPr>
        <w:t>.</w:t>
      </w:r>
      <w:r w:rsidRPr="00425F45">
        <w:rPr>
          <w:iCs/>
          <w:lang w:val="en-US"/>
        </w:rPr>
        <w:t>PR</w:t>
      </w:r>
      <w:r w:rsidRPr="00425F45">
        <w:rPr>
          <w:iCs/>
          <w:lang w:val="ru-RU"/>
        </w:rPr>
        <w:t>.02</w:t>
      </w:r>
      <w:r w:rsidRPr="00425F45">
        <w:rPr>
          <w:lang w:val="ru-RU"/>
        </w:rPr>
        <w:t xml:space="preserve"> </w:t>
      </w:r>
      <w:r w:rsidRPr="00425F45">
        <w:t>“Управление на записи”</w:t>
      </w:r>
      <w:r w:rsidR="00631143" w:rsidRPr="00425F45">
        <w:rPr>
          <w:lang w:val="bg-BG"/>
        </w:rPr>
        <w:t>.</w:t>
      </w:r>
      <w:r w:rsidRPr="00425F45">
        <w:t xml:space="preserve"> </w:t>
      </w:r>
      <w:r w:rsidR="006D6924" w:rsidRPr="00425F45">
        <w:tab/>
      </w:r>
    </w:p>
    <w:p w:rsidR="006D6924" w:rsidRPr="00425F45" w:rsidRDefault="006D6924" w:rsidP="006D6924">
      <w:pPr>
        <w:overflowPunct/>
        <w:jc w:val="left"/>
        <w:textAlignment w:val="auto"/>
        <w:rPr>
          <w:rFonts w:ascii="Times New Roman" w:eastAsia="Calibri" w:hAnsi="Times New Roman" w:cs="Times New Roman"/>
          <w:b/>
          <w:color w:val="000000" w:themeColor="text1"/>
          <w:lang w:val="bg-BG"/>
        </w:rPr>
      </w:pPr>
      <w:r w:rsidRPr="00425F45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[14] </w:t>
      </w:r>
      <w:r w:rsidRPr="00425F45">
        <w:rPr>
          <w:rFonts w:ascii="Times New Roman" w:eastAsia="Calibri" w:hAnsi="Times New Roman" w:cs="Times New Roman"/>
          <w:b/>
          <w:color w:val="000000" w:themeColor="text1"/>
          <w:lang w:val="bg-BG"/>
        </w:rPr>
        <w:t>NB-CPR/17-743r4, Issued 29 November 2017.</w:t>
      </w:r>
    </w:p>
    <w:p w:rsidR="005C53CF" w:rsidRPr="00425F45" w:rsidRDefault="005C53CF" w:rsidP="00021828">
      <w:pPr>
        <w:pStyle w:val="Flie"/>
        <w:tabs>
          <w:tab w:val="clear" w:pos="1418"/>
        </w:tabs>
        <w:ind w:left="0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FB650D" w:rsidRPr="00425F45" w:rsidRDefault="001403FF" w:rsidP="001403FF">
      <w:pPr>
        <w:pStyle w:val="Flie"/>
        <w:tabs>
          <w:tab w:val="clear" w:pos="1418"/>
        </w:tabs>
        <w:ind w:left="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5F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6. </w:t>
      </w:r>
      <w:r w:rsidR="0050703E" w:rsidRPr="00425F45">
        <w:rPr>
          <w:rFonts w:ascii="Times New Roman" w:hAnsi="Times New Roman" w:cs="Times New Roman"/>
          <w:b/>
          <w:sz w:val="24"/>
          <w:szCs w:val="24"/>
          <w:lang w:val="bg-BG"/>
        </w:rPr>
        <w:t>Съпътстващи документи-Приложения</w:t>
      </w:r>
    </w:p>
    <w:p w:rsidR="00021828" w:rsidRPr="00425F45" w:rsidRDefault="001403FF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>Приложение №1</w:t>
      </w:r>
      <w:r w:rsidRPr="00425F45">
        <w:rPr>
          <w:rFonts w:ascii="Times New Roman" w:hAnsi="Times New Roman" w:cs="Times New Roman"/>
          <w:lang w:val="bg-BG"/>
        </w:rPr>
        <w:t xml:space="preserve"> - </w:t>
      </w:r>
      <w:r w:rsidR="00DD582D" w:rsidRPr="00425F45">
        <w:rPr>
          <w:rFonts w:ascii="Times New Roman" w:hAnsi="Times New Roman" w:cs="Times New Roman"/>
          <w:lang w:val="bg-BG"/>
        </w:rPr>
        <w:t>SC.FR.CPR.[SYS1/2+]-01-</w:t>
      </w:r>
      <w:r w:rsidR="00021828" w:rsidRPr="00425F45">
        <w:rPr>
          <w:rFonts w:ascii="Times New Roman" w:hAnsi="Times New Roman" w:cs="Times New Roman"/>
          <w:lang w:val="bg-BG"/>
        </w:rPr>
        <w:t>Форма на Заявление за оценяване съответствието на строителни продукти;</w:t>
      </w:r>
    </w:p>
    <w:p w:rsidR="00021828" w:rsidRPr="00425F45" w:rsidRDefault="001403FF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 xml:space="preserve">Приложение №2 </w:t>
      </w:r>
      <w:r w:rsidR="00704133" w:rsidRPr="00425F45">
        <w:rPr>
          <w:rFonts w:ascii="Times New Roman" w:hAnsi="Times New Roman" w:cs="Times New Roman"/>
          <w:b/>
          <w:lang w:val="bg-BG"/>
        </w:rPr>
        <w:t>–</w:t>
      </w:r>
      <w:r w:rsidRPr="00425F45">
        <w:rPr>
          <w:rFonts w:ascii="Times New Roman" w:hAnsi="Times New Roman" w:cs="Times New Roman"/>
          <w:b/>
          <w:lang w:val="bg-BG"/>
        </w:rPr>
        <w:t xml:space="preserve"> </w:t>
      </w:r>
      <w:r w:rsidR="00EF06B5" w:rsidRPr="00425F45">
        <w:rPr>
          <w:rFonts w:ascii="Times New Roman" w:hAnsi="Times New Roman" w:cs="Times New Roman"/>
          <w:lang w:val="bg-BG"/>
        </w:rPr>
        <w:t>(</w:t>
      </w:r>
      <w:r w:rsidR="00EF06B5" w:rsidRPr="00425F45">
        <w:rPr>
          <w:rFonts w:ascii="Times New Roman" w:hAnsi="Times New Roman" w:cs="Times New Roman"/>
        </w:rPr>
        <w:t>SC</w:t>
      </w:r>
      <w:r w:rsidR="00EF06B5" w:rsidRPr="00425F45">
        <w:rPr>
          <w:rFonts w:ascii="Times New Roman" w:hAnsi="Times New Roman" w:cs="Times New Roman"/>
          <w:lang w:val="bg-BG"/>
        </w:rPr>
        <w:t>.</w:t>
      </w:r>
      <w:r w:rsidR="00EF06B5" w:rsidRPr="00425F45">
        <w:rPr>
          <w:rFonts w:ascii="Times New Roman" w:hAnsi="Times New Roman" w:cs="Times New Roman"/>
        </w:rPr>
        <w:t>FR</w:t>
      </w:r>
      <w:r w:rsidR="00EF06B5" w:rsidRPr="00425F45">
        <w:rPr>
          <w:rFonts w:ascii="Times New Roman" w:hAnsi="Times New Roman" w:cs="Times New Roman"/>
          <w:lang w:val="bg-BG"/>
        </w:rPr>
        <w:t>.</w:t>
      </w:r>
      <w:r w:rsidR="00EF06B5" w:rsidRPr="00425F45">
        <w:rPr>
          <w:rFonts w:ascii="Times New Roman" w:hAnsi="Times New Roman" w:cs="Times New Roman"/>
        </w:rPr>
        <w:t>CPR</w:t>
      </w:r>
      <w:r w:rsidR="00EF06B5" w:rsidRPr="00425F45">
        <w:rPr>
          <w:rFonts w:ascii="Times New Roman" w:hAnsi="Times New Roman" w:cs="Times New Roman"/>
          <w:lang w:val="bg-BG"/>
        </w:rPr>
        <w:t>[XX])</w:t>
      </w:r>
      <w:r w:rsidR="00EF06B5" w:rsidRPr="00425F45">
        <w:rPr>
          <w:rFonts w:ascii="Times New Roman" w:hAnsi="Times New Roman" w:cs="Times New Roman"/>
          <w:lang w:val="ru-RU"/>
        </w:rPr>
        <w:t xml:space="preserve"> </w:t>
      </w:r>
      <w:r w:rsidR="00EF06B5" w:rsidRPr="00425F45">
        <w:rPr>
          <w:rFonts w:ascii="Times New Roman" w:hAnsi="Times New Roman" w:cs="Times New Roman"/>
          <w:lang w:val="bg-BG"/>
        </w:rPr>
        <w:t xml:space="preserve">– Въпросник/Доклад от проверка /надзор на производството по съответен хармонизиран стандарт;  </w:t>
      </w:r>
    </w:p>
    <w:p w:rsidR="00DD582D" w:rsidRPr="00425F45" w:rsidRDefault="001403FF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 xml:space="preserve">Приложение №3 - </w:t>
      </w:r>
      <w:r w:rsidR="00021828" w:rsidRPr="00425F45">
        <w:rPr>
          <w:rFonts w:ascii="Times New Roman" w:hAnsi="Times New Roman" w:cs="Times New Roman"/>
          <w:lang w:val="bg-BG"/>
        </w:rPr>
        <w:t>SC.FR.CPR[SYS1/2+</w:t>
      </w:r>
      <w:r w:rsidR="00DD582D" w:rsidRPr="00425F45">
        <w:rPr>
          <w:rFonts w:ascii="Times New Roman" w:hAnsi="Times New Roman" w:cs="Times New Roman"/>
          <w:lang w:val="bg-BG"/>
        </w:rPr>
        <w:t>]-03-Доклад за несъответствие;</w:t>
      </w:r>
    </w:p>
    <w:p w:rsidR="00021828" w:rsidRPr="00425F45" w:rsidRDefault="00704133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>Приложение №4</w:t>
      </w:r>
      <w:r w:rsidR="001403FF" w:rsidRPr="00425F45">
        <w:rPr>
          <w:rFonts w:ascii="Times New Roman" w:hAnsi="Times New Roman" w:cs="Times New Roman"/>
          <w:b/>
          <w:lang w:val="bg-BG"/>
        </w:rPr>
        <w:t xml:space="preserve"> - </w:t>
      </w:r>
      <w:r w:rsidR="00021828" w:rsidRPr="00425F45">
        <w:rPr>
          <w:rFonts w:ascii="Times New Roman" w:hAnsi="Times New Roman" w:cs="Times New Roman"/>
          <w:lang w:val="bg-BG"/>
        </w:rPr>
        <w:t xml:space="preserve">SC.FR.CPR[SYS1/2+]-06- Декларация за липса на връзки с производителя; </w:t>
      </w:r>
    </w:p>
    <w:p w:rsidR="00021828" w:rsidRPr="00425F45" w:rsidRDefault="00704133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>Приложение №5</w:t>
      </w:r>
      <w:r w:rsidR="001403FF" w:rsidRPr="00425F45">
        <w:rPr>
          <w:rFonts w:ascii="Times New Roman" w:hAnsi="Times New Roman" w:cs="Times New Roman"/>
          <w:b/>
          <w:lang w:val="bg-BG"/>
        </w:rPr>
        <w:t xml:space="preserve"> - </w:t>
      </w:r>
      <w:r w:rsidR="00021828" w:rsidRPr="00425F45">
        <w:rPr>
          <w:rFonts w:ascii="Times New Roman" w:hAnsi="Times New Roman" w:cs="Times New Roman"/>
          <w:lang w:val="bg-BG"/>
        </w:rPr>
        <w:t xml:space="preserve">SC.FR.CPR[SYS1/2+]-07- Въпросник за одит на лаборатории; </w:t>
      </w:r>
    </w:p>
    <w:p w:rsidR="00021828" w:rsidRPr="00425F45" w:rsidRDefault="00704133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>Приложение №6</w:t>
      </w:r>
      <w:r w:rsidR="001403FF" w:rsidRPr="00425F45">
        <w:rPr>
          <w:rFonts w:ascii="Times New Roman" w:hAnsi="Times New Roman" w:cs="Times New Roman"/>
          <w:b/>
          <w:lang w:val="bg-BG"/>
        </w:rPr>
        <w:t xml:space="preserve"> - </w:t>
      </w:r>
      <w:r w:rsidR="00021828" w:rsidRPr="00425F45">
        <w:rPr>
          <w:rFonts w:ascii="Times New Roman" w:hAnsi="Times New Roman" w:cs="Times New Roman"/>
          <w:lang w:val="bg-BG"/>
        </w:rPr>
        <w:t>SC.FR.07-01 - Проект на договор за сертификация;</w:t>
      </w:r>
    </w:p>
    <w:p w:rsidR="00021828" w:rsidRPr="00425F45" w:rsidRDefault="00704133" w:rsidP="001403FF">
      <w:pPr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>Приложение №7</w:t>
      </w:r>
      <w:r w:rsidR="001403FF" w:rsidRPr="00425F45">
        <w:rPr>
          <w:rFonts w:ascii="Times New Roman" w:hAnsi="Times New Roman" w:cs="Times New Roman"/>
          <w:b/>
          <w:lang w:val="bg-BG"/>
        </w:rPr>
        <w:t xml:space="preserve"> - </w:t>
      </w:r>
      <w:r w:rsidR="00021828" w:rsidRPr="00425F45">
        <w:rPr>
          <w:rFonts w:ascii="Times New Roman" w:hAnsi="Times New Roman" w:cs="Times New Roman"/>
          <w:lang w:val="bg-BG"/>
        </w:rPr>
        <w:t>SC.</w:t>
      </w:r>
      <w:r w:rsidR="00021828" w:rsidRPr="00425F45">
        <w:rPr>
          <w:rFonts w:ascii="Times New Roman" w:hAnsi="Times New Roman" w:cs="Times New Roman"/>
          <w:lang w:val="en-US"/>
        </w:rPr>
        <w:t>F</w:t>
      </w:r>
      <w:r w:rsidR="00021828" w:rsidRPr="00425F45">
        <w:rPr>
          <w:rFonts w:ascii="Times New Roman" w:hAnsi="Times New Roman" w:cs="Times New Roman"/>
          <w:lang w:val="bg-BG"/>
        </w:rPr>
        <w:t xml:space="preserve">R.03-01 - План –график за провеждане на проверка/надзор на място; </w:t>
      </w:r>
    </w:p>
    <w:p w:rsidR="00021828" w:rsidRPr="00425F45" w:rsidRDefault="001403FF" w:rsidP="001403FF">
      <w:pPr>
        <w:pStyle w:val="BodyTextIndent"/>
        <w:tabs>
          <w:tab w:val="left" w:pos="6237"/>
        </w:tabs>
        <w:ind w:firstLine="0"/>
        <w:jc w:val="left"/>
        <w:rPr>
          <w:rFonts w:ascii="Times New Roman" w:hAnsi="Times New Roman" w:cs="Times New Roman"/>
          <w:lang w:val="ru-RU"/>
        </w:rPr>
      </w:pPr>
      <w:r w:rsidRPr="00425F45">
        <w:rPr>
          <w:rFonts w:ascii="Times New Roman" w:hAnsi="Times New Roman" w:cs="Times New Roman"/>
          <w:b/>
          <w:lang w:val="bg-BG"/>
        </w:rPr>
        <w:t>Прило</w:t>
      </w:r>
      <w:r w:rsidR="00704133" w:rsidRPr="00425F45">
        <w:rPr>
          <w:rFonts w:ascii="Times New Roman" w:hAnsi="Times New Roman" w:cs="Times New Roman"/>
          <w:b/>
          <w:lang w:val="bg-BG"/>
        </w:rPr>
        <w:t>жение №8</w:t>
      </w:r>
      <w:r w:rsidRPr="00425F45">
        <w:rPr>
          <w:rFonts w:ascii="Times New Roman" w:hAnsi="Times New Roman" w:cs="Times New Roman"/>
          <w:b/>
          <w:lang w:val="bg-BG"/>
        </w:rPr>
        <w:t xml:space="preserve"> - </w:t>
      </w:r>
      <w:r w:rsidR="00021828" w:rsidRPr="00425F45">
        <w:rPr>
          <w:rFonts w:ascii="Times New Roman" w:hAnsi="Times New Roman" w:cs="Times New Roman"/>
        </w:rPr>
        <w:t>SC</w:t>
      </w:r>
      <w:r w:rsidR="00021828" w:rsidRPr="00425F45">
        <w:rPr>
          <w:rFonts w:ascii="Times New Roman" w:hAnsi="Times New Roman" w:cs="Times New Roman"/>
          <w:lang w:val="ru-RU"/>
        </w:rPr>
        <w:t>.</w:t>
      </w:r>
      <w:r w:rsidR="00021828" w:rsidRPr="00425F45">
        <w:rPr>
          <w:rFonts w:ascii="Times New Roman" w:hAnsi="Times New Roman" w:cs="Times New Roman"/>
        </w:rPr>
        <w:t>FR</w:t>
      </w:r>
      <w:r w:rsidR="00021828" w:rsidRPr="00425F45">
        <w:rPr>
          <w:rFonts w:ascii="Times New Roman" w:hAnsi="Times New Roman" w:cs="Times New Roman"/>
          <w:lang w:val="ru-RU"/>
        </w:rPr>
        <w:t>.</w:t>
      </w:r>
      <w:r w:rsidR="00021828" w:rsidRPr="00425F45">
        <w:rPr>
          <w:rFonts w:ascii="Times New Roman" w:hAnsi="Times New Roman" w:cs="Times New Roman"/>
        </w:rPr>
        <w:t>CPR</w:t>
      </w:r>
      <w:r w:rsidR="00021828" w:rsidRPr="00425F45">
        <w:rPr>
          <w:rFonts w:ascii="Times New Roman" w:hAnsi="Times New Roman" w:cs="Times New Roman"/>
          <w:lang w:val="ru-RU"/>
        </w:rPr>
        <w:t xml:space="preserve">.13-02-Сертификат </w:t>
      </w:r>
      <w:r w:rsidR="00021828" w:rsidRPr="00425F45">
        <w:rPr>
          <w:rFonts w:ascii="Times New Roman" w:hAnsi="Times New Roman" w:cs="Times New Roman"/>
          <w:lang w:val="bg-BG"/>
        </w:rPr>
        <w:t>за съответствие производствен контрол</w:t>
      </w:r>
      <w:r w:rsidR="009A23FB" w:rsidRPr="00425F45">
        <w:rPr>
          <w:rFonts w:ascii="Times New Roman" w:hAnsi="Times New Roman" w:cs="Times New Roman"/>
          <w:lang w:val="ru-RU"/>
        </w:rPr>
        <w:t>;</w:t>
      </w:r>
    </w:p>
    <w:p w:rsidR="00380018" w:rsidRPr="00380018" w:rsidRDefault="00704133" w:rsidP="001403FF">
      <w:pPr>
        <w:pStyle w:val="BodyTextIndent"/>
        <w:tabs>
          <w:tab w:val="left" w:pos="6237"/>
        </w:tabs>
        <w:ind w:firstLine="0"/>
        <w:jc w:val="left"/>
        <w:rPr>
          <w:rFonts w:ascii="Times New Roman" w:hAnsi="Times New Roman" w:cs="Times New Roman"/>
          <w:lang w:val="bg-BG"/>
        </w:rPr>
      </w:pPr>
      <w:r w:rsidRPr="00425F45">
        <w:rPr>
          <w:rFonts w:ascii="Times New Roman" w:hAnsi="Times New Roman" w:cs="Times New Roman"/>
          <w:b/>
          <w:lang w:val="bg-BG"/>
        </w:rPr>
        <w:t>Приложение № 9</w:t>
      </w:r>
      <w:r w:rsidR="00380018" w:rsidRPr="00425F45">
        <w:rPr>
          <w:rFonts w:ascii="Times New Roman" w:hAnsi="Times New Roman" w:cs="Times New Roman"/>
          <w:lang w:val="bg-BG"/>
        </w:rPr>
        <w:t xml:space="preserve"> - </w:t>
      </w:r>
      <w:r w:rsidR="00380018" w:rsidRPr="00425F45">
        <w:rPr>
          <w:rFonts w:ascii="Times New Roman" w:hAnsi="Times New Roman"/>
        </w:rPr>
        <w:t>SC.FR.03-03</w:t>
      </w:r>
      <w:r w:rsidR="00380018" w:rsidRPr="00425F45">
        <w:rPr>
          <w:rFonts w:ascii="Times New Roman" w:hAnsi="Times New Roman"/>
          <w:lang w:val="bg-BG"/>
        </w:rPr>
        <w:t xml:space="preserve"> – Доклад от Водещ Оценител.</w:t>
      </w:r>
    </w:p>
    <w:p w:rsidR="008F5510" w:rsidRPr="00276D5C" w:rsidRDefault="008F5510" w:rsidP="00276D5C">
      <w:pPr>
        <w:pStyle w:val="BodyTextIndent"/>
        <w:tabs>
          <w:tab w:val="left" w:pos="6237"/>
        </w:tabs>
        <w:ind w:firstLine="0"/>
        <w:rPr>
          <w:i/>
          <w:lang w:val="en-US"/>
        </w:rPr>
      </w:pPr>
    </w:p>
    <w:sectPr w:rsidR="008F5510" w:rsidRPr="00276D5C" w:rsidSect="001035E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A8" w:rsidRDefault="002A3BA8">
      <w:r>
        <w:separator/>
      </w:r>
    </w:p>
  </w:endnote>
  <w:endnote w:type="continuationSeparator" w:id="0">
    <w:p w:rsidR="002A3BA8" w:rsidRDefault="002A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FF" w:rsidRPr="00F43B8D" w:rsidRDefault="001403FF" w:rsidP="001403FF">
    <w:pPr>
      <w:pStyle w:val="Footer"/>
      <w:tabs>
        <w:tab w:val="left" w:pos="1500"/>
        <w:tab w:val="right" w:pos="992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bg-BG"/>
      </w:rPr>
      <w:t xml:space="preserve">                                                         </w:t>
    </w:r>
    <w:r w:rsidRPr="00F84E4A">
      <w:rPr>
        <w:rFonts w:ascii="Times New Roman" w:hAnsi="Times New Roman"/>
        <w:b/>
        <w:bCs/>
        <w:sz w:val="18"/>
        <w:szCs w:val="18"/>
      </w:rPr>
      <w:t>SC.PR.CPR[SYS</w:t>
    </w:r>
    <w:r>
      <w:rPr>
        <w:rFonts w:ascii="Times New Roman" w:hAnsi="Times New Roman"/>
        <w:b/>
        <w:bCs/>
        <w:sz w:val="18"/>
        <w:szCs w:val="18"/>
        <w:lang w:val="bg-BG"/>
      </w:rPr>
      <w:t xml:space="preserve"> 2</w:t>
    </w:r>
    <w:r w:rsidRPr="00F84E4A">
      <w:rPr>
        <w:rFonts w:ascii="Times New Roman" w:hAnsi="Times New Roman"/>
        <w:b/>
        <w:bCs/>
        <w:sz w:val="18"/>
        <w:szCs w:val="18"/>
      </w:rPr>
      <w:t xml:space="preserve">+] </w:t>
    </w:r>
    <w:r w:rsidRPr="00F84E4A">
      <w:rPr>
        <w:rFonts w:ascii="Times New Roman" w:hAnsi="Times New Roman"/>
        <w:b/>
        <w:bCs/>
        <w:sz w:val="18"/>
        <w:szCs w:val="18"/>
        <w:lang w:val="bg-BG"/>
      </w:rPr>
      <w:t xml:space="preserve"> </w:t>
    </w:r>
    <w:r w:rsidRPr="00F84E4A">
      <w:rPr>
        <w:rFonts w:ascii="Times New Roman" w:hAnsi="Times New Roman"/>
        <w:sz w:val="18"/>
        <w:szCs w:val="18"/>
        <w:lang w:val="bg-BG"/>
      </w:rPr>
      <w:t xml:space="preserve"> </w:t>
    </w:r>
    <w:r w:rsidRPr="00F43B8D">
      <w:rPr>
        <w:rFonts w:ascii="Times New Roman" w:hAnsi="Times New Roman"/>
        <w:sz w:val="18"/>
        <w:szCs w:val="18"/>
      </w:rPr>
      <w:tab/>
    </w:r>
    <w:r w:rsidRPr="00F43B8D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  <w:lang w:val="bg-BG"/>
      </w:rPr>
      <w:t>стр</w:t>
    </w:r>
    <w:r w:rsidRPr="00F43B8D">
      <w:rPr>
        <w:rFonts w:ascii="Times New Roman" w:hAnsi="Times New Roman"/>
        <w:sz w:val="18"/>
        <w:szCs w:val="18"/>
      </w:rPr>
      <w:t xml:space="preserve"> </w:t>
    </w:r>
    <w:r w:rsidRPr="00117003">
      <w:rPr>
        <w:rFonts w:ascii="Times New Roman" w:hAnsi="Times New Roman"/>
        <w:sz w:val="18"/>
        <w:szCs w:val="18"/>
      </w:rPr>
      <w:fldChar w:fldCharType="begin"/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instrText>PAGE</w:instrText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fldChar w:fldCharType="separate"/>
    </w:r>
    <w:r w:rsidR="00425F45">
      <w:rPr>
        <w:rFonts w:ascii="Times New Roman" w:hAnsi="Times New Roman"/>
        <w:noProof/>
        <w:sz w:val="18"/>
        <w:szCs w:val="18"/>
      </w:rPr>
      <w:t>10</w:t>
    </w:r>
    <w:r w:rsidRPr="00117003">
      <w:rPr>
        <w:rFonts w:ascii="Times New Roman" w:hAnsi="Times New Roman"/>
        <w:sz w:val="18"/>
        <w:szCs w:val="18"/>
      </w:rPr>
      <w:fldChar w:fldCharType="end"/>
    </w:r>
    <w:r w:rsidRPr="00F43B8D"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от</w:t>
    </w:r>
    <w:proofErr w:type="spellEnd"/>
    <w:r w:rsidRPr="00F43B8D">
      <w:rPr>
        <w:rFonts w:ascii="Times New Roman" w:hAnsi="Times New Roman"/>
        <w:sz w:val="18"/>
        <w:szCs w:val="18"/>
      </w:rPr>
      <w:t xml:space="preserve"> </w:t>
    </w:r>
    <w:r w:rsidRPr="00117003">
      <w:rPr>
        <w:rFonts w:ascii="Times New Roman" w:hAnsi="Times New Roman"/>
        <w:sz w:val="18"/>
        <w:szCs w:val="18"/>
      </w:rPr>
      <w:fldChar w:fldCharType="begin"/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instrText>NUMPAGES</w:instrText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fldChar w:fldCharType="separate"/>
    </w:r>
    <w:r w:rsidR="00425F45">
      <w:rPr>
        <w:rFonts w:ascii="Times New Roman" w:hAnsi="Times New Roman"/>
        <w:noProof/>
        <w:sz w:val="18"/>
        <w:szCs w:val="18"/>
      </w:rPr>
      <w:t>10</w:t>
    </w:r>
    <w:r w:rsidRPr="00117003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B" w:rsidRDefault="00456DBB" w:rsidP="00456DBB">
    <w:pPr>
      <w:pStyle w:val="Footer"/>
      <w:tabs>
        <w:tab w:val="left" w:pos="1500"/>
        <w:tab w:val="right" w:pos="9922"/>
      </w:tabs>
      <w:jc w:val="right"/>
      <w:rPr>
        <w:rFonts w:ascii="Times New Roman" w:hAnsi="Times New Roman"/>
        <w:sz w:val="18"/>
        <w:szCs w:val="18"/>
        <w:lang w:val="bg-BG"/>
      </w:rPr>
    </w:pPr>
    <w:r>
      <w:rPr>
        <w:rFonts w:ascii="Times New Roman" w:hAnsi="Times New Roman"/>
        <w:sz w:val="18"/>
        <w:szCs w:val="18"/>
        <w:lang w:val="bg-BG"/>
      </w:rPr>
      <w:t xml:space="preserve">                                                         </w:t>
    </w:r>
  </w:p>
  <w:tbl>
    <w:tblPr>
      <w:tblW w:w="0" w:type="auto"/>
      <w:tblInd w:w="108" w:type="dxa"/>
      <w:shd w:val="clear" w:color="auto" w:fill="D0CECE"/>
      <w:tblLayout w:type="fixed"/>
      <w:tblLook w:val="0000" w:firstRow="0" w:lastRow="0" w:firstColumn="0" w:lastColumn="0" w:noHBand="0" w:noVBand="0"/>
    </w:tblPr>
    <w:tblGrid>
      <w:gridCol w:w="2376"/>
      <w:gridCol w:w="2268"/>
      <w:gridCol w:w="3096"/>
      <w:gridCol w:w="2325"/>
    </w:tblGrid>
    <w:tr w:rsidR="00456DBB" w:rsidRPr="00CF639C" w:rsidTr="009F6D52">
      <w:trPr>
        <w:trHeight w:val="1"/>
      </w:trPr>
      <w:tc>
        <w:tcPr>
          <w:tcW w:w="23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D0CECE"/>
        </w:tcPr>
        <w:p w:rsidR="00456DBB" w:rsidRPr="001403FF" w:rsidRDefault="00456DBB" w:rsidP="00FC2430">
          <w:pPr>
            <w:tabs>
              <w:tab w:val="left" w:pos="720"/>
            </w:tabs>
            <w:jc w:val="left"/>
            <w:rPr>
              <w:rFonts w:ascii="Times New Roman" w:hAnsi="Times New Roman" w:cs="Times New Roman"/>
              <w:b/>
              <w:sz w:val="22"/>
              <w:szCs w:val="22"/>
              <w:lang w:val="en" w:eastAsia="bg-BG"/>
            </w:rPr>
          </w:pPr>
          <w:r w:rsidRPr="001403FF">
            <w:rPr>
              <w:rFonts w:ascii="Times New Roman" w:hAnsi="Times New Roman" w:cs="Times New Roman"/>
              <w:b/>
              <w:lang w:val="bg-BG" w:eastAsia="bg-BG"/>
            </w:rPr>
            <w:t xml:space="preserve">Разработил: 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D0CECE"/>
        </w:tcPr>
        <w:p w:rsidR="00456DBB" w:rsidRPr="001403FF" w:rsidRDefault="00456DBB" w:rsidP="00456DBB">
          <w:pPr>
            <w:tabs>
              <w:tab w:val="left" w:pos="720"/>
            </w:tabs>
            <w:rPr>
              <w:rFonts w:ascii="Times New Roman" w:hAnsi="Times New Roman" w:cs="Times New Roman"/>
              <w:b/>
              <w:sz w:val="22"/>
              <w:szCs w:val="22"/>
              <w:lang w:val="en" w:eastAsia="bg-BG"/>
            </w:rPr>
          </w:pPr>
          <w:r w:rsidRPr="001403FF">
            <w:rPr>
              <w:rFonts w:ascii="Times New Roman" w:hAnsi="Times New Roman" w:cs="Times New Roman"/>
              <w:b/>
              <w:lang w:val="bg-BG" w:eastAsia="bg-BG"/>
            </w:rPr>
            <w:t>Доц.К.Минчев</w:t>
          </w:r>
        </w:p>
      </w:tc>
      <w:tc>
        <w:tcPr>
          <w:tcW w:w="309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D0CECE"/>
        </w:tcPr>
        <w:p w:rsidR="00456DBB" w:rsidRPr="00437A48" w:rsidRDefault="008041BE" w:rsidP="00456DBB">
          <w:pPr>
            <w:tabs>
              <w:tab w:val="left" w:pos="720"/>
            </w:tabs>
            <w:rPr>
              <w:rFonts w:ascii="Times New Roman" w:hAnsi="Times New Roman" w:cs="Times New Roman"/>
              <w:b/>
              <w:sz w:val="22"/>
              <w:szCs w:val="22"/>
              <w:lang w:val="bg-BG" w:eastAsia="bg-BG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  <w:lang w:val="bg-BG" w:eastAsia="bg-BG"/>
            </w:rPr>
            <w:t>Водещ О</w:t>
          </w:r>
          <w:r w:rsidR="00456DBB">
            <w:rPr>
              <w:rFonts w:ascii="Times New Roman" w:hAnsi="Times New Roman" w:cs="Times New Roman"/>
              <w:b/>
              <w:sz w:val="22"/>
              <w:szCs w:val="22"/>
              <w:lang w:val="bg-BG" w:eastAsia="bg-BG"/>
            </w:rPr>
            <w:t>ценител</w:t>
          </w:r>
        </w:p>
      </w:tc>
      <w:tc>
        <w:tcPr>
          <w:tcW w:w="232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D0CECE"/>
        </w:tcPr>
        <w:p w:rsidR="00456DBB" w:rsidRPr="001403FF" w:rsidRDefault="00456DBB" w:rsidP="00456DBB">
          <w:pPr>
            <w:tabs>
              <w:tab w:val="left" w:pos="720"/>
            </w:tabs>
            <w:rPr>
              <w:rFonts w:ascii="Times New Roman" w:hAnsi="Times New Roman" w:cs="Times New Roman"/>
              <w:b/>
              <w:sz w:val="22"/>
              <w:szCs w:val="22"/>
              <w:lang w:val="en" w:eastAsia="bg-BG"/>
            </w:rPr>
          </w:pPr>
          <w:r w:rsidRPr="001403FF">
            <w:rPr>
              <w:rFonts w:ascii="Times New Roman" w:hAnsi="Times New Roman" w:cs="Times New Roman"/>
              <w:b/>
              <w:lang w:val="en" w:eastAsia="bg-BG"/>
            </w:rPr>
            <w:t>18.02.2017</w:t>
          </w:r>
          <w:r w:rsidRPr="001403FF">
            <w:rPr>
              <w:rFonts w:ascii="Times New Roman" w:hAnsi="Times New Roman" w:cs="Times New Roman"/>
              <w:b/>
              <w:lang w:val="bg-BG" w:eastAsia="bg-BG"/>
            </w:rPr>
            <w:t>г.</w:t>
          </w:r>
        </w:p>
      </w:tc>
    </w:tr>
  </w:tbl>
  <w:p w:rsidR="00456DBB" w:rsidRDefault="00456DBB" w:rsidP="00456DBB">
    <w:pPr>
      <w:pStyle w:val="Footer"/>
      <w:tabs>
        <w:tab w:val="left" w:pos="1500"/>
        <w:tab w:val="right" w:pos="9922"/>
      </w:tabs>
      <w:jc w:val="right"/>
      <w:rPr>
        <w:rFonts w:ascii="Times New Roman" w:hAnsi="Times New Roman"/>
        <w:sz w:val="18"/>
        <w:szCs w:val="18"/>
        <w:lang w:val="bg-BG"/>
      </w:rPr>
    </w:pPr>
  </w:p>
  <w:p w:rsidR="00456DBB" w:rsidRPr="00F43B8D" w:rsidRDefault="00456DBB" w:rsidP="00456DBB">
    <w:pPr>
      <w:pStyle w:val="Footer"/>
      <w:tabs>
        <w:tab w:val="left" w:pos="1500"/>
        <w:tab w:val="right" w:pos="992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bCs/>
        <w:sz w:val="18"/>
        <w:szCs w:val="18"/>
        <w:lang w:val="bg-BG"/>
      </w:rPr>
      <w:t xml:space="preserve">                                                            </w:t>
    </w:r>
    <w:r w:rsidRPr="00F84E4A">
      <w:rPr>
        <w:rFonts w:ascii="Times New Roman" w:hAnsi="Times New Roman"/>
        <w:b/>
        <w:bCs/>
        <w:sz w:val="18"/>
        <w:szCs w:val="18"/>
      </w:rPr>
      <w:t>SC.PR.CPR[SYS</w:t>
    </w:r>
    <w:r>
      <w:rPr>
        <w:rFonts w:ascii="Times New Roman" w:hAnsi="Times New Roman"/>
        <w:b/>
        <w:bCs/>
        <w:sz w:val="18"/>
        <w:szCs w:val="18"/>
        <w:lang w:val="bg-BG"/>
      </w:rPr>
      <w:t xml:space="preserve"> 2</w:t>
    </w:r>
    <w:r w:rsidRPr="00F84E4A">
      <w:rPr>
        <w:rFonts w:ascii="Times New Roman" w:hAnsi="Times New Roman"/>
        <w:b/>
        <w:bCs/>
        <w:sz w:val="18"/>
        <w:szCs w:val="18"/>
      </w:rPr>
      <w:t xml:space="preserve">+] </w:t>
    </w:r>
    <w:r w:rsidRPr="00F84E4A">
      <w:rPr>
        <w:rFonts w:ascii="Times New Roman" w:hAnsi="Times New Roman"/>
        <w:b/>
        <w:bCs/>
        <w:sz w:val="18"/>
        <w:szCs w:val="18"/>
        <w:lang w:val="bg-BG"/>
      </w:rPr>
      <w:t xml:space="preserve"> </w:t>
    </w:r>
    <w:r w:rsidRPr="00F84E4A">
      <w:rPr>
        <w:rFonts w:ascii="Times New Roman" w:hAnsi="Times New Roman"/>
        <w:sz w:val="18"/>
        <w:szCs w:val="18"/>
        <w:lang w:val="bg-BG"/>
      </w:rPr>
      <w:t xml:space="preserve"> </w:t>
    </w:r>
    <w:r w:rsidRPr="00F43B8D">
      <w:rPr>
        <w:rFonts w:ascii="Times New Roman" w:hAnsi="Times New Roman"/>
        <w:sz w:val="18"/>
        <w:szCs w:val="18"/>
      </w:rPr>
      <w:tab/>
    </w:r>
    <w:r w:rsidRPr="00F43B8D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  <w:lang w:val="bg-BG"/>
      </w:rPr>
      <w:t>стр</w:t>
    </w:r>
    <w:r w:rsidRPr="00F43B8D">
      <w:rPr>
        <w:rFonts w:ascii="Times New Roman" w:hAnsi="Times New Roman"/>
        <w:sz w:val="18"/>
        <w:szCs w:val="18"/>
      </w:rPr>
      <w:t xml:space="preserve"> </w:t>
    </w:r>
    <w:r w:rsidRPr="00117003">
      <w:rPr>
        <w:rFonts w:ascii="Times New Roman" w:hAnsi="Times New Roman"/>
        <w:sz w:val="18"/>
        <w:szCs w:val="18"/>
      </w:rPr>
      <w:fldChar w:fldCharType="begin"/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instrText>PAGE</w:instrText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fldChar w:fldCharType="separate"/>
    </w:r>
    <w:r w:rsidR="00425F45">
      <w:rPr>
        <w:rFonts w:ascii="Times New Roman" w:hAnsi="Times New Roman"/>
        <w:noProof/>
        <w:sz w:val="18"/>
        <w:szCs w:val="18"/>
      </w:rPr>
      <w:t>1</w:t>
    </w:r>
    <w:r w:rsidRPr="00117003">
      <w:rPr>
        <w:rFonts w:ascii="Times New Roman" w:hAnsi="Times New Roman"/>
        <w:sz w:val="18"/>
        <w:szCs w:val="18"/>
      </w:rPr>
      <w:fldChar w:fldCharType="end"/>
    </w:r>
    <w:r w:rsidRPr="00F43B8D"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от</w:t>
    </w:r>
    <w:proofErr w:type="spellEnd"/>
    <w:r w:rsidRPr="00F43B8D">
      <w:rPr>
        <w:rFonts w:ascii="Times New Roman" w:hAnsi="Times New Roman"/>
        <w:sz w:val="18"/>
        <w:szCs w:val="18"/>
      </w:rPr>
      <w:t xml:space="preserve"> </w:t>
    </w:r>
    <w:r w:rsidRPr="00117003">
      <w:rPr>
        <w:rFonts w:ascii="Times New Roman" w:hAnsi="Times New Roman"/>
        <w:sz w:val="18"/>
        <w:szCs w:val="18"/>
      </w:rPr>
      <w:fldChar w:fldCharType="begin"/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instrText>NUMPAGES</w:instrText>
    </w:r>
    <w:r w:rsidRPr="00F43B8D">
      <w:rPr>
        <w:rFonts w:ascii="Times New Roman" w:hAnsi="Times New Roman"/>
        <w:sz w:val="18"/>
        <w:szCs w:val="18"/>
      </w:rPr>
      <w:instrText xml:space="preserve"> </w:instrText>
    </w:r>
    <w:r w:rsidRPr="00117003">
      <w:rPr>
        <w:rFonts w:ascii="Times New Roman" w:hAnsi="Times New Roman"/>
        <w:sz w:val="18"/>
        <w:szCs w:val="18"/>
      </w:rPr>
      <w:fldChar w:fldCharType="separate"/>
    </w:r>
    <w:r w:rsidR="00425F45">
      <w:rPr>
        <w:rFonts w:ascii="Times New Roman" w:hAnsi="Times New Roman"/>
        <w:noProof/>
        <w:sz w:val="18"/>
        <w:szCs w:val="18"/>
      </w:rPr>
      <w:t>10</w:t>
    </w:r>
    <w:r w:rsidRPr="00117003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A8" w:rsidRDefault="002A3BA8">
      <w:r>
        <w:separator/>
      </w:r>
    </w:p>
  </w:footnote>
  <w:footnote w:type="continuationSeparator" w:id="0">
    <w:p w:rsidR="002A3BA8" w:rsidRDefault="002A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D0CECE"/>
      <w:tblLayout w:type="fixed"/>
      <w:tblLook w:val="04A0" w:firstRow="1" w:lastRow="0" w:firstColumn="1" w:lastColumn="0" w:noHBand="0" w:noVBand="1"/>
    </w:tblPr>
    <w:tblGrid>
      <w:gridCol w:w="2585"/>
      <w:gridCol w:w="4671"/>
      <w:gridCol w:w="2719"/>
    </w:tblGrid>
    <w:tr w:rsidR="002331FC" w:rsidTr="00162583">
      <w:trPr>
        <w:cantSplit/>
        <w:trHeight w:val="534"/>
        <w:jc w:val="center"/>
      </w:trPr>
      <w:tc>
        <w:tcPr>
          <w:tcW w:w="258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141137" w:rsidP="002331FC">
          <w:pPr>
            <w:rPr>
              <w:rFonts w:ascii="Times New Roman" w:hAnsi="Times New Roman" w:cs="Times New Roman"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504950" cy="304800"/>
                <wp:effectExtent l="0" t="0" r="0" b="0"/>
                <wp:docPr id="1" name="Picture 1" descr="Cap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2331FC">
          <w:pPr>
            <w:jc w:val="center"/>
            <w:rPr>
              <w:rFonts w:ascii="Times New Roman" w:hAnsi="Times New Roman" w:cs="Times New Roman"/>
              <w:b/>
              <w:lang w:val="bg-BG"/>
            </w:rPr>
          </w:pPr>
          <w:r w:rsidRPr="00425F45">
            <w:rPr>
              <w:rFonts w:ascii="Times New Roman" w:hAnsi="Times New Roman" w:cs="Times New Roman"/>
              <w:b/>
              <w:lang w:val="bg-BG"/>
            </w:rPr>
            <w:t>ПРОЦЕДУРA ЗА ОЦЕНЯВАНЕ НА СТРОИТЕЛНИ ПРОДУКТИ</w:t>
          </w:r>
        </w:p>
        <w:p w:rsidR="002331FC" w:rsidRPr="00425F45" w:rsidRDefault="002331FC" w:rsidP="002331FC">
          <w:pPr>
            <w:jc w:val="center"/>
            <w:rPr>
              <w:rFonts w:ascii="Times New Roman" w:hAnsi="Times New Roman" w:cs="Times New Roman"/>
              <w:lang w:val="bg-BG"/>
            </w:rPr>
          </w:pPr>
          <w:r w:rsidRPr="00425F45">
            <w:rPr>
              <w:rFonts w:ascii="Times New Roman" w:hAnsi="Times New Roman" w:cs="Times New Roman"/>
              <w:b/>
              <w:lang w:val="bg-BG"/>
            </w:rPr>
            <w:t>ПО СИСТЕМА 2+</w:t>
          </w:r>
        </w:p>
      </w:tc>
      <w:tc>
        <w:tcPr>
          <w:tcW w:w="2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2331FC">
          <w:pPr>
            <w:rPr>
              <w:rFonts w:ascii="Times New Roman" w:hAnsi="Times New Roman" w:cs="Times New Roman"/>
              <w:b/>
              <w:sz w:val="22"/>
              <w:szCs w:val="22"/>
              <w:lang w:val="bg-BG"/>
            </w:rPr>
          </w:pPr>
          <w:r w:rsidRPr="00425F45">
            <w:rPr>
              <w:rFonts w:ascii="Times New Roman" w:hAnsi="Times New Roman" w:cs="Times New Roman"/>
              <w:b/>
              <w:sz w:val="22"/>
              <w:szCs w:val="22"/>
              <w:lang w:val="bg-BG"/>
            </w:rPr>
            <w:t>Kод</w:t>
          </w:r>
          <w:r w:rsidRPr="00425F45">
            <w:rPr>
              <w:rFonts w:ascii="Times New Roman" w:hAnsi="Times New Roman" w:cs="Times New Roman"/>
              <w:b/>
              <w:sz w:val="22"/>
              <w:szCs w:val="22"/>
            </w:rPr>
            <w:t>:SC.PR.CPR[SYS2+]</w:t>
          </w:r>
        </w:p>
      </w:tc>
    </w:tr>
    <w:tr w:rsidR="002331FC" w:rsidTr="00162583">
      <w:trPr>
        <w:cantSplit/>
        <w:trHeight w:val="542"/>
        <w:jc w:val="center"/>
      </w:trPr>
      <w:tc>
        <w:tcPr>
          <w:tcW w:w="258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467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2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9F74AE" w:rsidP="009F74AE">
          <w:pPr>
            <w:jc w:val="left"/>
            <w:rPr>
              <w:rFonts w:ascii="Times New Roman" w:hAnsi="Times New Roman" w:cs="Times New Roman"/>
              <w:b/>
              <w:lang w:val="en-US"/>
            </w:rPr>
          </w:pPr>
          <w:r w:rsidRPr="00425F45">
            <w:rPr>
              <w:rFonts w:ascii="Times New Roman" w:hAnsi="Times New Roman" w:cs="Times New Roman"/>
              <w:b/>
              <w:lang w:val="bg-BG"/>
            </w:rPr>
            <w:t xml:space="preserve">Версия </w:t>
          </w:r>
          <w:r w:rsidRPr="00425F45">
            <w:rPr>
              <w:rFonts w:ascii="Times New Roman" w:hAnsi="Times New Roman" w:cs="Times New Roman"/>
              <w:b/>
              <w:lang w:val="en-US"/>
            </w:rPr>
            <w:t xml:space="preserve">5, </w:t>
          </w:r>
          <w:r w:rsidRPr="00425F45">
            <w:rPr>
              <w:rFonts w:ascii="Times New Roman" w:hAnsi="Times New Roman" w:cs="Times New Roman"/>
              <w:b/>
              <w:lang w:val="bg-BG"/>
            </w:rPr>
            <w:t>рев. дата: 02.09.2019г.</w:t>
          </w:r>
        </w:p>
      </w:tc>
    </w:tr>
    <w:tr w:rsidR="002331FC" w:rsidTr="00162583">
      <w:trPr>
        <w:cantSplit/>
        <w:trHeight w:val="419"/>
        <w:jc w:val="center"/>
      </w:trPr>
      <w:tc>
        <w:tcPr>
          <w:tcW w:w="258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467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2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b/>
              <w:lang w:val="en-US"/>
            </w:rPr>
          </w:pPr>
          <w:r w:rsidRPr="00F41D30">
            <w:rPr>
              <w:rFonts w:ascii="Times New Roman" w:hAnsi="Times New Roman" w:cs="Times New Roman"/>
              <w:b/>
              <w:lang w:val="bg-BG"/>
            </w:rPr>
            <w:t>Оригинал</w:t>
          </w:r>
        </w:p>
      </w:tc>
    </w:tr>
  </w:tbl>
  <w:p w:rsidR="00907385" w:rsidRDefault="00907385" w:rsidP="002331FC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D0CECE"/>
      <w:tblLayout w:type="fixed"/>
      <w:tblLook w:val="04A0" w:firstRow="1" w:lastRow="0" w:firstColumn="1" w:lastColumn="0" w:noHBand="0" w:noVBand="1"/>
    </w:tblPr>
    <w:tblGrid>
      <w:gridCol w:w="2585"/>
      <w:gridCol w:w="4671"/>
      <w:gridCol w:w="2719"/>
    </w:tblGrid>
    <w:tr w:rsidR="002331FC" w:rsidTr="00162583">
      <w:trPr>
        <w:cantSplit/>
        <w:trHeight w:val="534"/>
        <w:jc w:val="center"/>
      </w:trPr>
      <w:tc>
        <w:tcPr>
          <w:tcW w:w="258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141137" w:rsidP="002331FC">
          <w:pPr>
            <w:rPr>
              <w:rFonts w:ascii="Times New Roman" w:hAnsi="Times New Roman" w:cs="Times New Roman"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504950" cy="304800"/>
                <wp:effectExtent l="0" t="0" r="0" b="0"/>
                <wp:docPr id="2" name="Picture 2" descr="Cap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p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2331FC">
          <w:pPr>
            <w:jc w:val="center"/>
            <w:rPr>
              <w:rFonts w:ascii="Times New Roman" w:hAnsi="Times New Roman" w:cs="Times New Roman"/>
              <w:b/>
              <w:lang w:val="bg-BG"/>
            </w:rPr>
          </w:pPr>
          <w:r w:rsidRPr="00425F45">
            <w:rPr>
              <w:rFonts w:ascii="Times New Roman" w:hAnsi="Times New Roman" w:cs="Times New Roman"/>
              <w:b/>
              <w:lang w:val="bg-BG"/>
            </w:rPr>
            <w:t>ПРОЦЕДУРA ЗА ОЦЕНЯВАНЕ НА СТРОИТЕЛНИ ПРОДУКТИ</w:t>
          </w:r>
        </w:p>
        <w:p w:rsidR="002331FC" w:rsidRPr="00425F45" w:rsidRDefault="002331FC" w:rsidP="002331FC">
          <w:pPr>
            <w:jc w:val="center"/>
            <w:rPr>
              <w:rFonts w:ascii="Times New Roman" w:hAnsi="Times New Roman" w:cs="Times New Roman"/>
              <w:lang w:val="bg-BG"/>
            </w:rPr>
          </w:pPr>
          <w:r w:rsidRPr="00425F45">
            <w:rPr>
              <w:rFonts w:ascii="Times New Roman" w:hAnsi="Times New Roman" w:cs="Times New Roman"/>
              <w:b/>
              <w:lang w:val="bg-BG"/>
            </w:rPr>
            <w:t>ПО СИСТЕМА 2+</w:t>
          </w:r>
        </w:p>
      </w:tc>
      <w:tc>
        <w:tcPr>
          <w:tcW w:w="2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2331FC">
          <w:pPr>
            <w:rPr>
              <w:rFonts w:ascii="Times New Roman" w:hAnsi="Times New Roman" w:cs="Times New Roman"/>
              <w:b/>
              <w:sz w:val="22"/>
              <w:szCs w:val="22"/>
              <w:lang w:val="bg-BG"/>
            </w:rPr>
          </w:pPr>
          <w:r w:rsidRPr="00425F45">
            <w:rPr>
              <w:rFonts w:ascii="Times New Roman" w:hAnsi="Times New Roman" w:cs="Times New Roman"/>
              <w:b/>
              <w:sz w:val="22"/>
              <w:szCs w:val="22"/>
              <w:lang w:val="bg-BG"/>
            </w:rPr>
            <w:t>Kод</w:t>
          </w:r>
          <w:r w:rsidRPr="00425F45">
            <w:rPr>
              <w:rFonts w:ascii="Times New Roman" w:hAnsi="Times New Roman" w:cs="Times New Roman"/>
              <w:b/>
              <w:sz w:val="22"/>
              <w:szCs w:val="22"/>
            </w:rPr>
            <w:t>:SC.PR.CPR[SYS2+]</w:t>
          </w:r>
        </w:p>
      </w:tc>
    </w:tr>
    <w:tr w:rsidR="002331FC" w:rsidTr="00162583">
      <w:trPr>
        <w:cantSplit/>
        <w:trHeight w:val="542"/>
        <w:jc w:val="center"/>
      </w:trPr>
      <w:tc>
        <w:tcPr>
          <w:tcW w:w="258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467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2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425F45" w:rsidRDefault="002331FC" w:rsidP="0094248E">
          <w:pPr>
            <w:jc w:val="left"/>
            <w:rPr>
              <w:rFonts w:ascii="Times New Roman" w:hAnsi="Times New Roman" w:cs="Times New Roman"/>
              <w:b/>
              <w:lang w:val="bg-BG"/>
            </w:rPr>
          </w:pPr>
          <w:r w:rsidRPr="00425F45">
            <w:rPr>
              <w:rFonts w:ascii="Times New Roman" w:hAnsi="Times New Roman" w:cs="Times New Roman"/>
              <w:b/>
              <w:lang w:val="bg-BG"/>
            </w:rPr>
            <w:t xml:space="preserve">Версия </w:t>
          </w:r>
          <w:r w:rsidR="0094248E" w:rsidRPr="00425F45">
            <w:rPr>
              <w:rFonts w:ascii="Times New Roman" w:hAnsi="Times New Roman" w:cs="Times New Roman"/>
              <w:b/>
              <w:lang w:val="en-US"/>
            </w:rPr>
            <w:t xml:space="preserve">5, </w:t>
          </w:r>
          <w:r w:rsidR="0094248E" w:rsidRPr="00425F45">
            <w:rPr>
              <w:rFonts w:ascii="Times New Roman" w:hAnsi="Times New Roman" w:cs="Times New Roman"/>
              <w:b/>
              <w:lang w:val="bg-BG"/>
            </w:rPr>
            <w:t>рев. дата: 02.09.2019г.</w:t>
          </w:r>
        </w:p>
      </w:tc>
    </w:tr>
    <w:tr w:rsidR="002331FC" w:rsidTr="00162583">
      <w:trPr>
        <w:cantSplit/>
        <w:trHeight w:val="419"/>
        <w:jc w:val="center"/>
      </w:trPr>
      <w:tc>
        <w:tcPr>
          <w:tcW w:w="258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467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lang w:val="bg-BG"/>
            </w:rPr>
          </w:pPr>
        </w:p>
      </w:tc>
      <w:tc>
        <w:tcPr>
          <w:tcW w:w="2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2331FC" w:rsidRPr="00F41D30" w:rsidRDefault="002331FC" w:rsidP="002331FC">
          <w:pPr>
            <w:rPr>
              <w:rFonts w:ascii="Times New Roman" w:hAnsi="Times New Roman" w:cs="Times New Roman"/>
              <w:b/>
              <w:lang w:val="en-US"/>
            </w:rPr>
          </w:pPr>
          <w:r w:rsidRPr="00F41D30">
            <w:rPr>
              <w:rFonts w:ascii="Times New Roman" w:hAnsi="Times New Roman" w:cs="Times New Roman"/>
              <w:b/>
              <w:lang w:val="bg-BG"/>
            </w:rPr>
            <w:t>Оригинал</w:t>
          </w:r>
        </w:p>
      </w:tc>
    </w:tr>
  </w:tbl>
  <w:p w:rsidR="00907385" w:rsidRDefault="0090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83CB6"/>
    <w:multiLevelType w:val="hybridMultilevel"/>
    <w:tmpl w:val="3E500D10"/>
    <w:lvl w:ilvl="0" w:tplc="87AC4B46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8DB"/>
    <w:multiLevelType w:val="hybridMultilevel"/>
    <w:tmpl w:val="7CF8CB44"/>
    <w:lvl w:ilvl="0" w:tplc="9648D66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1A4D58"/>
    <w:multiLevelType w:val="hybridMultilevel"/>
    <w:tmpl w:val="20C0C2F8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0C24F8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Hebar" w:hint="default"/>
      </w:rPr>
    </w:lvl>
    <w:lvl w:ilvl="2" w:tplc="75BACBE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C983C4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0FA0F0A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Hebar" w:hint="default"/>
      </w:rPr>
    </w:lvl>
    <w:lvl w:ilvl="5" w:tplc="6060B776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FF6A43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3609E2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Hebar" w:hint="default"/>
      </w:rPr>
    </w:lvl>
    <w:lvl w:ilvl="8" w:tplc="81B220B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0A48B0"/>
    <w:multiLevelType w:val="hybridMultilevel"/>
    <w:tmpl w:val="5CCEB8BA"/>
    <w:lvl w:ilvl="0" w:tplc="A3CE7D7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351012F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2" w:tplc="2B6C5170">
      <w:start w:val="1"/>
      <w:numFmt w:val="bullet"/>
      <w:lvlText w:val="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2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54777"/>
    <w:multiLevelType w:val="hybridMultilevel"/>
    <w:tmpl w:val="E72AC04A"/>
    <w:lvl w:ilvl="0" w:tplc="6016924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E41A2"/>
    <w:multiLevelType w:val="hybridMultilevel"/>
    <w:tmpl w:val="5C84CCCE"/>
    <w:lvl w:ilvl="0" w:tplc="87AC4B46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21227"/>
    <w:multiLevelType w:val="hybridMultilevel"/>
    <w:tmpl w:val="24BEF262"/>
    <w:lvl w:ilvl="0" w:tplc="E3BEADA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84A"/>
    <w:multiLevelType w:val="hybridMultilevel"/>
    <w:tmpl w:val="A42A6D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35"/>
    <w:multiLevelType w:val="hybridMultilevel"/>
    <w:tmpl w:val="E90C28A8"/>
    <w:lvl w:ilvl="0" w:tplc="5E683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23F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423F1F"/>
    <w:multiLevelType w:val="hybridMultilevel"/>
    <w:tmpl w:val="98C68416"/>
    <w:lvl w:ilvl="0" w:tplc="FF0AAC24">
      <w:start w:val="1"/>
      <w:numFmt w:val="bullet"/>
      <w:lvlText w:val="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74A4"/>
    <w:multiLevelType w:val="hybridMultilevel"/>
    <w:tmpl w:val="2D3A7D12"/>
    <w:lvl w:ilvl="0" w:tplc="87AC4B46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2A30"/>
    <w:multiLevelType w:val="singleLevel"/>
    <w:tmpl w:val="EE3AC6AA"/>
    <w:lvl w:ilvl="0">
      <w:start w:val="1"/>
      <w:numFmt w:val="bullet"/>
      <w:lvlText w:val=""/>
      <w:lvlJc w:val="left"/>
      <w:pPr>
        <w:tabs>
          <w:tab w:val="num" w:pos="900"/>
        </w:tabs>
        <w:ind w:left="710" w:hanging="170"/>
      </w:pPr>
      <w:rPr>
        <w:rFonts w:ascii="Symbol" w:hAnsi="Symbol" w:hint="default"/>
        <w:sz w:val="28"/>
      </w:rPr>
    </w:lvl>
  </w:abstractNum>
  <w:abstractNum w:abstractNumId="15" w15:restartNumberingAfterBreak="0">
    <w:nsid w:val="376312BE"/>
    <w:multiLevelType w:val="hybridMultilevel"/>
    <w:tmpl w:val="5AAE376A"/>
    <w:lvl w:ilvl="0" w:tplc="FF0AAC24">
      <w:start w:val="1"/>
      <w:numFmt w:val="bullet"/>
      <w:lvlText w:val="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C3572F5"/>
    <w:multiLevelType w:val="singleLevel"/>
    <w:tmpl w:val="EE3AC6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8"/>
      </w:rPr>
    </w:lvl>
  </w:abstractNum>
  <w:abstractNum w:abstractNumId="17" w15:restartNumberingAfterBreak="0">
    <w:nsid w:val="40DE3E26"/>
    <w:multiLevelType w:val="hybridMultilevel"/>
    <w:tmpl w:val="FB6018B4"/>
    <w:lvl w:ilvl="0" w:tplc="FF0AAC2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E4123"/>
    <w:multiLevelType w:val="hybridMultilevel"/>
    <w:tmpl w:val="29449AB8"/>
    <w:lvl w:ilvl="0" w:tplc="87AC4B46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C306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801603"/>
    <w:multiLevelType w:val="hybridMultilevel"/>
    <w:tmpl w:val="454A7470"/>
    <w:lvl w:ilvl="0" w:tplc="B216AB5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5CF1"/>
    <w:multiLevelType w:val="multilevel"/>
    <w:tmpl w:val="9200995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53B0"/>
    <w:multiLevelType w:val="hybridMultilevel"/>
    <w:tmpl w:val="BC1E7B2C"/>
    <w:lvl w:ilvl="0" w:tplc="87AC4B46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3936"/>
    <w:multiLevelType w:val="hybridMultilevel"/>
    <w:tmpl w:val="EC7C0EAC"/>
    <w:lvl w:ilvl="0" w:tplc="E3BEADA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ED5C9236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1962"/>
    <w:multiLevelType w:val="hybridMultilevel"/>
    <w:tmpl w:val="F98E6F14"/>
    <w:lvl w:ilvl="0" w:tplc="2B6C517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2011"/>
    <w:multiLevelType w:val="hybridMultilevel"/>
    <w:tmpl w:val="68588978"/>
    <w:lvl w:ilvl="0" w:tplc="E3BEADA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81C61"/>
    <w:multiLevelType w:val="hybridMultilevel"/>
    <w:tmpl w:val="C3681012"/>
    <w:lvl w:ilvl="0" w:tplc="AA2CED90">
      <w:start w:val="1"/>
      <w:numFmt w:val="bullet"/>
      <w:lvlText w:val="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517F3446"/>
    <w:multiLevelType w:val="hybridMultilevel"/>
    <w:tmpl w:val="52422600"/>
    <w:lvl w:ilvl="0" w:tplc="3F7CC686">
      <w:start w:val="1"/>
      <w:numFmt w:val="bullet"/>
      <w:lvlText w:val=""/>
      <w:lvlJc w:val="left"/>
      <w:pPr>
        <w:tabs>
          <w:tab w:val="num" w:pos="957"/>
        </w:tabs>
        <w:ind w:left="957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0419B7"/>
    <w:multiLevelType w:val="multilevel"/>
    <w:tmpl w:val="086A1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98F05C2"/>
    <w:multiLevelType w:val="hybridMultilevel"/>
    <w:tmpl w:val="B8D67E92"/>
    <w:lvl w:ilvl="0" w:tplc="87AC4B46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87AC4B46">
      <w:start w:val="1"/>
      <w:numFmt w:val="bullet"/>
      <w:lvlText w:val="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431B"/>
    <w:multiLevelType w:val="hybridMultilevel"/>
    <w:tmpl w:val="2FF4119A"/>
    <w:lvl w:ilvl="0" w:tplc="6016924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87AC4B46">
      <w:start w:val="1"/>
      <w:numFmt w:val="bullet"/>
      <w:lvlText w:val="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C49EC"/>
    <w:multiLevelType w:val="hybridMultilevel"/>
    <w:tmpl w:val="FFE0D7B2"/>
    <w:lvl w:ilvl="0" w:tplc="A3CE7D7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E702B58A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B0050"/>
    <w:multiLevelType w:val="hybridMultilevel"/>
    <w:tmpl w:val="4E4C185A"/>
    <w:lvl w:ilvl="0" w:tplc="9D622E0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41407"/>
    <w:multiLevelType w:val="multilevel"/>
    <w:tmpl w:val="165072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6B31CE1"/>
    <w:multiLevelType w:val="multilevel"/>
    <w:tmpl w:val="568E1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5" w15:restartNumberingAfterBreak="0">
    <w:nsid w:val="67BF468E"/>
    <w:multiLevelType w:val="hybridMultilevel"/>
    <w:tmpl w:val="EDE2A246"/>
    <w:lvl w:ilvl="0" w:tplc="AA2CED90">
      <w:start w:val="1"/>
      <w:numFmt w:val="bullet"/>
      <w:lvlText w:val="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68F72C16"/>
    <w:multiLevelType w:val="hybridMultilevel"/>
    <w:tmpl w:val="E6D2CD92"/>
    <w:lvl w:ilvl="0" w:tplc="0752310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C4183"/>
    <w:multiLevelType w:val="singleLevel"/>
    <w:tmpl w:val="E57446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A5F03C9"/>
    <w:multiLevelType w:val="hybridMultilevel"/>
    <w:tmpl w:val="AAC4B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AC30523"/>
    <w:multiLevelType w:val="hybridMultilevel"/>
    <w:tmpl w:val="85300570"/>
    <w:lvl w:ilvl="0" w:tplc="3F7CC686">
      <w:start w:val="1"/>
      <w:numFmt w:val="bullet"/>
      <w:lvlText w:val=""/>
      <w:lvlJc w:val="left"/>
      <w:pPr>
        <w:tabs>
          <w:tab w:val="num" w:pos="957"/>
        </w:tabs>
        <w:ind w:left="957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ADC5071"/>
    <w:multiLevelType w:val="hybridMultilevel"/>
    <w:tmpl w:val="6FE8AAC4"/>
    <w:lvl w:ilvl="0" w:tplc="AA2CED90">
      <w:start w:val="1"/>
      <w:numFmt w:val="bullet"/>
      <w:lvlText w:val="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41" w15:restartNumberingAfterBreak="0">
    <w:nsid w:val="6E59114B"/>
    <w:multiLevelType w:val="singleLevel"/>
    <w:tmpl w:val="EE3AC6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8"/>
      </w:rPr>
    </w:lvl>
  </w:abstractNum>
  <w:abstractNum w:abstractNumId="42" w15:restartNumberingAfterBreak="0">
    <w:nsid w:val="707633CA"/>
    <w:multiLevelType w:val="hybridMultilevel"/>
    <w:tmpl w:val="38DA4B38"/>
    <w:lvl w:ilvl="0" w:tplc="E3BEADA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E702B58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86E76"/>
    <w:multiLevelType w:val="hybridMultilevel"/>
    <w:tmpl w:val="0D3C27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3BF2"/>
    <w:multiLevelType w:val="hybridMultilevel"/>
    <w:tmpl w:val="CC36D556"/>
    <w:lvl w:ilvl="0" w:tplc="6016924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D538A"/>
    <w:multiLevelType w:val="hybridMultilevel"/>
    <w:tmpl w:val="1BFAAEFA"/>
    <w:lvl w:ilvl="0" w:tplc="E3BEADA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D1E67"/>
    <w:multiLevelType w:val="hybridMultilevel"/>
    <w:tmpl w:val="0908F4DE"/>
    <w:lvl w:ilvl="0" w:tplc="14F2EC5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C036F"/>
    <w:multiLevelType w:val="hybridMultilevel"/>
    <w:tmpl w:val="B8D67E92"/>
    <w:lvl w:ilvl="0" w:tplc="DCE60038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92594"/>
    <w:multiLevelType w:val="hybridMultilevel"/>
    <w:tmpl w:val="D5629688"/>
    <w:lvl w:ilvl="0" w:tplc="FF0AAC2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4FCD"/>
    <w:multiLevelType w:val="hybridMultilevel"/>
    <w:tmpl w:val="7A243B66"/>
    <w:lvl w:ilvl="0" w:tplc="F348D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14"/>
  </w:num>
  <w:num w:numId="4">
    <w:abstractNumId w:val="16"/>
  </w:num>
  <w:num w:numId="5">
    <w:abstractNumId w:val="41"/>
  </w:num>
  <w:num w:numId="6">
    <w:abstractNumId w:val="19"/>
  </w:num>
  <w:num w:numId="7">
    <w:abstractNumId w:val="28"/>
  </w:num>
  <w:num w:numId="8">
    <w:abstractNumId w:val="21"/>
  </w:num>
  <w:num w:numId="9">
    <w:abstractNumId w:val="11"/>
  </w:num>
  <w:num w:numId="10">
    <w:abstractNumId w:val="43"/>
  </w:num>
  <w:num w:numId="11">
    <w:abstractNumId w:val="3"/>
  </w:num>
  <w:num w:numId="12">
    <w:abstractNumId w:val="9"/>
  </w:num>
  <w:num w:numId="13">
    <w:abstractNumId w:val="33"/>
  </w:num>
  <w:num w:numId="14">
    <w:abstractNumId w:val="46"/>
  </w:num>
  <w:num w:numId="15">
    <w:abstractNumId w:val="31"/>
  </w:num>
  <w:num w:numId="16">
    <w:abstractNumId w:val="44"/>
  </w:num>
  <w:num w:numId="17">
    <w:abstractNumId w:val="6"/>
  </w:num>
  <w:num w:numId="18">
    <w:abstractNumId w:val="30"/>
  </w:num>
  <w:num w:numId="19">
    <w:abstractNumId w:val="25"/>
  </w:num>
  <w:num w:numId="20">
    <w:abstractNumId w:val="8"/>
  </w:num>
  <w:num w:numId="21">
    <w:abstractNumId w:val="45"/>
  </w:num>
  <w:num w:numId="22">
    <w:abstractNumId w:val="23"/>
  </w:num>
  <w:num w:numId="23">
    <w:abstractNumId w:val="42"/>
  </w:num>
  <w:num w:numId="24">
    <w:abstractNumId w:val="4"/>
  </w:num>
  <w:num w:numId="25">
    <w:abstractNumId w:val="24"/>
  </w:num>
  <w:num w:numId="26">
    <w:abstractNumId w:val="17"/>
  </w:num>
  <w:num w:numId="27">
    <w:abstractNumId w:val="48"/>
  </w:num>
  <w:num w:numId="28">
    <w:abstractNumId w:val="15"/>
  </w:num>
  <w:num w:numId="29">
    <w:abstractNumId w:val="12"/>
  </w:num>
  <w:num w:numId="30">
    <w:abstractNumId w:val="10"/>
  </w:num>
  <w:num w:numId="31">
    <w:abstractNumId w:val="20"/>
  </w:num>
  <w:num w:numId="32">
    <w:abstractNumId w:val="40"/>
  </w:num>
  <w:num w:numId="33">
    <w:abstractNumId w:val="26"/>
  </w:num>
  <w:num w:numId="34">
    <w:abstractNumId w:val="35"/>
  </w:num>
  <w:num w:numId="35">
    <w:abstractNumId w:val="47"/>
  </w:num>
  <w:num w:numId="36">
    <w:abstractNumId w:val="1"/>
  </w:num>
  <w:num w:numId="37">
    <w:abstractNumId w:val="18"/>
  </w:num>
  <w:num w:numId="38">
    <w:abstractNumId w:val="22"/>
  </w:num>
  <w:num w:numId="39">
    <w:abstractNumId w:val="13"/>
  </w:num>
  <w:num w:numId="40">
    <w:abstractNumId w:val="29"/>
  </w:num>
  <w:num w:numId="41">
    <w:abstractNumId w:val="7"/>
  </w:num>
  <w:num w:numId="42">
    <w:abstractNumId w:val="49"/>
  </w:num>
  <w:num w:numId="43">
    <w:abstractNumId w:val="0"/>
  </w:num>
  <w:num w:numId="44">
    <w:abstractNumId w:val="36"/>
  </w:num>
  <w:num w:numId="45">
    <w:abstractNumId w:val="32"/>
  </w:num>
  <w:num w:numId="46">
    <w:abstractNumId w:val="39"/>
  </w:num>
  <w:num w:numId="47">
    <w:abstractNumId w:val="27"/>
  </w:num>
  <w:num w:numId="48">
    <w:abstractNumId w:val="34"/>
  </w:num>
  <w:num w:numId="49">
    <w:abstractNumId w:val="3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0D"/>
    <w:rsid w:val="00001238"/>
    <w:rsid w:val="0000505E"/>
    <w:rsid w:val="0001403B"/>
    <w:rsid w:val="00021828"/>
    <w:rsid w:val="00025D92"/>
    <w:rsid w:val="000260E0"/>
    <w:rsid w:val="00035156"/>
    <w:rsid w:val="0005373B"/>
    <w:rsid w:val="00057935"/>
    <w:rsid w:val="00057DE6"/>
    <w:rsid w:val="00083311"/>
    <w:rsid w:val="00085DAB"/>
    <w:rsid w:val="000E2483"/>
    <w:rsid w:val="000E3ED3"/>
    <w:rsid w:val="000F2600"/>
    <w:rsid w:val="000F2D54"/>
    <w:rsid w:val="001035EC"/>
    <w:rsid w:val="00106033"/>
    <w:rsid w:val="00111495"/>
    <w:rsid w:val="00120407"/>
    <w:rsid w:val="00125E6E"/>
    <w:rsid w:val="0013239D"/>
    <w:rsid w:val="00137CCC"/>
    <w:rsid w:val="001403FF"/>
    <w:rsid w:val="00141137"/>
    <w:rsid w:val="00162583"/>
    <w:rsid w:val="00166D1F"/>
    <w:rsid w:val="0017231B"/>
    <w:rsid w:val="00172BEE"/>
    <w:rsid w:val="00187243"/>
    <w:rsid w:val="00192314"/>
    <w:rsid w:val="001939D9"/>
    <w:rsid w:val="001941F6"/>
    <w:rsid w:val="00196068"/>
    <w:rsid w:val="001A4CC8"/>
    <w:rsid w:val="001A4F88"/>
    <w:rsid w:val="001C3C82"/>
    <w:rsid w:val="001C4720"/>
    <w:rsid w:val="001C767D"/>
    <w:rsid w:val="001E30F8"/>
    <w:rsid w:val="002033DE"/>
    <w:rsid w:val="00214D6C"/>
    <w:rsid w:val="0022739F"/>
    <w:rsid w:val="002331FC"/>
    <w:rsid w:val="0023546C"/>
    <w:rsid w:val="002437E0"/>
    <w:rsid w:val="0024455F"/>
    <w:rsid w:val="00246EFE"/>
    <w:rsid w:val="002621C4"/>
    <w:rsid w:val="0027007D"/>
    <w:rsid w:val="00276D5C"/>
    <w:rsid w:val="0029343D"/>
    <w:rsid w:val="002A3BA8"/>
    <w:rsid w:val="002B3371"/>
    <w:rsid w:val="002B472A"/>
    <w:rsid w:val="002D2853"/>
    <w:rsid w:val="002D367E"/>
    <w:rsid w:val="002D5467"/>
    <w:rsid w:val="002D5D13"/>
    <w:rsid w:val="002F633C"/>
    <w:rsid w:val="00302CFA"/>
    <w:rsid w:val="00316946"/>
    <w:rsid w:val="00327447"/>
    <w:rsid w:val="00331B3A"/>
    <w:rsid w:val="00333608"/>
    <w:rsid w:val="00336840"/>
    <w:rsid w:val="00341E4E"/>
    <w:rsid w:val="00342033"/>
    <w:rsid w:val="00342301"/>
    <w:rsid w:val="00345722"/>
    <w:rsid w:val="003575A5"/>
    <w:rsid w:val="00361F1E"/>
    <w:rsid w:val="003651FB"/>
    <w:rsid w:val="0036636B"/>
    <w:rsid w:val="00380018"/>
    <w:rsid w:val="003819A4"/>
    <w:rsid w:val="00383DA7"/>
    <w:rsid w:val="003924ED"/>
    <w:rsid w:val="0039459D"/>
    <w:rsid w:val="00395467"/>
    <w:rsid w:val="003B1CAA"/>
    <w:rsid w:val="003B1CC7"/>
    <w:rsid w:val="003C3217"/>
    <w:rsid w:val="003C7BD7"/>
    <w:rsid w:val="003E5BB1"/>
    <w:rsid w:val="00403B0E"/>
    <w:rsid w:val="0041130A"/>
    <w:rsid w:val="00425824"/>
    <w:rsid w:val="00425F45"/>
    <w:rsid w:val="00430158"/>
    <w:rsid w:val="00431517"/>
    <w:rsid w:val="00434FD5"/>
    <w:rsid w:val="00437A48"/>
    <w:rsid w:val="00456936"/>
    <w:rsid w:val="00456DBB"/>
    <w:rsid w:val="00467465"/>
    <w:rsid w:val="00480891"/>
    <w:rsid w:val="00495D4A"/>
    <w:rsid w:val="004A425E"/>
    <w:rsid w:val="004A4DD3"/>
    <w:rsid w:val="004A4ED2"/>
    <w:rsid w:val="004B0DC3"/>
    <w:rsid w:val="004B4342"/>
    <w:rsid w:val="004C1685"/>
    <w:rsid w:val="004C234B"/>
    <w:rsid w:val="004C26C3"/>
    <w:rsid w:val="004C2A32"/>
    <w:rsid w:val="004C78A4"/>
    <w:rsid w:val="004D425C"/>
    <w:rsid w:val="004D619E"/>
    <w:rsid w:val="004E0B78"/>
    <w:rsid w:val="004F1CDB"/>
    <w:rsid w:val="0050703E"/>
    <w:rsid w:val="00514727"/>
    <w:rsid w:val="0051777E"/>
    <w:rsid w:val="00527E6B"/>
    <w:rsid w:val="005334E8"/>
    <w:rsid w:val="00534BFF"/>
    <w:rsid w:val="00541CDF"/>
    <w:rsid w:val="00556A63"/>
    <w:rsid w:val="00564BC5"/>
    <w:rsid w:val="00577A15"/>
    <w:rsid w:val="00593C58"/>
    <w:rsid w:val="005A62C2"/>
    <w:rsid w:val="005C2A7E"/>
    <w:rsid w:val="005C5231"/>
    <w:rsid w:val="005C53CF"/>
    <w:rsid w:val="005C60D6"/>
    <w:rsid w:val="005D765E"/>
    <w:rsid w:val="005D7C6F"/>
    <w:rsid w:val="005E6B82"/>
    <w:rsid w:val="005F2D5A"/>
    <w:rsid w:val="0060031A"/>
    <w:rsid w:val="00602A9B"/>
    <w:rsid w:val="00605719"/>
    <w:rsid w:val="0060590B"/>
    <w:rsid w:val="00614A26"/>
    <w:rsid w:val="006177DA"/>
    <w:rsid w:val="00623BCD"/>
    <w:rsid w:val="00631143"/>
    <w:rsid w:val="006314CE"/>
    <w:rsid w:val="0063424D"/>
    <w:rsid w:val="00643C5F"/>
    <w:rsid w:val="00650887"/>
    <w:rsid w:val="00655D8F"/>
    <w:rsid w:val="00673D48"/>
    <w:rsid w:val="006744B5"/>
    <w:rsid w:val="006746DB"/>
    <w:rsid w:val="00675105"/>
    <w:rsid w:val="00692395"/>
    <w:rsid w:val="006B785B"/>
    <w:rsid w:val="006D3BB9"/>
    <w:rsid w:val="006D6924"/>
    <w:rsid w:val="006F5718"/>
    <w:rsid w:val="00701F21"/>
    <w:rsid w:val="00704133"/>
    <w:rsid w:val="00715C41"/>
    <w:rsid w:val="0071668A"/>
    <w:rsid w:val="00724BB1"/>
    <w:rsid w:val="00726DE2"/>
    <w:rsid w:val="00740822"/>
    <w:rsid w:val="007421D2"/>
    <w:rsid w:val="0075417C"/>
    <w:rsid w:val="00761C1F"/>
    <w:rsid w:val="00764B58"/>
    <w:rsid w:val="00767DDC"/>
    <w:rsid w:val="00770E10"/>
    <w:rsid w:val="00771984"/>
    <w:rsid w:val="0077308F"/>
    <w:rsid w:val="00783252"/>
    <w:rsid w:val="007A7287"/>
    <w:rsid w:val="007B0F7A"/>
    <w:rsid w:val="007B602F"/>
    <w:rsid w:val="007B673C"/>
    <w:rsid w:val="007D0E7F"/>
    <w:rsid w:val="007D59EA"/>
    <w:rsid w:val="007F6737"/>
    <w:rsid w:val="008013FE"/>
    <w:rsid w:val="008041BE"/>
    <w:rsid w:val="00812A1E"/>
    <w:rsid w:val="00835BBD"/>
    <w:rsid w:val="00843987"/>
    <w:rsid w:val="00846AA1"/>
    <w:rsid w:val="00876D0C"/>
    <w:rsid w:val="008836B6"/>
    <w:rsid w:val="0088636A"/>
    <w:rsid w:val="00890E6B"/>
    <w:rsid w:val="00892D67"/>
    <w:rsid w:val="008B6760"/>
    <w:rsid w:val="008C28BC"/>
    <w:rsid w:val="008D0EB7"/>
    <w:rsid w:val="008D4448"/>
    <w:rsid w:val="008D4D4B"/>
    <w:rsid w:val="008D5467"/>
    <w:rsid w:val="008D6084"/>
    <w:rsid w:val="008D6898"/>
    <w:rsid w:val="008F5510"/>
    <w:rsid w:val="008F708F"/>
    <w:rsid w:val="00907385"/>
    <w:rsid w:val="00911B5D"/>
    <w:rsid w:val="00911D0E"/>
    <w:rsid w:val="00921A72"/>
    <w:rsid w:val="00926830"/>
    <w:rsid w:val="009325C2"/>
    <w:rsid w:val="00940DC8"/>
    <w:rsid w:val="0094248E"/>
    <w:rsid w:val="0094358A"/>
    <w:rsid w:val="00947B25"/>
    <w:rsid w:val="00953AAD"/>
    <w:rsid w:val="00953EEF"/>
    <w:rsid w:val="009630CA"/>
    <w:rsid w:val="00963757"/>
    <w:rsid w:val="00964899"/>
    <w:rsid w:val="0097440A"/>
    <w:rsid w:val="0099358F"/>
    <w:rsid w:val="009941A3"/>
    <w:rsid w:val="009964EA"/>
    <w:rsid w:val="009A23FB"/>
    <w:rsid w:val="009B03FC"/>
    <w:rsid w:val="009B2BD8"/>
    <w:rsid w:val="009D044F"/>
    <w:rsid w:val="009D236C"/>
    <w:rsid w:val="009E02B8"/>
    <w:rsid w:val="009F09F1"/>
    <w:rsid w:val="009F6D52"/>
    <w:rsid w:val="009F74AE"/>
    <w:rsid w:val="00A13314"/>
    <w:rsid w:val="00A31B70"/>
    <w:rsid w:val="00A32086"/>
    <w:rsid w:val="00A36E1D"/>
    <w:rsid w:val="00A4218D"/>
    <w:rsid w:val="00A47A2F"/>
    <w:rsid w:val="00A6195C"/>
    <w:rsid w:val="00A6220E"/>
    <w:rsid w:val="00A67F5B"/>
    <w:rsid w:val="00A738C9"/>
    <w:rsid w:val="00AA05DA"/>
    <w:rsid w:val="00AB71AA"/>
    <w:rsid w:val="00AB7391"/>
    <w:rsid w:val="00AC6814"/>
    <w:rsid w:val="00AD241E"/>
    <w:rsid w:val="00AF3B0D"/>
    <w:rsid w:val="00AF3C9B"/>
    <w:rsid w:val="00B057F2"/>
    <w:rsid w:val="00B142AE"/>
    <w:rsid w:val="00B20AFA"/>
    <w:rsid w:val="00B25F36"/>
    <w:rsid w:val="00B319B2"/>
    <w:rsid w:val="00B32C8F"/>
    <w:rsid w:val="00B36E3F"/>
    <w:rsid w:val="00B5436B"/>
    <w:rsid w:val="00B608C4"/>
    <w:rsid w:val="00B636B7"/>
    <w:rsid w:val="00B656C7"/>
    <w:rsid w:val="00B8213E"/>
    <w:rsid w:val="00B8215C"/>
    <w:rsid w:val="00BA2682"/>
    <w:rsid w:val="00BB1976"/>
    <w:rsid w:val="00BB2B49"/>
    <w:rsid w:val="00BB4063"/>
    <w:rsid w:val="00BB5FBB"/>
    <w:rsid w:val="00BC6A5F"/>
    <w:rsid w:val="00BC770F"/>
    <w:rsid w:val="00BD230C"/>
    <w:rsid w:val="00BD28DE"/>
    <w:rsid w:val="00BD6C73"/>
    <w:rsid w:val="00BE1050"/>
    <w:rsid w:val="00BF014C"/>
    <w:rsid w:val="00BF31D4"/>
    <w:rsid w:val="00BF71FE"/>
    <w:rsid w:val="00C10D7E"/>
    <w:rsid w:val="00C11078"/>
    <w:rsid w:val="00C125CB"/>
    <w:rsid w:val="00C31960"/>
    <w:rsid w:val="00C33BA6"/>
    <w:rsid w:val="00C57BEB"/>
    <w:rsid w:val="00C60BBD"/>
    <w:rsid w:val="00C61936"/>
    <w:rsid w:val="00C76DFB"/>
    <w:rsid w:val="00C902C8"/>
    <w:rsid w:val="00C92130"/>
    <w:rsid w:val="00C956CB"/>
    <w:rsid w:val="00CA644E"/>
    <w:rsid w:val="00CB7F93"/>
    <w:rsid w:val="00CD1E42"/>
    <w:rsid w:val="00CE5C39"/>
    <w:rsid w:val="00CF0922"/>
    <w:rsid w:val="00CF0D0E"/>
    <w:rsid w:val="00CF4172"/>
    <w:rsid w:val="00CF639C"/>
    <w:rsid w:val="00D0088E"/>
    <w:rsid w:val="00D054EF"/>
    <w:rsid w:val="00D15FF1"/>
    <w:rsid w:val="00D40C2B"/>
    <w:rsid w:val="00D44C25"/>
    <w:rsid w:val="00D514DF"/>
    <w:rsid w:val="00D610DD"/>
    <w:rsid w:val="00D7449D"/>
    <w:rsid w:val="00D82674"/>
    <w:rsid w:val="00D901BD"/>
    <w:rsid w:val="00D90539"/>
    <w:rsid w:val="00D92075"/>
    <w:rsid w:val="00D95BC4"/>
    <w:rsid w:val="00D9723B"/>
    <w:rsid w:val="00DA311D"/>
    <w:rsid w:val="00DD4FD8"/>
    <w:rsid w:val="00DD582D"/>
    <w:rsid w:val="00E03744"/>
    <w:rsid w:val="00E214EC"/>
    <w:rsid w:val="00E21A1C"/>
    <w:rsid w:val="00E37FFE"/>
    <w:rsid w:val="00E54509"/>
    <w:rsid w:val="00E565D6"/>
    <w:rsid w:val="00E67D7F"/>
    <w:rsid w:val="00E77B6A"/>
    <w:rsid w:val="00E91816"/>
    <w:rsid w:val="00EA7D9C"/>
    <w:rsid w:val="00EC12FF"/>
    <w:rsid w:val="00EC5E83"/>
    <w:rsid w:val="00EC6DEB"/>
    <w:rsid w:val="00ED100A"/>
    <w:rsid w:val="00EE3B44"/>
    <w:rsid w:val="00EE6243"/>
    <w:rsid w:val="00EF06B5"/>
    <w:rsid w:val="00F114C0"/>
    <w:rsid w:val="00F13633"/>
    <w:rsid w:val="00F168B3"/>
    <w:rsid w:val="00F35366"/>
    <w:rsid w:val="00F3689F"/>
    <w:rsid w:val="00F375CF"/>
    <w:rsid w:val="00F43B8D"/>
    <w:rsid w:val="00F45EE3"/>
    <w:rsid w:val="00F5002C"/>
    <w:rsid w:val="00F53104"/>
    <w:rsid w:val="00F633E9"/>
    <w:rsid w:val="00F70E19"/>
    <w:rsid w:val="00F820F1"/>
    <w:rsid w:val="00F905FE"/>
    <w:rsid w:val="00F949B1"/>
    <w:rsid w:val="00FA0237"/>
    <w:rsid w:val="00FB109C"/>
    <w:rsid w:val="00FB3026"/>
    <w:rsid w:val="00FB650D"/>
    <w:rsid w:val="00FC2430"/>
    <w:rsid w:val="00FC6D4A"/>
    <w:rsid w:val="00FD303F"/>
    <w:rsid w:val="00FF0717"/>
    <w:rsid w:val="00FF567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2AB85"/>
  <w15:docId w15:val="{5A28CF36-E045-47C1-8E8D-BB330004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B650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B650D"/>
    <w:pPr>
      <w:keepNext/>
      <w:jc w:val="center"/>
      <w:outlineLvl w:val="1"/>
    </w:pPr>
    <w:rPr>
      <w:rFonts w:ascii="Times New Roman" w:hAnsi="Times New Roman" w:cs="Times New Roman"/>
      <w:b/>
      <w:bCs/>
      <w:caps/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FB650D"/>
    <w:pPr>
      <w:keepNext/>
      <w:jc w:val="center"/>
      <w:outlineLvl w:val="2"/>
    </w:pPr>
    <w:rPr>
      <w:rFonts w:ascii="Times New Roman" w:hAnsi="Times New Roman" w:cs="Times New Roman"/>
      <w:b/>
      <w:bCs/>
      <w:lang w:val="bg-BG"/>
    </w:rPr>
  </w:style>
  <w:style w:type="paragraph" w:styleId="Heading4">
    <w:name w:val="heading 4"/>
    <w:basedOn w:val="Normal"/>
    <w:next w:val="Normal"/>
    <w:link w:val="Heading4Char"/>
    <w:qFormat/>
    <w:rsid w:val="0077198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21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4218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4218D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qFormat/>
    <w:rsid w:val="008F5510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650D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FB650D"/>
  </w:style>
  <w:style w:type="paragraph" w:styleId="BodyText">
    <w:name w:val="Body Text"/>
    <w:basedOn w:val="Normal"/>
    <w:link w:val="BodyTextChar"/>
    <w:rsid w:val="00FB650D"/>
    <w:pPr>
      <w:jc w:val="left"/>
    </w:pPr>
    <w:rPr>
      <w:rFonts w:ascii="Times New Roman" w:hAnsi="Times New Roman" w:cs="Times New Roman"/>
      <w:lang w:val="x-none"/>
    </w:rPr>
  </w:style>
  <w:style w:type="paragraph" w:styleId="BodyTextIndent">
    <w:name w:val="Body Text Indent"/>
    <w:basedOn w:val="Normal"/>
    <w:link w:val="BodyTextIndentChar"/>
    <w:rsid w:val="00FB650D"/>
    <w:pPr>
      <w:ind w:firstLine="720"/>
    </w:pPr>
  </w:style>
  <w:style w:type="paragraph" w:customStyle="1" w:styleId="Doktitel">
    <w:name w:val="Doktitel"/>
    <w:basedOn w:val="Normal"/>
    <w:rsid w:val="00FB650D"/>
    <w:pPr>
      <w:overflowPunct/>
      <w:autoSpaceDE/>
      <w:autoSpaceDN/>
      <w:adjustRightInd/>
      <w:spacing w:after="480"/>
      <w:textAlignment w:val="auto"/>
    </w:pPr>
    <w:rPr>
      <w:b/>
      <w:bCs/>
      <w:sz w:val="28"/>
      <w:szCs w:val="28"/>
      <w:lang w:val="de-DE"/>
    </w:rPr>
  </w:style>
  <w:style w:type="paragraph" w:customStyle="1" w:styleId="Flie">
    <w:name w:val="Fließ"/>
    <w:basedOn w:val="Normal"/>
    <w:rsid w:val="00FB650D"/>
    <w:pPr>
      <w:tabs>
        <w:tab w:val="left" w:pos="1418"/>
      </w:tabs>
      <w:overflowPunct/>
      <w:autoSpaceDE/>
      <w:autoSpaceDN/>
      <w:adjustRightInd/>
      <w:ind w:left="567"/>
      <w:textAlignment w:val="auto"/>
    </w:pPr>
    <w:rPr>
      <w:sz w:val="22"/>
      <w:szCs w:val="22"/>
      <w:lang w:val="de-DE"/>
    </w:rPr>
  </w:style>
  <w:style w:type="paragraph" w:customStyle="1" w:styleId="berschrift">
    <w:name w:val="Überschrift"/>
    <w:basedOn w:val="Normal"/>
    <w:rsid w:val="00FB650D"/>
    <w:pPr>
      <w:overflowPunct/>
      <w:autoSpaceDE/>
      <w:autoSpaceDN/>
      <w:adjustRightInd/>
      <w:ind w:left="567" w:hanging="567"/>
      <w:textAlignment w:val="auto"/>
    </w:pPr>
    <w:rPr>
      <w:b/>
      <w:bCs/>
      <w:sz w:val="22"/>
      <w:szCs w:val="22"/>
      <w:lang w:val="de-DE"/>
    </w:rPr>
  </w:style>
  <w:style w:type="paragraph" w:styleId="Index1">
    <w:name w:val="index 1"/>
    <w:basedOn w:val="Normal"/>
    <w:next w:val="Normal"/>
    <w:autoRedefine/>
    <w:semiHidden/>
    <w:rsid w:val="00D82674"/>
    <w:pPr>
      <w:overflowPunct/>
      <w:autoSpaceDE/>
      <w:autoSpaceDN/>
      <w:adjustRightInd/>
      <w:spacing w:before="120"/>
      <w:ind w:firstLine="709"/>
      <w:jc w:val="left"/>
      <w:textAlignment w:val="auto"/>
    </w:pPr>
    <w:rPr>
      <w:rFonts w:ascii="Times New Roman" w:hAnsi="Times New Roman" w:cs="Times New Roman"/>
      <w:b/>
      <w:lang w:val="bg-BG"/>
    </w:rPr>
  </w:style>
  <w:style w:type="paragraph" w:styleId="BodyTextIndent2">
    <w:name w:val="Body Text Indent 2"/>
    <w:basedOn w:val="Normal"/>
    <w:link w:val="BodyTextIndent2Char"/>
    <w:rsid w:val="00FB650D"/>
    <w:pPr>
      <w:ind w:firstLine="709"/>
    </w:pPr>
    <w:rPr>
      <w:lang w:val="bg-BG"/>
    </w:rPr>
  </w:style>
  <w:style w:type="paragraph" w:styleId="BodyTextIndent3">
    <w:name w:val="Body Text Indent 3"/>
    <w:basedOn w:val="Normal"/>
    <w:rsid w:val="00FB650D"/>
    <w:pPr>
      <w:ind w:firstLine="709"/>
    </w:pPr>
    <w:rPr>
      <w:color w:val="FF0000"/>
      <w:lang w:val="bg-BG"/>
    </w:rPr>
  </w:style>
  <w:style w:type="paragraph" w:styleId="Footer">
    <w:name w:val="footer"/>
    <w:basedOn w:val="Normal"/>
    <w:link w:val="FooterChar"/>
    <w:rsid w:val="00FB650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paragraph" w:styleId="BodyText3">
    <w:name w:val="Body Text 3"/>
    <w:basedOn w:val="Normal"/>
    <w:link w:val="BodyText3Char"/>
    <w:rsid w:val="00A4218D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4218D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  <w:b/>
      <w:bCs/>
      <w:lang w:val="bg-BG"/>
    </w:rPr>
  </w:style>
  <w:style w:type="character" w:styleId="FootnoteReference">
    <w:name w:val="footnote reference"/>
    <w:semiHidden/>
    <w:rsid w:val="00D40C2B"/>
    <w:rPr>
      <w:vertAlign w:val="superscript"/>
    </w:rPr>
  </w:style>
  <w:style w:type="paragraph" w:styleId="FootnoteText">
    <w:name w:val="footnote text"/>
    <w:basedOn w:val="Normal"/>
    <w:semiHidden/>
    <w:rsid w:val="00D40C2B"/>
    <w:pPr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ertificatetext">
    <w:name w:val="Certificate text"/>
    <w:basedOn w:val="Normal"/>
    <w:rsid w:val="00F53104"/>
    <w:pPr>
      <w:tabs>
        <w:tab w:val="left" w:pos="851"/>
        <w:tab w:val="left" w:pos="2269"/>
      </w:tabs>
      <w:overflowPunct/>
      <w:adjustRightInd/>
      <w:jc w:val="left"/>
      <w:textAlignment w:val="auto"/>
    </w:pPr>
    <w:rPr>
      <w:sz w:val="20"/>
      <w:szCs w:val="22"/>
      <w:lang w:val="en-AU" w:eastAsia="en-GB"/>
    </w:rPr>
  </w:style>
  <w:style w:type="character" w:customStyle="1" w:styleId="HeaderChar">
    <w:name w:val="Header Char"/>
    <w:link w:val="Header"/>
    <w:rsid w:val="00BF014C"/>
    <w:rPr>
      <w:rFonts w:ascii="Arial" w:hAnsi="Arial" w:cs="Arial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13239D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13239D"/>
    <w:rPr>
      <w:b/>
      <w:bCs/>
      <w:sz w:val="28"/>
      <w:szCs w:val="28"/>
      <w:lang w:val="en-GB" w:eastAsia="en-US"/>
    </w:rPr>
  </w:style>
  <w:style w:type="paragraph" w:customStyle="1" w:styleId="Style1">
    <w:name w:val="Style1"/>
    <w:basedOn w:val="Normal"/>
    <w:rsid w:val="00892D67"/>
    <w:pPr>
      <w:widowControl w:val="0"/>
      <w:overflowPunct/>
      <w:autoSpaceDE/>
      <w:autoSpaceDN/>
      <w:adjustRightInd/>
      <w:spacing w:after="240"/>
      <w:jc w:val="left"/>
      <w:textAlignment w:val="auto"/>
    </w:pPr>
    <w:rPr>
      <w:lang w:val="en-US"/>
    </w:rPr>
  </w:style>
  <w:style w:type="character" w:customStyle="1" w:styleId="BodyTextChar">
    <w:name w:val="Body Text Char"/>
    <w:link w:val="BodyText"/>
    <w:rsid w:val="00A32086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8D6898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4Char">
    <w:name w:val="Heading 4 Char"/>
    <w:link w:val="Heading4"/>
    <w:semiHidden/>
    <w:rsid w:val="00771984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styleId="CommentReference">
    <w:name w:val="annotation reference"/>
    <w:rsid w:val="008D60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084"/>
    <w:rPr>
      <w:rFonts w:cs="Times New Roman"/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8D6084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6084"/>
    <w:rPr>
      <w:b/>
      <w:bCs/>
    </w:rPr>
  </w:style>
  <w:style w:type="character" w:customStyle="1" w:styleId="CommentSubjectChar">
    <w:name w:val="Comment Subject Char"/>
    <w:link w:val="CommentSubject"/>
    <w:rsid w:val="008D6084"/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rsid w:val="008D6084"/>
    <w:rPr>
      <w:rFonts w:ascii="Segoe UI" w:hAnsi="Segoe UI" w:cs="Times New Roman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8D6084"/>
    <w:rPr>
      <w:rFonts w:ascii="Segoe UI" w:hAnsi="Segoe UI" w:cs="Segoe UI"/>
      <w:sz w:val="18"/>
      <w:szCs w:val="18"/>
      <w:lang w:val="en-GB"/>
    </w:rPr>
  </w:style>
  <w:style w:type="paragraph" w:customStyle="1" w:styleId="CM1">
    <w:name w:val="CM1"/>
    <w:basedOn w:val="Normal"/>
    <w:next w:val="Normal"/>
    <w:rsid w:val="002F633C"/>
    <w:pPr>
      <w:overflowPunct/>
      <w:jc w:val="left"/>
      <w:textAlignment w:val="auto"/>
    </w:pPr>
    <w:rPr>
      <w:rFonts w:ascii="EUAlbertina" w:hAnsi="EUAlbertina" w:cs="Times New Roman"/>
      <w:lang w:val="bg-BG" w:eastAsia="bg-BG"/>
    </w:rPr>
  </w:style>
  <w:style w:type="paragraph" w:styleId="BodyText2">
    <w:name w:val="Body Text 2"/>
    <w:basedOn w:val="Normal"/>
    <w:link w:val="BodyText2Char"/>
    <w:rsid w:val="00812A1E"/>
    <w:pPr>
      <w:spacing w:after="120" w:line="480" w:lineRule="auto"/>
    </w:pPr>
    <w:rPr>
      <w:rFonts w:cs="Times New Roman"/>
      <w:lang w:eastAsia="x-none"/>
    </w:rPr>
  </w:style>
  <w:style w:type="character" w:customStyle="1" w:styleId="BodyText2Char">
    <w:name w:val="Body Text 2 Char"/>
    <w:link w:val="BodyText2"/>
    <w:rsid w:val="00812A1E"/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link w:val="Footer"/>
    <w:rsid w:val="00812A1E"/>
    <w:rPr>
      <w:rFonts w:ascii="Arial" w:hAnsi="Arial" w:cs="Arial"/>
      <w:sz w:val="24"/>
      <w:szCs w:val="24"/>
      <w:lang w:val="en-GB"/>
    </w:rPr>
  </w:style>
  <w:style w:type="paragraph" w:customStyle="1" w:styleId="Default">
    <w:name w:val="Default"/>
    <w:rsid w:val="00812A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character" w:customStyle="1" w:styleId="apple-style-span">
    <w:name w:val="apple-style-span"/>
    <w:rsid w:val="00812A1E"/>
  </w:style>
  <w:style w:type="character" w:styleId="Hyperlink">
    <w:name w:val="Hyperlink"/>
    <w:unhideWhenUsed/>
    <w:rsid w:val="00812A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2A1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rsid w:val="0023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2331FC"/>
    <w:rPr>
      <w:rFonts w:ascii="Arial" w:hAnsi="Arial" w:cs="Arial"/>
      <w:sz w:val="24"/>
      <w:szCs w:val="24"/>
      <w:lang w:val="en-GB"/>
    </w:rPr>
  </w:style>
  <w:style w:type="character" w:customStyle="1" w:styleId="BodyText3Char">
    <w:name w:val="Body Text 3 Char"/>
    <w:link w:val="BodyText3"/>
    <w:rsid w:val="002331FC"/>
    <w:rPr>
      <w:rFonts w:ascii="Arial" w:hAnsi="Arial" w:cs="Arial"/>
      <w:sz w:val="16"/>
      <w:szCs w:val="16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E5BB1"/>
    <w:rPr>
      <w:rFonts w:ascii="Arial" w:hAnsi="Arial" w:cs="Arial"/>
      <w:sz w:val="24"/>
      <w:szCs w:val="24"/>
      <w:lang w:val="bg-BG"/>
    </w:rPr>
  </w:style>
  <w:style w:type="paragraph" w:styleId="EndnoteText">
    <w:name w:val="endnote text"/>
    <w:basedOn w:val="Normal"/>
    <w:link w:val="EndnoteTextChar"/>
    <w:semiHidden/>
    <w:unhideWhenUsed/>
    <w:rsid w:val="00E214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14EC"/>
    <w:rPr>
      <w:rFonts w:ascii="Arial" w:hAnsi="Arial" w:cs="Arial"/>
      <w:lang w:val="en-GB"/>
    </w:rPr>
  </w:style>
  <w:style w:type="character" w:styleId="EndnoteReference">
    <w:name w:val="endnote reference"/>
    <w:basedOn w:val="DefaultParagraphFont"/>
    <w:semiHidden/>
    <w:unhideWhenUsed/>
    <w:rsid w:val="00E21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B7DA-07DC-43F3-9EE4-E36F2566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10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“Институт по механика“ БАН</vt:lpstr>
    </vt:vector>
  </TitlesOfParts>
  <Company>Grizli777</Company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“Институт по механика“ БАН</dc:title>
  <dc:subject/>
  <dc:creator>ккк</dc:creator>
  <cp:keywords/>
  <cp:lastModifiedBy>Anna Sofia Gramatikova</cp:lastModifiedBy>
  <cp:revision>6</cp:revision>
  <cp:lastPrinted>2017-11-22T13:45:00Z</cp:lastPrinted>
  <dcterms:created xsi:type="dcterms:W3CDTF">2019-10-14T06:36:00Z</dcterms:created>
  <dcterms:modified xsi:type="dcterms:W3CDTF">2019-10-23T07:37:00Z</dcterms:modified>
</cp:coreProperties>
</file>