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BA" w:rsidRPr="00DD238E" w:rsidRDefault="00AC31BA" w:rsidP="00AC31BA">
      <w:pPr>
        <w:jc w:val="center"/>
        <w:rPr>
          <w:b/>
          <w:sz w:val="28"/>
          <w:lang w:val="bg-BG"/>
        </w:rPr>
      </w:pPr>
    </w:p>
    <w:p w:rsidR="001C3B07" w:rsidRDefault="001C3B07" w:rsidP="001C3B07">
      <w:pPr>
        <w:pStyle w:val="Header"/>
        <w:tabs>
          <w:tab w:val="left" w:pos="720"/>
        </w:tabs>
        <w:ind w:left="6372"/>
        <w:jc w:val="both"/>
        <w:rPr>
          <w:b/>
          <w:sz w:val="24"/>
          <w:szCs w:val="24"/>
        </w:rPr>
      </w:pPr>
    </w:p>
    <w:p w:rsidR="001C3B07" w:rsidRDefault="001C3B07" w:rsidP="001C3B07">
      <w:pPr>
        <w:pStyle w:val="Header"/>
        <w:tabs>
          <w:tab w:val="left" w:pos="720"/>
        </w:tabs>
        <w:ind w:left="6372"/>
        <w:jc w:val="both"/>
        <w:rPr>
          <w:b/>
          <w:sz w:val="24"/>
          <w:szCs w:val="24"/>
        </w:rPr>
      </w:pPr>
    </w:p>
    <w:p w:rsidR="001C3B07" w:rsidRPr="001C3B07" w:rsidRDefault="001C3B07" w:rsidP="001C3B07">
      <w:pPr>
        <w:pStyle w:val="Header"/>
        <w:tabs>
          <w:tab w:val="clear" w:pos="4703"/>
          <w:tab w:val="clear" w:pos="9406"/>
          <w:tab w:val="left" w:pos="720"/>
          <w:tab w:val="center" w:pos="4153"/>
          <w:tab w:val="right" w:pos="8306"/>
        </w:tabs>
        <w:ind w:left="6372"/>
        <w:jc w:val="both"/>
        <w:rPr>
          <w:b/>
          <w:sz w:val="24"/>
          <w:szCs w:val="24"/>
          <w:lang w:val="bg-BG"/>
        </w:rPr>
      </w:pPr>
      <w:r w:rsidRPr="001C3B07">
        <w:rPr>
          <w:b/>
          <w:sz w:val="24"/>
          <w:szCs w:val="24"/>
          <w:lang w:val="bg-BG"/>
        </w:rPr>
        <w:t xml:space="preserve">Утвърдил:                                   Управител: </w:t>
      </w:r>
    </w:p>
    <w:p w:rsidR="001C3B07" w:rsidRPr="001C3B07" w:rsidRDefault="001C3B07" w:rsidP="001C3B07">
      <w:pPr>
        <w:pStyle w:val="Header"/>
        <w:tabs>
          <w:tab w:val="clear" w:pos="4703"/>
          <w:tab w:val="clear" w:pos="9406"/>
          <w:tab w:val="left" w:pos="720"/>
          <w:tab w:val="center" w:pos="4153"/>
          <w:tab w:val="right" w:pos="8306"/>
        </w:tabs>
        <w:ind w:left="6372"/>
        <w:jc w:val="both"/>
        <w:rPr>
          <w:sz w:val="24"/>
          <w:szCs w:val="24"/>
          <w:lang w:val="bg-BG"/>
        </w:rPr>
      </w:pPr>
      <w:r w:rsidRPr="001C3B07">
        <w:rPr>
          <w:sz w:val="24"/>
          <w:szCs w:val="24"/>
          <w:lang w:val="bg-BG"/>
        </w:rPr>
        <w:t>/Асен Христов/</w:t>
      </w:r>
    </w:p>
    <w:p w:rsidR="001C3B07" w:rsidRPr="001C3B07" w:rsidRDefault="001C3B07" w:rsidP="001C3B07">
      <w:pPr>
        <w:pStyle w:val="Header"/>
        <w:tabs>
          <w:tab w:val="clear" w:pos="4703"/>
          <w:tab w:val="clear" w:pos="9406"/>
          <w:tab w:val="left" w:pos="720"/>
          <w:tab w:val="center" w:pos="4153"/>
          <w:tab w:val="right" w:pos="8306"/>
        </w:tabs>
        <w:ind w:left="6372"/>
        <w:jc w:val="both"/>
        <w:rPr>
          <w:b/>
          <w:sz w:val="24"/>
          <w:szCs w:val="24"/>
          <w:lang w:val="bg-BG"/>
        </w:rPr>
      </w:pPr>
    </w:p>
    <w:p w:rsidR="001C3B07" w:rsidRPr="001C3B07" w:rsidRDefault="001C3B07" w:rsidP="001C3B07">
      <w:pPr>
        <w:pStyle w:val="Header"/>
        <w:tabs>
          <w:tab w:val="clear" w:pos="4703"/>
          <w:tab w:val="clear" w:pos="9406"/>
          <w:tab w:val="left" w:pos="720"/>
          <w:tab w:val="center" w:pos="4153"/>
          <w:tab w:val="right" w:pos="8306"/>
        </w:tabs>
        <w:ind w:left="6372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</w:t>
      </w:r>
      <w:r w:rsidRPr="001C3B07">
        <w:rPr>
          <w:b/>
          <w:sz w:val="24"/>
          <w:szCs w:val="24"/>
          <w:lang w:val="bg-BG"/>
        </w:rPr>
        <w:t>20.02.2017</w:t>
      </w:r>
    </w:p>
    <w:p w:rsidR="00AC31BA" w:rsidRPr="00661D26" w:rsidRDefault="00AC31BA" w:rsidP="00F53F14">
      <w:pPr>
        <w:pStyle w:val="Heading1"/>
        <w:ind w:left="7080"/>
        <w:rPr>
          <w:rFonts w:ascii="Times New Roman" w:hAnsi="Times New Roman"/>
          <w:b/>
          <w:bCs/>
          <w:sz w:val="24"/>
          <w:szCs w:val="24"/>
        </w:rPr>
      </w:pPr>
    </w:p>
    <w:p w:rsidR="00AE5A30" w:rsidRPr="00625FD1" w:rsidRDefault="00AE5A30" w:rsidP="00AE5A30">
      <w:pPr>
        <w:ind w:left="6480"/>
        <w:jc w:val="both"/>
        <w:rPr>
          <w:b/>
          <w:bCs/>
          <w:lang w:val="bg-BG"/>
        </w:rPr>
      </w:pPr>
    </w:p>
    <w:p w:rsidR="00AE5A30" w:rsidRPr="00625FD1" w:rsidRDefault="00AE5A30" w:rsidP="00AE5A30">
      <w:pPr>
        <w:rPr>
          <w:b/>
          <w:sz w:val="36"/>
          <w:lang w:val="bg-BG"/>
        </w:rPr>
      </w:pPr>
    </w:p>
    <w:p w:rsidR="00AE5A30" w:rsidRPr="00C37962" w:rsidRDefault="00C37962" w:rsidP="00AE5A30">
      <w:pPr>
        <w:pStyle w:val="BodyText2"/>
        <w:spacing w:line="360" w:lineRule="atLeast"/>
        <w:ind w:left="567" w:right="284" w:firstLine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SC</w:t>
      </w:r>
      <w:r w:rsidRPr="00505FCD">
        <w:rPr>
          <w:rFonts w:ascii="Times New Roman" w:hAnsi="Times New Roman"/>
          <w:b/>
          <w:sz w:val="36"/>
          <w:szCs w:val="36"/>
          <w:lang w:val="ru-RU"/>
        </w:rPr>
        <w:t>.</w:t>
      </w:r>
      <w:r>
        <w:rPr>
          <w:rFonts w:ascii="Times New Roman" w:hAnsi="Times New Roman"/>
          <w:b/>
          <w:sz w:val="36"/>
          <w:szCs w:val="36"/>
          <w:lang w:val="en-US"/>
        </w:rPr>
        <w:t>PR</w:t>
      </w:r>
      <w:r w:rsidRPr="00505FCD">
        <w:rPr>
          <w:rFonts w:ascii="Times New Roman" w:hAnsi="Times New Roman"/>
          <w:b/>
          <w:sz w:val="36"/>
          <w:szCs w:val="36"/>
          <w:lang w:val="ru-RU"/>
        </w:rPr>
        <w:t>.04</w:t>
      </w:r>
      <w:r w:rsidR="00AC31BA" w:rsidRPr="0088687E">
        <w:rPr>
          <w:rFonts w:ascii="Times New Roman" w:hAnsi="Times New Roman"/>
          <w:b/>
          <w:sz w:val="36"/>
          <w:szCs w:val="36"/>
        </w:rPr>
        <w:t xml:space="preserve"> </w:t>
      </w:r>
      <w:r w:rsidR="00AE5A30" w:rsidRPr="00662465">
        <w:rPr>
          <w:rFonts w:ascii="Times New Roman" w:hAnsi="Times New Roman"/>
          <w:b/>
          <w:sz w:val="36"/>
          <w:szCs w:val="36"/>
        </w:rPr>
        <w:t xml:space="preserve">Управление на спорове, жалби и </w:t>
      </w:r>
      <w:proofErr w:type="gramStart"/>
      <w:r w:rsidR="00AE5A30" w:rsidRPr="00662465">
        <w:rPr>
          <w:rFonts w:ascii="Times New Roman" w:hAnsi="Times New Roman"/>
          <w:b/>
          <w:sz w:val="36"/>
          <w:szCs w:val="36"/>
        </w:rPr>
        <w:t>възражения ,</w:t>
      </w:r>
      <w:proofErr w:type="gramEnd"/>
      <w:r w:rsidR="00AE5A30" w:rsidRPr="00662465">
        <w:rPr>
          <w:rFonts w:ascii="Times New Roman" w:hAnsi="Times New Roman"/>
          <w:b/>
          <w:sz w:val="36"/>
          <w:szCs w:val="36"/>
        </w:rPr>
        <w:t xml:space="preserve"> свързани с дейността на </w:t>
      </w:r>
      <w:r w:rsidR="00C1083C">
        <w:rPr>
          <w:rFonts w:ascii="Times New Roman" w:hAnsi="Times New Roman"/>
          <w:b/>
          <w:sz w:val="36"/>
          <w:szCs w:val="36"/>
        </w:rPr>
        <w:t>СЗУТЕСТ</w:t>
      </w:r>
      <w:r>
        <w:rPr>
          <w:rFonts w:ascii="Times New Roman" w:hAnsi="Times New Roman"/>
          <w:b/>
          <w:sz w:val="36"/>
          <w:szCs w:val="36"/>
        </w:rPr>
        <w:t xml:space="preserve"> ООД </w:t>
      </w:r>
    </w:p>
    <w:p w:rsidR="00AE5A30" w:rsidRPr="002C5478" w:rsidRDefault="00AE5A30" w:rsidP="002C5478">
      <w:pPr>
        <w:outlineLvl w:val="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"/>
        <w:gridCol w:w="5157"/>
        <w:gridCol w:w="3788"/>
      </w:tblGrid>
      <w:tr w:rsidR="002C5478" w:rsidRPr="002C5478">
        <w:tc>
          <w:tcPr>
            <w:tcW w:w="5669" w:type="dxa"/>
            <w:gridSpan w:val="2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2C5478">
              <w:rPr>
                <w:sz w:val="24"/>
                <w:szCs w:val="24"/>
                <w:lang w:val="ru-RU"/>
              </w:rPr>
              <w:t>Съдържание:</w:t>
            </w:r>
          </w:p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788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2C5478" w:rsidRPr="002C5478">
        <w:tc>
          <w:tcPr>
            <w:tcW w:w="512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2C5478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157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2C5478">
              <w:rPr>
                <w:sz w:val="24"/>
                <w:szCs w:val="24"/>
                <w:lang w:val="ru-RU"/>
              </w:rPr>
              <w:t>Цел и Обхват на процедурата</w:t>
            </w:r>
          </w:p>
        </w:tc>
        <w:tc>
          <w:tcPr>
            <w:tcW w:w="3788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2C5478" w:rsidRPr="002C5478">
        <w:tc>
          <w:tcPr>
            <w:tcW w:w="512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2C5478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157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FF6688">
              <w:rPr>
                <w:sz w:val="24"/>
                <w:szCs w:val="24"/>
                <w:lang w:val="ru-RU"/>
              </w:rPr>
              <w:t>Управление на спорове</w:t>
            </w:r>
            <w:r w:rsidRPr="002C547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788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2C5478" w:rsidRPr="002C5478">
        <w:tc>
          <w:tcPr>
            <w:tcW w:w="512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2C5478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157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FF6688">
              <w:rPr>
                <w:sz w:val="24"/>
                <w:szCs w:val="24"/>
                <w:lang w:val="ru-RU"/>
              </w:rPr>
              <w:t>Управление на жалби</w:t>
            </w:r>
          </w:p>
        </w:tc>
        <w:tc>
          <w:tcPr>
            <w:tcW w:w="3788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2C5478" w:rsidRPr="002C5478">
        <w:tc>
          <w:tcPr>
            <w:tcW w:w="512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2C5478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157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FF6688">
              <w:rPr>
                <w:sz w:val="24"/>
                <w:szCs w:val="24"/>
                <w:lang w:val="ru-RU"/>
              </w:rPr>
              <w:t>Управление на възражения</w:t>
            </w:r>
          </w:p>
        </w:tc>
        <w:tc>
          <w:tcPr>
            <w:tcW w:w="3788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2C5478" w:rsidRPr="002C5478">
        <w:tc>
          <w:tcPr>
            <w:tcW w:w="512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2C5478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5157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FF6688">
              <w:rPr>
                <w:sz w:val="24"/>
                <w:szCs w:val="24"/>
                <w:lang w:val="ru-RU"/>
              </w:rPr>
              <w:t>Отговорности</w:t>
            </w:r>
          </w:p>
        </w:tc>
        <w:tc>
          <w:tcPr>
            <w:tcW w:w="3788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  <w:tr w:rsidR="002C5478" w:rsidRPr="002C5478">
        <w:trPr>
          <w:trHeight w:val="80"/>
        </w:trPr>
        <w:tc>
          <w:tcPr>
            <w:tcW w:w="512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2C5478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157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  <w:r w:rsidRPr="00FF6688">
              <w:rPr>
                <w:sz w:val="24"/>
                <w:szCs w:val="24"/>
                <w:lang w:val="ru-RU"/>
              </w:rPr>
              <w:t>Документиране</w:t>
            </w:r>
          </w:p>
        </w:tc>
        <w:tc>
          <w:tcPr>
            <w:tcW w:w="3788" w:type="dxa"/>
            <w:shd w:val="clear" w:color="auto" w:fill="auto"/>
          </w:tcPr>
          <w:p w:rsidR="002C5478" w:rsidRPr="002C5478" w:rsidRDefault="002C5478" w:rsidP="002C5478">
            <w:pPr>
              <w:outlineLvl w:val="0"/>
              <w:rPr>
                <w:sz w:val="24"/>
                <w:szCs w:val="24"/>
                <w:lang w:val="ru-RU"/>
              </w:rPr>
            </w:pPr>
          </w:p>
        </w:tc>
      </w:tr>
    </w:tbl>
    <w:p w:rsidR="002C5478" w:rsidRPr="002C5478" w:rsidRDefault="002C5478" w:rsidP="002C5478">
      <w:pPr>
        <w:outlineLvl w:val="0"/>
        <w:rPr>
          <w:sz w:val="24"/>
          <w:szCs w:val="24"/>
          <w:lang w:val="ru-RU"/>
        </w:rPr>
      </w:pPr>
    </w:p>
    <w:p w:rsidR="002C5478" w:rsidRDefault="002C5478" w:rsidP="00AE5A30">
      <w:pPr>
        <w:numPr>
          <w:ilvl w:val="12"/>
          <w:numId w:val="0"/>
        </w:numPr>
        <w:spacing w:line="380" w:lineRule="atLeast"/>
        <w:ind w:left="567" w:right="284" w:firstLine="720"/>
        <w:jc w:val="center"/>
        <w:rPr>
          <w:b/>
          <w:sz w:val="36"/>
          <w:szCs w:val="36"/>
          <w:lang w:val="bg-BG"/>
        </w:rPr>
      </w:pPr>
    </w:p>
    <w:p w:rsidR="002C5478" w:rsidRDefault="002C5478" w:rsidP="00AE5A30">
      <w:pPr>
        <w:numPr>
          <w:ilvl w:val="12"/>
          <w:numId w:val="0"/>
        </w:numPr>
        <w:spacing w:line="380" w:lineRule="atLeast"/>
        <w:ind w:left="567" w:right="284" w:firstLine="720"/>
        <w:jc w:val="center"/>
        <w:rPr>
          <w:b/>
          <w:sz w:val="36"/>
          <w:szCs w:val="36"/>
          <w:lang w:val="bg-BG"/>
        </w:rPr>
      </w:pPr>
    </w:p>
    <w:p w:rsidR="00AE5A30" w:rsidRPr="00625FD1" w:rsidRDefault="00AE5A30" w:rsidP="00AE5A30">
      <w:pPr>
        <w:outlineLvl w:val="0"/>
        <w:rPr>
          <w:lang w:val="bg-BG"/>
        </w:rPr>
      </w:pPr>
    </w:p>
    <w:p w:rsidR="00AE5A30" w:rsidRPr="00625FD1" w:rsidRDefault="00AE5A30" w:rsidP="00AE5A30">
      <w:pPr>
        <w:pStyle w:val="Heading2"/>
        <w:rPr>
          <w:rFonts w:ascii="Times New Roman" w:hAnsi="Times New Roman"/>
        </w:rPr>
      </w:pPr>
    </w:p>
    <w:p w:rsidR="00416C5F" w:rsidRPr="003B69D0" w:rsidRDefault="00AE5A30" w:rsidP="00416C5F">
      <w:pPr>
        <w:rPr>
          <w:sz w:val="24"/>
          <w:szCs w:val="24"/>
          <w:lang w:val="ru-RU"/>
        </w:rPr>
      </w:pPr>
      <w:r w:rsidRPr="00416C5F">
        <w:rPr>
          <w:sz w:val="24"/>
          <w:szCs w:val="24"/>
          <w:lang w:val="bg-BG"/>
        </w:rPr>
        <w:t xml:space="preserve">Вид на </w:t>
      </w:r>
      <w:r w:rsidRPr="00661D26">
        <w:rPr>
          <w:sz w:val="24"/>
          <w:szCs w:val="24"/>
          <w:lang w:val="bg-BG"/>
        </w:rPr>
        <w:t xml:space="preserve">екземпляра: </w:t>
      </w:r>
      <w:r w:rsidR="00FA1230" w:rsidRPr="00FA1230">
        <w:rPr>
          <w:sz w:val="24"/>
          <w:szCs w:val="24"/>
          <w:lang w:val="bg-BG"/>
        </w:rPr>
        <w:t>Копие</w:t>
      </w:r>
      <w:r w:rsidR="00FA1230">
        <w:rPr>
          <w:lang w:val="bg-BG"/>
        </w:rPr>
        <w:t xml:space="preserve"> </w:t>
      </w:r>
      <w:r w:rsidR="00FA1230" w:rsidRPr="00FA1230">
        <w:rPr>
          <w:sz w:val="24"/>
          <w:szCs w:val="24"/>
          <w:lang w:val="bg-BG"/>
        </w:rPr>
        <w:t>1 предназначено за</w:t>
      </w:r>
      <w:r w:rsidR="00FA1230" w:rsidRPr="00083F2C">
        <w:rPr>
          <w:lang w:val="bg-BG"/>
        </w:rPr>
        <w:t xml:space="preserve"> </w:t>
      </w:r>
      <w:r w:rsidR="00FA1230" w:rsidRPr="00FA1230">
        <w:rPr>
          <w:sz w:val="24"/>
          <w:szCs w:val="24"/>
          <w:lang w:val="bg-BG"/>
        </w:rPr>
        <w:t>пред</w:t>
      </w:r>
      <w:r w:rsidR="00FA1230" w:rsidRPr="00083F2C">
        <w:rPr>
          <w:lang w:val="bg-BG"/>
        </w:rPr>
        <w:t xml:space="preserve"> </w:t>
      </w:r>
      <w:r w:rsidR="00FA1230" w:rsidRPr="00FA1230">
        <w:rPr>
          <w:sz w:val="24"/>
          <w:szCs w:val="24"/>
          <w:lang w:val="bg-BG"/>
        </w:rPr>
        <w:t>МРРБ</w:t>
      </w:r>
    </w:p>
    <w:p w:rsidR="00AE5A30" w:rsidRPr="00857D85" w:rsidRDefault="00AC31BA" w:rsidP="00416C5F">
      <w:pPr>
        <w:rPr>
          <w:sz w:val="24"/>
          <w:szCs w:val="24"/>
          <w:lang w:val="bg-BG"/>
        </w:rPr>
      </w:pPr>
      <w:r w:rsidRPr="00857D85">
        <w:rPr>
          <w:sz w:val="24"/>
          <w:szCs w:val="24"/>
          <w:lang w:val="ru-RU"/>
        </w:rPr>
        <w:t xml:space="preserve">Версия </w:t>
      </w:r>
      <w:r w:rsidR="00857D85" w:rsidRPr="00857D85">
        <w:rPr>
          <w:sz w:val="24"/>
          <w:szCs w:val="24"/>
          <w:lang w:val="ru-RU"/>
        </w:rPr>
        <w:t>1</w:t>
      </w:r>
      <w:r w:rsidR="00AE5A30" w:rsidRPr="00857D85">
        <w:rPr>
          <w:sz w:val="24"/>
          <w:szCs w:val="24"/>
          <w:lang w:val="ru-RU"/>
        </w:rPr>
        <w:t xml:space="preserve">, </w:t>
      </w:r>
      <w:r w:rsidR="00416C5F" w:rsidRPr="00857D85">
        <w:rPr>
          <w:sz w:val="24"/>
          <w:szCs w:val="24"/>
          <w:lang w:val="bg-BG"/>
        </w:rPr>
        <w:t>вс.стр.4</w:t>
      </w:r>
    </w:p>
    <w:p w:rsidR="00416C5F" w:rsidRPr="003B69D0" w:rsidRDefault="00416C5F" w:rsidP="00416C5F">
      <w:pPr>
        <w:outlineLvl w:val="0"/>
        <w:rPr>
          <w:sz w:val="24"/>
          <w:szCs w:val="24"/>
          <w:lang w:val="ru-RU"/>
        </w:rPr>
      </w:pPr>
      <w:r w:rsidRPr="00857D85">
        <w:rPr>
          <w:sz w:val="24"/>
          <w:szCs w:val="24"/>
          <w:lang w:val="ru-RU"/>
        </w:rPr>
        <w:t>Контролиран екземпляр</w:t>
      </w:r>
    </w:p>
    <w:p w:rsidR="00661D26" w:rsidRPr="00661D26" w:rsidRDefault="00C1083C" w:rsidP="00661D26">
      <w:pPr>
        <w:outlineLvl w:val="0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СЗУТЕСТ</w:t>
      </w:r>
      <w:r w:rsidR="00C37962">
        <w:rPr>
          <w:color w:val="000000"/>
          <w:sz w:val="24"/>
          <w:szCs w:val="24"/>
          <w:lang w:val="bg-BG"/>
        </w:rPr>
        <w:t xml:space="preserve"> ООД</w:t>
      </w:r>
    </w:p>
    <w:p w:rsidR="002C5478" w:rsidRDefault="002C5478" w:rsidP="00505FCD">
      <w:pPr>
        <w:ind w:firstLine="708"/>
        <w:rPr>
          <w:sz w:val="24"/>
          <w:szCs w:val="24"/>
          <w:lang w:val="en-US"/>
        </w:rPr>
      </w:pPr>
    </w:p>
    <w:p w:rsidR="00505FCD" w:rsidRDefault="00505FCD" w:rsidP="00505FCD">
      <w:pPr>
        <w:ind w:firstLine="708"/>
        <w:rPr>
          <w:sz w:val="24"/>
          <w:szCs w:val="24"/>
          <w:lang w:val="en-US"/>
        </w:rPr>
      </w:pPr>
    </w:p>
    <w:p w:rsidR="00505FCD" w:rsidRDefault="00505FCD" w:rsidP="00505FCD">
      <w:pPr>
        <w:ind w:firstLine="708"/>
        <w:rPr>
          <w:sz w:val="24"/>
          <w:szCs w:val="24"/>
          <w:lang w:val="en-US"/>
        </w:rPr>
      </w:pPr>
    </w:p>
    <w:p w:rsidR="00505FCD" w:rsidRDefault="00505FCD" w:rsidP="00505FCD">
      <w:pPr>
        <w:ind w:firstLine="708"/>
        <w:rPr>
          <w:sz w:val="24"/>
          <w:szCs w:val="24"/>
          <w:lang w:val="en-US"/>
        </w:rPr>
      </w:pPr>
    </w:p>
    <w:p w:rsidR="00505FCD" w:rsidRPr="00505FCD" w:rsidRDefault="00505FCD" w:rsidP="00505FCD">
      <w:pPr>
        <w:ind w:firstLine="708"/>
        <w:rPr>
          <w:sz w:val="24"/>
          <w:szCs w:val="24"/>
          <w:lang w:val="en-US"/>
        </w:rPr>
      </w:pPr>
    </w:p>
    <w:p w:rsidR="00661D26" w:rsidRPr="00661D26" w:rsidRDefault="00661D26" w:rsidP="00661D26">
      <w:pPr>
        <w:rPr>
          <w:b/>
          <w:sz w:val="24"/>
          <w:szCs w:val="24"/>
          <w:lang w:val="bg-BG"/>
        </w:rPr>
      </w:pPr>
    </w:p>
    <w:p w:rsidR="00D4782E" w:rsidRPr="0037465C" w:rsidRDefault="00D4782E" w:rsidP="00D4782E">
      <w:pPr>
        <w:jc w:val="center"/>
        <w:rPr>
          <w:sz w:val="18"/>
          <w:szCs w:val="18"/>
          <w:lang w:val="bg-BG"/>
        </w:rPr>
      </w:pPr>
      <w:r w:rsidRPr="0037465C">
        <w:rPr>
          <w:sz w:val="18"/>
          <w:szCs w:val="18"/>
          <w:lang w:val="bg-BG"/>
        </w:rPr>
        <w:t>Настоящата процедура е валидна до промяна на приложимите стандарти и изисквания за управление на документите, освен ако не бъде отменена от</w:t>
      </w:r>
      <w:r>
        <w:rPr>
          <w:sz w:val="18"/>
          <w:szCs w:val="18"/>
          <w:lang w:val="bg-BG"/>
        </w:rPr>
        <w:t xml:space="preserve"> </w:t>
      </w:r>
      <w:r w:rsidR="00C37962">
        <w:rPr>
          <w:sz w:val="18"/>
          <w:szCs w:val="18"/>
          <w:lang w:val="bg-BG"/>
        </w:rPr>
        <w:t>Управителя</w:t>
      </w:r>
      <w:r w:rsidRPr="0037465C">
        <w:rPr>
          <w:sz w:val="18"/>
          <w:szCs w:val="18"/>
          <w:lang w:val="bg-BG"/>
        </w:rPr>
        <w:t xml:space="preserve"> на ЛОС.</w:t>
      </w:r>
    </w:p>
    <w:p w:rsidR="00D4782E" w:rsidRPr="00505FCD" w:rsidRDefault="00D4782E" w:rsidP="00AC31BA">
      <w:pPr>
        <w:jc w:val="center"/>
        <w:rPr>
          <w:b/>
          <w:sz w:val="28"/>
          <w:lang w:val="ru-RU"/>
        </w:rPr>
      </w:pPr>
    </w:p>
    <w:p w:rsidR="00AC31BA" w:rsidRPr="00505FCD" w:rsidRDefault="00AC31BA" w:rsidP="00505FCD">
      <w:pPr>
        <w:rPr>
          <w:sz w:val="24"/>
          <w:szCs w:val="24"/>
          <w:lang w:val="en-US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E5A30" w:rsidRPr="00625FD1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AE5A30" w:rsidRPr="009C5E5F" w:rsidRDefault="00AE5A30" w:rsidP="00505FCD">
            <w:pPr>
              <w:pStyle w:val="BodyText2"/>
              <w:spacing w:line="320" w:lineRule="atLeast"/>
              <w:ind w:firstLine="720"/>
              <w:rPr>
                <w:rFonts w:ascii="Times New Roman" w:hAnsi="Times New Roman"/>
                <w:b/>
              </w:rPr>
            </w:pPr>
            <w:r w:rsidRPr="009C5E5F">
              <w:rPr>
                <w:rFonts w:ascii="Times New Roman" w:hAnsi="Times New Roman"/>
                <w:b/>
              </w:rPr>
              <w:lastRenderedPageBreak/>
              <w:t>1</w:t>
            </w:r>
            <w:r w:rsidRPr="00625FD1">
              <w:rPr>
                <w:rFonts w:ascii="Times New Roman" w:hAnsi="Times New Roman"/>
                <w:b/>
              </w:rPr>
              <w:t>.</w:t>
            </w:r>
            <w:r w:rsidR="00C37962">
              <w:rPr>
                <w:rFonts w:ascii="Times New Roman" w:hAnsi="Times New Roman"/>
                <w:b/>
              </w:rPr>
              <w:t xml:space="preserve"> </w:t>
            </w:r>
            <w:r w:rsidRPr="00625FD1">
              <w:rPr>
                <w:rFonts w:ascii="Times New Roman" w:hAnsi="Times New Roman"/>
                <w:b/>
              </w:rPr>
              <w:t>Цел</w:t>
            </w:r>
            <w:r w:rsidR="002C5478">
              <w:rPr>
                <w:rFonts w:ascii="Times New Roman" w:hAnsi="Times New Roman"/>
                <w:b/>
              </w:rPr>
              <w:t xml:space="preserve"> и обхват на процедурата</w:t>
            </w:r>
          </w:p>
          <w:p w:rsidR="00D4782E" w:rsidRPr="00D4782E" w:rsidRDefault="00D4782E" w:rsidP="00505FCD">
            <w:pPr>
              <w:numPr>
                <w:ilvl w:val="12"/>
                <w:numId w:val="0"/>
              </w:numPr>
              <w:spacing w:line="320" w:lineRule="atLeast"/>
              <w:ind w:firstLine="720"/>
              <w:jc w:val="both"/>
              <w:rPr>
                <w:sz w:val="24"/>
                <w:szCs w:val="24"/>
                <w:lang w:val="bg-BG"/>
              </w:rPr>
            </w:pPr>
            <w:r w:rsidRPr="00D4782E">
              <w:rPr>
                <w:sz w:val="24"/>
                <w:szCs w:val="24"/>
                <w:lang w:val="bg-BG"/>
              </w:rPr>
              <w:t>1.1.</w:t>
            </w:r>
            <w:r w:rsidR="00C37962">
              <w:rPr>
                <w:sz w:val="24"/>
                <w:szCs w:val="24"/>
                <w:lang w:val="bg-BG"/>
              </w:rPr>
              <w:t xml:space="preserve"> </w:t>
            </w:r>
            <w:r w:rsidRPr="00D4782E">
              <w:rPr>
                <w:sz w:val="24"/>
                <w:szCs w:val="24"/>
                <w:lang w:val="bg-BG"/>
              </w:rPr>
              <w:t xml:space="preserve">Настоящата процедура се отнася към Наръчника на системата за управление и е във връзка с изискванията </w:t>
            </w:r>
            <w:r w:rsidR="00C37962">
              <w:rPr>
                <w:sz w:val="24"/>
                <w:szCs w:val="24"/>
                <w:lang w:val="bg-BG"/>
              </w:rPr>
              <w:t>на</w:t>
            </w:r>
            <w:r>
              <w:rPr>
                <w:sz w:val="24"/>
                <w:szCs w:val="24"/>
                <w:lang w:val="bg-BG"/>
              </w:rPr>
              <w:t xml:space="preserve"> т.7</w:t>
            </w:r>
            <w:r w:rsidRPr="00D4782E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>13</w:t>
            </w:r>
            <w:r w:rsidRPr="00D4782E">
              <w:rPr>
                <w:sz w:val="24"/>
                <w:szCs w:val="24"/>
                <w:lang w:val="bg-BG"/>
              </w:rPr>
              <w:t xml:space="preserve"> от БДС Е</w:t>
            </w:r>
            <w:r w:rsidRPr="00D4782E">
              <w:rPr>
                <w:sz w:val="24"/>
                <w:szCs w:val="24"/>
                <w:lang w:val="en-US"/>
              </w:rPr>
              <w:t>N</w:t>
            </w:r>
            <w:r w:rsidRPr="00D4782E">
              <w:rPr>
                <w:sz w:val="24"/>
                <w:szCs w:val="24"/>
                <w:lang w:val="bg-BG"/>
              </w:rPr>
              <w:t xml:space="preserve"> </w:t>
            </w:r>
            <w:r w:rsidRPr="00D4782E">
              <w:rPr>
                <w:sz w:val="24"/>
                <w:szCs w:val="24"/>
                <w:lang w:val="en-US"/>
              </w:rPr>
              <w:t>ISO</w:t>
            </w:r>
            <w:r w:rsidRPr="00D4782E">
              <w:rPr>
                <w:sz w:val="24"/>
                <w:szCs w:val="24"/>
                <w:lang w:val="bg-BG"/>
              </w:rPr>
              <w:t>/</w:t>
            </w:r>
            <w:r w:rsidRPr="00D4782E">
              <w:rPr>
                <w:sz w:val="24"/>
                <w:szCs w:val="24"/>
                <w:lang w:val="en-US"/>
              </w:rPr>
              <w:t>IEC</w:t>
            </w:r>
            <w:r w:rsidRPr="00D4782E">
              <w:rPr>
                <w:sz w:val="24"/>
                <w:szCs w:val="24"/>
                <w:lang w:val="ru-RU"/>
              </w:rPr>
              <w:t xml:space="preserve"> 170</w:t>
            </w:r>
            <w:r w:rsidRPr="00D4782E">
              <w:rPr>
                <w:sz w:val="24"/>
                <w:szCs w:val="24"/>
                <w:lang w:val="bg-BG"/>
              </w:rPr>
              <w:t>65:20</w:t>
            </w:r>
            <w:r w:rsidRPr="00D4782E">
              <w:rPr>
                <w:sz w:val="24"/>
                <w:szCs w:val="24"/>
                <w:lang w:val="ru-RU"/>
              </w:rPr>
              <w:t>1</w:t>
            </w:r>
            <w:r w:rsidRPr="00D4782E">
              <w:rPr>
                <w:sz w:val="24"/>
                <w:szCs w:val="24"/>
                <w:lang w:val="bg-BG"/>
              </w:rPr>
              <w:t>2.</w:t>
            </w:r>
          </w:p>
          <w:p w:rsidR="00AE5A30" w:rsidRPr="009C5E5F" w:rsidRDefault="00D4782E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</w:rPr>
            </w:pPr>
            <w:r w:rsidRPr="003B69D0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.2.</w:t>
            </w:r>
            <w:r w:rsidR="00C37962">
              <w:rPr>
                <w:rFonts w:ascii="Times New Roman" w:hAnsi="Times New Roman"/>
              </w:rPr>
              <w:t xml:space="preserve"> </w:t>
            </w:r>
            <w:r w:rsidR="00AE5A30" w:rsidRPr="00625FD1">
              <w:rPr>
                <w:rFonts w:ascii="Times New Roman" w:hAnsi="Times New Roman"/>
              </w:rPr>
              <w:t>Настоящата процедурата има за цел да регламентира реда,</w:t>
            </w:r>
            <w:r w:rsidR="00AE5A30" w:rsidRPr="009C5E5F">
              <w:rPr>
                <w:rFonts w:ascii="Times New Roman" w:hAnsi="Times New Roman"/>
              </w:rPr>
              <w:t xml:space="preserve"> </w:t>
            </w:r>
            <w:r w:rsidR="00AE5A30" w:rsidRPr="00625FD1">
              <w:rPr>
                <w:rFonts w:ascii="Times New Roman" w:hAnsi="Times New Roman"/>
              </w:rPr>
              <w:t xml:space="preserve">действията и отговорностите на персонала на </w:t>
            </w:r>
            <w:r w:rsidR="00C1083C">
              <w:rPr>
                <w:rFonts w:ascii="Times New Roman" w:hAnsi="Times New Roman"/>
              </w:rPr>
              <w:t>СЗУТЕСТ</w:t>
            </w:r>
            <w:r w:rsidR="00C37962">
              <w:rPr>
                <w:rFonts w:ascii="Times New Roman" w:hAnsi="Times New Roman"/>
              </w:rPr>
              <w:t xml:space="preserve"> ООД</w:t>
            </w:r>
            <w:r w:rsidR="00AE5A30" w:rsidRPr="00625FD1">
              <w:rPr>
                <w:rFonts w:ascii="Times New Roman" w:hAnsi="Times New Roman"/>
              </w:rPr>
              <w:t xml:space="preserve"> при постъпване на спорове и жалби от страна на Възложител.</w:t>
            </w:r>
          </w:p>
          <w:p w:rsidR="00AE5A30" w:rsidRPr="009C5E5F" w:rsidRDefault="00D4782E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1.3.</w:t>
            </w:r>
            <w:r w:rsidR="00C37962">
              <w:rPr>
                <w:rFonts w:ascii="Times New Roman" w:hAnsi="Times New Roman"/>
              </w:rPr>
              <w:t xml:space="preserve"> </w:t>
            </w:r>
            <w:r w:rsidR="00AE5A30" w:rsidRPr="00625FD1">
              <w:rPr>
                <w:rFonts w:ascii="Times New Roman" w:hAnsi="Times New Roman"/>
              </w:rPr>
              <w:t xml:space="preserve">Процедурата е задължителна за целия персонал на </w:t>
            </w:r>
            <w:r w:rsidR="00C1083C">
              <w:rPr>
                <w:rFonts w:ascii="Times New Roman" w:hAnsi="Times New Roman"/>
              </w:rPr>
              <w:t>СЗУТЕСТ</w:t>
            </w:r>
            <w:r w:rsidR="00C37962">
              <w:rPr>
                <w:rFonts w:ascii="Times New Roman" w:hAnsi="Times New Roman"/>
              </w:rPr>
              <w:t xml:space="preserve"> ООД; </w:t>
            </w:r>
          </w:p>
          <w:p w:rsidR="00AE5A30" w:rsidRPr="00625FD1" w:rsidRDefault="00AE5A30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  <w:b/>
              </w:rPr>
            </w:pPr>
            <w:r w:rsidRPr="00625FD1">
              <w:rPr>
                <w:rFonts w:ascii="Times New Roman" w:hAnsi="Times New Roman"/>
                <w:b/>
              </w:rPr>
              <w:t>2.</w:t>
            </w:r>
            <w:r w:rsidR="00C37962">
              <w:rPr>
                <w:rFonts w:ascii="Times New Roman" w:hAnsi="Times New Roman"/>
                <w:b/>
              </w:rPr>
              <w:t xml:space="preserve"> </w:t>
            </w:r>
            <w:r w:rsidRPr="00625FD1">
              <w:rPr>
                <w:rFonts w:ascii="Times New Roman" w:hAnsi="Times New Roman"/>
                <w:b/>
              </w:rPr>
              <w:t xml:space="preserve">Управление на спорове </w:t>
            </w:r>
          </w:p>
          <w:p w:rsidR="00AE5A30" w:rsidRPr="007522BD" w:rsidRDefault="00AE5A30" w:rsidP="00505FCD">
            <w:pPr>
              <w:numPr>
                <w:ilvl w:val="12"/>
                <w:numId w:val="0"/>
              </w:numPr>
              <w:spacing w:line="320" w:lineRule="atLeast"/>
              <w:ind w:firstLine="709"/>
              <w:jc w:val="both"/>
              <w:rPr>
                <w:bCs/>
                <w:sz w:val="24"/>
                <w:lang w:val="bg-BG"/>
              </w:rPr>
            </w:pPr>
            <w:r>
              <w:rPr>
                <w:bCs/>
                <w:sz w:val="24"/>
                <w:lang w:val="bg-BG"/>
              </w:rPr>
              <w:t>2.1.</w:t>
            </w:r>
            <w:r w:rsidR="00C37962">
              <w:rPr>
                <w:bCs/>
                <w:sz w:val="24"/>
                <w:lang w:val="bg-BG"/>
              </w:rPr>
              <w:t xml:space="preserve"> </w:t>
            </w:r>
            <w:r w:rsidRPr="007522BD">
              <w:rPr>
                <w:bCs/>
                <w:sz w:val="24"/>
                <w:lang w:val="bg-BG"/>
              </w:rPr>
              <w:t>Възложител може да изрази различно мнение, несъгласие с или оспори  методите на оценяване и интерпретацията на резултатите от изпитванията/одитите.</w:t>
            </w:r>
          </w:p>
          <w:p w:rsidR="00AE5A30" w:rsidRPr="00C37962" w:rsidRDefault="00AE5A30" w:rsidP="00505FCD">
            <w:pPr>
              <w:spacing w:line="320" w:lineRule="atLeast"/>
              <w:ind w:firstLine="709"/>
              <w:jc w:val="both"/>
              <w:rPr>
                <w:b/>
                <w:sz w:val="24"/>
                <w:szCs w:val="24"/>
                <w:lang w:val="bg-BG"/>
              </w:rPr>
            </w:pPr>
            <w:r w:rsidRPr="007522BD">
              <w:rPr>
                <w:bCs/>
                <w:sz w:val="24"/>
                <w:lang w:val="bg-BG"/>
              </w:rPr>
              <w:t>2.2.</w:t>
            </w:r>
            <w:r w:rsidR="00C37962">
              <w:rPr>
                <w:bCs/>
                <w:sz w:val="24"/>
                <w:lang w:val="bg-BG"/>
              </w:rPr>
              <w:t xml:space="preserve"> </w:t>
            </w:r>
            <w:r w:rsidRPr="007522BD">
              <w:rPr>
                <w:bCs/>
                <w:sz w:val="24"/>
                <w:lang w:val="bg-BG"/>
              </w:rPr>
              <w:t xml:space="preserve">Съществуването на спор по определен въпрос се изразява писмено до ръководството на </w:t>
            </w:r>
            <w:r w:rsidR="00C1083C">
              <w:rPr>
                <w:bCs/>
                <w:sz w:val="24"/>
                <w:szCs w:val="24"/>
                <w:lang w:val="bg-BG"/>
              </w:rPr>
              <w:t>СЗУТЕСТ</w:t>
            </w:r>
            <w:r w:rsidRPr="007522BD">
              <w:rPr>
                <w:bCs/>
                <w:sz w:val="24"/>
                <w:szCs w:val="24"/>
                <w:lang w:val="bg-BG"/>
              </w:rPr>
              <w:t xml:space="preserve"> и се завежда в</w:t>
            </w:r>
            <w:r w:rsidRPr="007522BD">
              <w:rPr>
                <w:sz w:val="24"/>
                <w:szCs w:val="24"/>
                <w:lang w:val="bg-BG"/>
              </w:rPr>
              <w:t xml:space="preserve"> Дневник за спорове и жалби–</w:t>
            </w:r>
            <w:r w:rsidR="009132AD" w:rsidRPr="007522BD">
              <w:rPr>
                <w:b/>
                <w:snapToGrid w:val="0"/>
                <w:color w:val="000000"/>
                <w:sz w:val="24"/>
                <w:szCs w:val="24"/>
                <w:lang w:val="bg-BG"/>
              </w:rPr>
              <w:t xml:space="preserve"> </w:t>
            </w:r>
            <w:r w:rsidR="00C37962">
              <w:rPr>
                <w:b/>
                <w:sz w:val="24"/>
                <w:szCs w:val="24"/>
                <w:lang w:val="en-US"/>
              </w:rPr>
              <w:t>SC</w:t>
            </w:r>
            <w:r w:rsidR="00C37962" w:rsidRPr="00505FCD">
              <w:rPr>
                <w:b/>
                <w:sz w:val="24"/>
                <w:szCs w:val="24"/>
                <w:lang w:val="ru-RU"/>
              </w:rPr>
              <w:t>.</w:t>
            </w:r>
            <w:r w:rsidR="00C37962">
              <w:rPr>
                <w:b/>
                <w:sz w:val="24"/>
                <w:szCs w:val="24"/>
                <w:lang w:val="en-US"/>
              </w:rPr>
              <w:t>FR</w:t>
            </w:r>
            <w:r w:rsidR="00C37962" w:rsidRPr="00505FCD">
              <w:rPr>
                <w:b/>
                <w:sz w:val="24"/>
                <w:szCs w:val="24"/>
                <w:lang w:val="ru-RU"/>
              </w:rPr>
              <w:t>.04-01</w:t>
            </w:r>
            <w:r w:rsidR="00C37962">
              <w:rPr>
                <w:b/>
                <w:sz w:val="24"/>
                <w:szCs w:val="24"/>
                <w:lang w:val="bg-BG"/>
              </w:rPr>
              <w:t xml:space="preserve">; </w:t>
            </w:r>
          </w:p>
          <w:p w:rsidR="00AE5A30" w:rsidRPr="00505FCD" w:rsidRDefault="00AE5A30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7522BD">
              <w:rPr>
                <w:rFonts w:ascii="Times New Roman" w:hAnsi="Times New Roman"/>
                <w:bCs/>
                <w:szCs w:val="24"/>
              </w:rPr>
              <w:t>2.3.</w:t>
            </w:r>
            <w:r w:rsidR="0098728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522BD">
              <w:rPr>
                <w:rFonts w:ascii="Times New Roman" w:hAnsi="Times New Roman"/>
                <w:bCs/>
                <w:szCs w:val="24"/>
              </w:rPr>
              <w:t xml:space="preserve">Спорните въпроси във фаза договаряне се разглеждат и решават в съответствие с изискванията на </w:t>
            </w:r>
            <w:r w:rsidRPr="00857D85">
              <w:rPr>
                <w:rFonts w:ascii="Times New Roman" w:hAnsi="Times New Roman"/>
                <w:bCs/>
                <w:szCs w:val="24"/>
              </w:rPr>
              <w:t xml:space="preserve">процедура </w:t>
            </w:r>
            <w:r w:rsidR="00857D85" w:rsidRPr="00857D85">
              <w:rPr>
                <w:rFonts w:ascii="Times New Roman" w:hAnsi="Times New Roman"/>
                <w:szCs w:val="24"/>
                <w:lang w:val="en-US"/>
              </w:rPr>
              <w:t>SC</w:t>
            </w:r>
            <w:r w:rsidR="00857D85" w:rsidRPr="00505FCD">
              <w:rPr>
                <w:rFonts w:ascii="Times New Roman" w:hAnsi="Times New Roman"/>
                <w:szCs w:val="24"/>
                <w:lang w:val="ru-RU"/>
              </w:rPr>
              <w:t>.</w:t>
            </w:r>
            <w:r w:rsidR="00857D85" w:rsidRPr="00857D85">
              <w:rPr>
                <w:rFonts w:ascii="Times New Roman" w:hAnsi="Times New Roman"/>
                <w:szCs w:val="24"/>
                <w:lang w:val="en-US"/>
              </w:rPr>
              <w:t>PR</w:t>
            </w:r>
            <w:r w:rsidR="00857D85" w:rsidRPr="00505FCD">
              <w:rPr>
                <w:rFonts w:ascii="Times New Roman" w:hAnsi="Times New Roman"/>
                <w:szCs w:val="24"/>
                <w:lang w:val="ru-RU"/>
              </w:rPr>
              <w:t>.07.</w:t>
            </w:r>
          </w:p>
          <w:p w:rsidR="00AE5A30" w:rsidRPr="009132AD" w:rsidRDefault="00AE5A30" w:rsidP="00505FCD">
            <w:pPr>
              <w:numPr>
                <w:ilvl w:val="12"/>
                <w:numId w:val="0"/>
              </w:numPr>
              <w:spacing w:line="320" w:lineRule="atLeast"/>
              <w:ind w:firstLine="709"/>
              <w:jc w:val="both"/>
              <w:rPr>
                <w:bCs/>
                <w:sz w:val="24"/>
                <w:szCs w:val="24"/>
                <w:lang w:val="bg-BG"/>
              </w:rPr>
            </w:pPr>
            <w:r w:rsidRPr="007522BD">
              <w:rPr>
                <w:bCs/>
                <w:sz w:val="24"/>
                <w:szCs w:val="24"/>
                <w:lang w:val="bg-BG"/>
              </w:rPr>
              <w:t>2.4.</w:t>
            </w:r>
            <w:r w:rsidR="00987286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522BD">
              <w:rPr>
                <w:bCs/>
                <w:sz w:val="24"/>
                <w:szCs w:val="24"/>
                <w:lang w:val="bg-BG"/>
              </w:rPr>
              <w:t>Спорните въпроси относно методите и интерпретацията</w:t>
            </w:r>
            <w:r w:rsidRPr="009132AD">
              <w:rPr>
                <w:bCs/>
                <w:sz w:val="24"/>
                <w:szCs w:val="24"/>
                <w:lang w:val="bg-BG"/>
              </w:rPr>
              <w:t xml:space="preserve"> на резултатите от изпитванията/одитите се разглеждат от </w:t>
            </w:r>
            <w:r w:rsidR="00987286">
              <w:rPr>
                <w:bCs/>
                <w:sz w:val="24"/>
                <w:szCs w:val="24"/>
                <w:lang w:val="bg-BG"/>
              </w:rPr>
              <w:t>Управителя и/или Представителя на ръководството</w:t>
            </w:r>
            <w:r w:rsidRPr="009132AD">
              <w:rPr>
                <w:sz w:val="24"/>
                <w:szCs w:val="24"/>
                <w:lang w:val="bg-BG"/>
              </w:rPr>
              <w:t xml:space="preserve"> съвместно със специалист, който не е участвал в дейностите по конкретния случай, в седем дневен срок</w:t>
            </w:r>
            <w:r w:rsidRPr="009132AD">
              <w:rPr>
                <w:bCs/>
                <w:sz w:val="24"/>
                <w:szCs w:val="24"/>
                <w:lang w:val="bg-BG"/>
              </w:rPr>
              <w:t>.</w:t>
            </w:r>
          </w:p>
          <w:p w:rsidR="00AE5A30" w:rsidRPr="009132AD" w:rsidRDefault="00AE5A30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9132AD">
              <w:rPr>
                <w:rFonts w:ascii="Times New Roman" w:hAnsi="Times New Roman"/>
                <w:bCs/>
                <w:szCs w:val="24"/>
              </w:rPr>
              <w:t>2.5.</w:t>
            </w:r>
            <w:r w:rsidR="0098728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132AD">
              <w:rPr>
                <w:rFonts w:ascii="Times New Roman" w:hAnsi="Times New Roman"/>
                <w:bCs/>
                <w:szCs w:val="24"/>
              </w:rPr>
              <w:t xml:space="preserve">В този срок </w:t>
            </w:r>
            <w:r w:rsidR="00987286">
              <w:rPr>
                <w:rFonts w:ascii="Times New Roman" w:hAnsi="Times New Roman"/>
                <w:bCs/>
                <w:szCs w:val="24"/>
              </w:rPr>
              <w:t>Представителят на ръководството</w:t>
            </w:r>
            <w:r w:rsidRPr="009132AD">
              <w:rPr>
                <w:rFonts w:ascii="Times New Roman" w:hAnsi="Times New Roman"/>
                <w:szCs w:val="24"/>
              </w:rPr>
              <w:t xml:space="preserve"> изготвя доклад до </w:t>
            </w:r>
            <w:r w:rsidR="00987286">
              <w:rPr>
                <w:rFonts w:ascii="Times New Roman" w:hAnsi="Times New Roman"/>
                <w:szCs w:val="24"/>
              </w:rPr>
              <w:t>Управителя</w:t>
            </w:r>
            <w:r w:rsidRPr="009132AD">
              <w:rPr>
                <w:rFonts w:ascii="Times New Roman" w:hAnsi="Times New Roman"/>
                <w:szCs w:val="24"/>
              </w:rPr>
              <w:t xml:space="preserve"> на </w:t>
            </w:r>
            <w:r w:rsidR="00C1083C">
              <w:rPr>
                <w:rFonts w:ascii="Times New Roman" w:hAnsi="Times New Roman"/>
                <w:szCs w:val="24"/>
              </w:rPr>
              <w:t>СЗУТЕСТ</w:t>
            </w:r>
            <w:r w:rsidR="00987286">
              <w:rPr>
                <w:rFonts w:ascii="Times New Roman" w:hAnsi="Times New Roman"/>
                <w:szCs w:val="24"/>
              </w:rPr>
              <w:t xml:space="preserve"> ООД</w:t>
            </w:r>
            <w:r w:rsidRPr="009132AD">
              <w:rPr>
                <w:rFonts w:ascii="Times New Roman" w:hAnsi="Times New Roman"/>
                <w:szCs w:val="24"/>
              </w:rPr>
              <w:t xml:space="preserve"> за становището си по спора.</w:t>
            </w:r>
          </w:p>
          <w:p w:rsidR="00AE5A30" w:rsidRPr="009132AD" w:rsidRDefault="00AE5A30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9132AD">
              <w:rPr>
                <w:rFonts w:ascii="Times New Roman" w:hAnsi="Times New Roman"/>
                <w:szCs w:val="24"/>
              </w:rPr>
              <w:t>2.6.</w:t>
            </w:r>
            <w:r w:rsidR="00987286">
              <w:rPr>
                <w:rFonts w:ascii="Times New Roman" w:hAnsi="Times New Roman"/>
                <w:szCs w:val="24"/>
              </w:rPr>
              <w:t xml:space="preserve"> </w:t>
            </w:r>
            <w:r w:rsidRPr="009132AD">
              <w:rPr>
                <w:rFonts w:ascii="Times New Roman" w:hAnsi="Times New Roman"/>
                <w:szCs w:val="24"/>
              </w:rPr>
              <w:t xml:space="preserve">След разглеждане на доклада, </w:t>
            </w:r>
            <w:r w:rsidR="00987286">
              <w:rPr>
                <w:rFonts w:ascii="Times New Roman" w:hAnsi="Times New Roman"/>
                <w:szCs w:val="24"/>
              </w:rPr>
              <w:t>Управителят</w:t>
            </w:r>
            <w:r w:rsidRPr="009132AD">
              <w:rPr>
                <w:rFonts w:ascii="Times New Roman" w:hAnsi="Times New Roman"/>
                <w:szCs w:val="24"/>
              </w:rPr>
              <w:t xml:space="preserve"> поканва представител на Възложителя и го запознава с изискванията на стандартизационните документи и нормативни актове. </w:t>
            </w:r>
          </w:p>
          <w:p w:rsidR="00AE5A30" w:rsidRPr="009132AD" w:rsidRDefault="00AE5A30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9132AD">
              <w:rPr>
                <w:rFonts w:ascii="Times New Roman" w:hAnsi="Times New Roman"/>
                <w:szCs w:val="24"/>
              </w:rPr>
              <w:t>2.7.</w:t>
            </w:r>
            <w:r w:rsidR="00987286">
              <w:rPr>
                <w:rFonts w:ascii="Times New Roman" w:hAnsi="Times New Roman"/>
                <w:szCs w:val="24"/>
              </w:rPr>
              <w:t xml:space="preserve"> </w:t>
            </w:r>
            <w:r w:rsidRPr="009132AD">
              <w:rPr>
                <w:rFonts w:ascii="Times New Roman" w:hAnsi="Times New Roman"/>
                <w:szCs w:val="24"/>
              </w:rPr>
              <w:t xml:space="preserve">Ако представителят на възложителя приеме резултатите от </w:t>
            </w:r>
            <w:r w:rsidRPr="009132AD">
              <w:rPr>
                <w:rFonts w:ascii="Times New Roman" w:hAnsi="Times New Roman"/>
                <w:bCs/>
                <w:szCs w:val="24"/>
              </w:rPr>
              <w:t>изпитванията/одитите</w:t>
            </w:r>
            <w:r w:rsidRPr="009132AD">
              <w:rPr>
                <w:rFonts w:ascii="Times New Roman" w:hAnsi="Times New Roman"/>
                <w:szCs w:val="24"/>
              </w:rPr>
              <w:t>, се  съставя констативен протокол.</w:t>
            </w:r>
          </w:p>
          <w:p w:rsidR="00987286" w:rsidRPr="00505FCD" w:rsidRDefault="00AE5A30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132AD">
              <w:rPr>
                <w:rFonts w:ascii="Times New Roman" w:hAnsi="Times New Roman"/>
                <w:szCs w:val="24"/>
              </w:rPr>
              <w:t>2.8.</w:t>
            </w:r>
            <w:r w:rsidR="00987286">
              <w:rPr>
                <w:rFonts w:ascii="Times New Roman" w:hAnsi="Times New Roman"/>
                <w:szCs w:val="24"/>
              </w:rPr>
              <w:t xml:space="preserve"> </w:t>
            </w:r>
            <w:r w:rsidRPr="009132AD">
              <w:rPr>
                <w:rFonts w:ascii="Times New Roman" w:hAnsi="Times New Roman"/>
                <w:szCs w:val="24"/>
              </w:rPr>
              <w:t>Нерешен спорен въпрос, който може да води до неблагоприятно за Възложителя решение, може да прерасне във възражение и да се отнесе към Комисията по възраженията-</w:t>
            </w:r>
            <w:r w:rsidR="00987286">
              <w:rPr>
                <w:rFonts w:ascii="Times New Roman" w:hAnsi="Times New Roman"/>
                <w:szCs w:val="24"/>
              </w:rPr>
              <w:t xml:space="preserve"> </w:t>
            </w:r>
            <w:r w:rsidR="00987286">
              <w:rPr>
                <w:rFonts w:ascii="Times New Roman" w:hAnsi="Times New Roman"/>
                <w:szCs w:val="24"/>
                <w:lang w:val="en-US"/>
              </w:rPr>
              <w:t>SC</w:t>
            </w:r>
            <w:r w:rsidR="00987286" w:rsidRPr="00505FCD">
              <w:rPr>
                <w:rFonts w:ascii="Times New Roman" w:hAnsi="Times New Roman"/>
                <w:szCs w:val="24"/>
                <w:lang w:val="ru-RU"/>
              </w:rPr>
              <w:t>.</w:t>
            </w:r>
            <w:r w:rsidR="00987286">
              <w:rPr>
                <w:rFonts w:ascii="Times New Roman" w:hAnsi="Times New Roman"/>
                <w:szCs w:val="24"/>
                <w:lang w:val="en-US"/>
              </w:rPr>
              <w:t>PR</w:t>
            </w:r>
            <w:r w:rsidR="00987286" w:rsidRPr="00505FCD">
              <w:rPr>
                <w:rFonts w:ascii="Times New Roman" w:hAnsi="Times New Roman"/>
                <w:szCs w:val="24"/>
                <w:lang w:val="ru-RU"/>
              </w:rPr>
              <w:t xml:space="preserve">.04; </w:t>
            </w:r>
          </w:p>
          <w:p w:rsidR="00AE5A30" w:rsidRPr="009132AD" w:rsidRDefault="00987286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505FCD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="00AE5A30" w:rsidRPr="009132AD">
              <w:rPr>
                <w:rFonts w:ascii="Times New Roman" w:hAnsi="Times New Roman"/>
                <w:b/>
                <w:szCs w:val="24"/>
              </w:rPr>
              <w:t>3.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E5A30" w:rsidRPr="009132AD">
              <w:rPr>
                <w:rFonts w:ascii="Times New Roman" w:hAnsi="Times New Roman"/>
                <w:b/>
                <w:szCs w:val="24"/>
              </w:rPr>
              <w:t>Управление на жалби</w:t>
            </w:r>
          </w:p>
          <w:p w:rsidR="00AE5A30" w:rsidRPr="003B69D0" w:rsidRDefault="00AE5A30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132AD">
              <w:rPr>
                <w:rFonts w:ascii="Times New Roman" w:hAnsi="Times New Roman"/>
                <w:szCs w:val="24"/>
              </w:rPr>
              <w:t>3.1.</w:t>
            </w:r>
            <w:r w:rsidR="00987286">
              <w:rPr>
                <w:rFonts w:ascii="Times New Roman" w:hAnsi="Times New Roman"/>
                <w:szCs w:val="24"/>
              </w:rPr>
              <w:t xml:space="preserve"> </w:t>
            </w:r>
            <w:r w:rsidRPr="009132AD">
              <w:rPr>
                <w:rFonts w:ascii="Times New Roman" w:hAnsi="Times New Roman"/>
                <w:szCs w:val="24"/>
              </w:rPr>
              <w:t xml:space="preserve">Ако Възложител или </w:t>
            </w:r>
            <w:r w:rsidR="00BF2A31">
              <w:rPr>
                <w:rFonts w:ascii="Times New Roman" w:hAnsi="Times New Roman"/>
                <w:szCs w:val="24"/>
              </w:rPr>
              <w:t>страна</w:t>
            </w:r>
            <w:r w:rsidRPr="009132AD">
              <w:rPr>
                <w:rFonts w:ascii="Times New Roman" w:hAnsi="Times New Roman"/>
                <w:szCs w:val="24"/>
              </w:rPr>
              <w:t xml:space="preserve"> имат оплаквания от дейността на персонала на </w:t>
            </w:r>
            <w:r w:rsidR="00C1083C">
              <w:rPr>
                <w:rFonts w:ascii="Times New Roman" w:hAnsi="Times New Roman"/>
                <w:szCs w:val="24"/>
              </w:rPr>
              <w:t>СЗУТЕСТ</w:t>
            </w:r>
            <w:r w:rsidR="00987286">
              <w:rPr>
                <w:rFonts w:ascii="Times New Roman" w:hAnsi="Times New Roman"/>
                <w:szCs w:val="24"/>
              </w:rPr>
              <w:t xml:space="preserve"> </w:t>
            </w:r>
            <w:r w:rsidRPr="009132AD">
              <w:rPr>
                <w:rFonts w:ascii="Times New Roman" w:hAnsi="Times New Roman"/>
                <w:szCs w:val="24"/>
              </w:rPr>
              <w:t xml:space="preserve">или начина на провеждане оценяването, могат да подадат писмена жалба, адресирана до </w:t>
            </w:r>
            <w:r w:rsidR="00987286">
              <w:rPr>
                <w:rFonts w:ascii="Times New Roman" w:hAnsi="Times New Roman"/>
                <w:szCs w:val="24"/>
              </w:rPr>
              <w:t xml:space="preserve">Управителя и/или Представителя на Ръководството на </w:t>
            </w:r>
            <w:r w:rsidR="00C1083C">
              <w:rPr>
                <w:rFonts w:ascii="Times New Roman" w:hAnsi="Times New Roman"/>
                <w:szCs w:val="24"/>
              </w:rPr>
              <w:t>СЗУТЕСТ</w:t>
            </w:r>
            <w:r w:rsidR="00987286">
              <w:rPr>
                <w:rFonts w:ascii="Times New Roman" w:hAnsi="Times New Roman"/>
                <w:szCs w:val="24"/>
              </w:rPr>
              <w:t xml:space="preserve"> ООД. </w:t>
            </w:r>
          </w:p>
          <w:p w:rsidR="00AC31BA" w:rsidRPr="003B69D0" w:rsidRDefault="005E0B81" w:rsidP="00505FCD">
            <w:pPr>
              <w:spacing w:line="320" w:lineRule="atLeast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3B69D0">
              <w:rPr>
                <w:sz w:val="24"/>
                <w:szCs w:val="24"/>
                <w:lang w:val="ru-RU"/>
              </w:rPr>
              <w:t>3.2.</w:t>
            </w:r>
            <w:r w:rsidR="00987286">
              <w:rPr>
                <w:sz w:val="24"/>
                <w:szCs w:val="24"/>
                <w:lang w:val="ru-RU"/>
              </w:rPr>
              <w:t xml:space="preserve"> </w:t>
            </w:r>
            <w:r w:rsidR="00AC31BA" w:rsidRPr="003B69D0">
              <w:rPr>
                <w:sz w:val="24"/>
                <w:szCs w:val="24"/>
                <w:lang w:val="ru-RU"/>
              </w:rPr>
              <w:t>Жалбите се завеждат в  Дневник за спорове и жалби –</w:t>
            </w:r>
            <w:r w:rsidR="009132AD" w:rsidRPr="009132AD">
              <w:rPr>
                <w:b/>
                <w:snapToGrid w:val="0"/>
                <w:color w:val="000000"/>
                <w:sz w:val="24"/>
                <w:szCs w:val="24"/>
                <w:lang w:val="bg-BG"/>
              </w:rPr>
              <w:t xml:space="preserve"> </w:t>
            </w:r>
            <w:r w:rsidR="00987286">
              <w:rPr>
                <w:b/>
                <w:sz w:val="24"/>
                <w:szCs w:val="24"/>
                <w:lang w:val="en-US"/>
              </w:rPr>
              <w:t>SC</w:t>
            </w:r>
            <w:r w:rsidR="00987286" w:rsidRPr="00505FCD">
              <w:rPr>
                <w:b/>
                <w:sz w:val="24"/>
                <w:szCs w:val="24"/>
                <w:lang w:val="ru-RU"/>
              </w:rPr>
              <w:t>.</w:t>
            </w:r>
            <w:r w:rsidR="00987286">
              <w:rPr>
                <w:b/>
                <w:sz w:val="24"/>
                <w:szCs w:val="24"/>
                <w:lang w:val="en-US"/>
              </w:rPr>
              <w:t>FR</w:t>
            </w:r>
            <w:r w:rsidR="00987286" w:rsidRPr="00505FCD">
              <w:rPr>
                <w:b/>
                <w:sz w:val="24"/>
                <w:szCs w:val="24"/>
                <w:lang w:val="ru-RU"/>
              </w:rPr>
              <w:t xml:space="preserve">.04-01 </w:t>
            </w:r>
            <w:r w:rsidRPr="003B69D0">
              <w:rPr>
                <w:sz w:val="24"/>
                <w:szCs w:val="24"/>
                <w:lang w:val="ru-RU"/>
              </w:rPr>
              <w:t>и се разглеждат от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87286">
              <w:rPr>
                <w:sz w:val="24"/>
                <w:szCs w:val="24"/>
                <w:lang w:val="bg-BG"/>
              </w:rPr>
              <w:t>представителя на ръководството</w:t>
            </w:r>
            <w:r w:rsidR="00AC31BA" w:rsidRPr="003B69D0">
              <w:rPr>
                <w:sz w:val="24"/>
                <w:szCs w:val="24"/>
                <w:lang w:val="ru-RU"/>
              </w:rPr>
              <w:t>, след получаване на писмено обяснение от  персонала, визиран в жалбата.</w:t>
            </w:r>
          </w:p>
          <w:p w:rsidR="00AC31BA" w:rsidRPr="009132AD" w:rsidRDefault="00AC31BA" w:rsidP="00505FCD">
            <w:pPr>
              <w:pStyle w:val="BodyText2"/>
              <w:spacing w:line="320" w:lineRule="atLeast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9132AD">
              <w:rPr>
                <w:rFonts w:ascii="Times New Roman" w:hAnsi="Times New Roman"/>
                <w:szCs w:val="24"/>
              </w:rPr>
              <w:t>3.3.</w:t>
            </w:r>
            <w:r w:rsidR="00987286">
              <w:rPr>
                <w:rFonts w:ascii="Times New Roman" w:hAnsi="Times New Roman"/>
                <w:szCs w:val="24"/>
              </w:rPr>
              <w:t xml:space="preserve"> Не по-</w:t>
            </w:r>
            <w:r w:rsidRPr="009132AD">
              <w:rPr>
                <w:rFonts w:ascii="Times New Roman" w:hAnsi="Times New Roman"/>
                <w:szCs w:val="24"/>
              </w:rPr>
              <w:t xml:space="preserve">късно от седем дни, </w:t>
            </w:r>
            <w:r w:rsidR="00987286">
              <w:rPr>
                <w:rFonts w:ascii="Times New Roman" w:hAnsi="Times New Roman"/>
                <w:szCs w:val="24"/>
              </w:rPr>
              <w:t>Представителят на ръководството</w:t>
            </w:r>
            <w:r w:rsidRPr="009132AD">
              <w:rPr>
                <w:rFonts w:ascii="Times New Roman" w:hAnsi="Times New Roman"/>
                <w:szCs w:val="24"/>
              </w:rPr>
              <w:t xml:space="preserve"> изготвя доклад до </w:t>
            </w:r>
            <w:r w:rsidR="00987286">
              <w:rPr>
                <w:rFonts w:ascii="Times New Roman" w:hAnsi="Times New Roman"/>
                <w:szCs w:val="24"/>
              </w:rPr>
              <w:t>Управителя</w:t>
            </w:r>
            <w:r w:rsidRPr="009132AD">
              <w:rPr>
                <w:rFonts w:ascii="Times New Roman" w:hAnsi="Times New Roman"/>
                <w:szCs w:val="24"/>
              </w:rPr>
              <w:t xml:space="preserve"> на </w:t>
            </w:r>
            <w:r w:rsidR="00C1083C">
              <w:rPr>
                <w:rFonts w:ascii="Times New Roman" w:hAnsi="Times New Roman"/>
                <w:szCs w:val="24"/>
              </w:rPr>
              <w:t>СЗУТЕСТ</w:t>
            </w:r>
            <w:r w:rsidR="00987286">
              <w:rPr>
                <w:rFonts w:ascii="Times New Roman" w:hAnsi="Times New Roman"/>
                <w:szCs w:val="24"/>
              </w:rPr>
              <w:t xml:space="preserve"> ООД</w:t>
            </w:r>
            <w:r w:rsidRPr="009132AD">
              <w:rPr>
                <w:rFonts w:ascii="Times New Roman" w:hAnsi="Times New Roman"/>
                <w:szCs w:val="24"/>
              </w:rPr>
              <w:t xml:space="preserve"> за резултата от действията по получената </w:t>
            </w:r>
            <w:r w:rsidR="00D4782E">
              <w:rPr>
                <w:rFonts w:ascii="Times New Roman" w:hAnsi="Times New Roman"/>
                <w:szCs w:val="24"/>
              </w:rPr>
              <w:t xml:space="preserve">жалба и решение за решаването </w:t>
            </w:r>
          </w:p>
          <w:p w:rsidR="00505FCD" w:rsidRPr="00505FCD" w:rsidRDefault="00505FCD" w:rsidP="00505FCD">
            <w:pPr>
              <w:pStyle w:val="BodyText2"/>
              <w:spacing w:line="360" w:lineRule="atLeast"/>
              <w:ind w:firstLine="70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132AD">
              <w:rPr>
                <w:rFonts w:ascii="Times New Roman" w:hAnsi="Times New Roman"/>
                <w:szCs w:val="24"/>
              </w:rPr>
              <w:t>3.4.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132AD">
              <w:rPr>
                <w:rFonts w:ascii="Times New Roman" w:hAnsi="Times New Roman"/>
                <w:szCs w:val="24"/>
              </w:rPr>
              <w:t xml:space="preserve">Окончателно решение по жалбите се взема от </w:t>
            </w:r>
            <w:r>
              <w:rPr>
                <w:rFonts w:ascii="Times New Roman" w:hAnsi="Times New Roman"/>
                <w:szCs w:val="24"/>
              </w:rPr>
              <w:t>Управителя</w:t>
            </w:r>
            <w:r w:rsidRPr="009132AD">
              <w:rPr>
                <w:rFonts w:ascii="Times New Roman" w:hAnsi="Times New Roman"/>
                <w:szCs w:val="24"/>
              </w:rPr>
              <w:t xml:space="preserve"> </w:t>
            </w:r>
            <w:r w:rsidRPr="00987286">
              <w:rPr>
                <w:rFonts w:ascii="Times New Roman" w:hAnsi="Times New Roman"/>
                <w:szCs w:val="24"/>
              </w:rPr>
              <w:t xml:space="preserve">на </w:t>
            </w:r>
            <w:r w:rsidR="00C1083C">
              <w:rPr>
                <w:rFonts w:ascii="Times New Roman" w:hAnsi="Times New Roman"/>
                <w:szCs w:val="24"/>
              </w:rPr>
              <w:t>СЗУТЕСТ</w:t>
            </w:r>
            <w:r w:rsidRPr="00987286">
              <w:rPr>
                <w:rFonts w:ascii="Times New Roman" w:hAnsi="Times New Roman"/>
                <w:szCs w:val="24"/>
              </w:rPr>
              <w:t xml:space="preserve"> ООД</w:t>
            </w:r>
            <w:r w:rsidRPr="009132AD">
              <w:rPr>
                <w:rFonts w:ascii="Times New Roman" w:hAnsi="Times New Roman"/>
                <w:szCs w:val="24"/>
              </w:rPr>
              <w:t>, като подателите се уведомяват писмено в 7 дневен срок.</w:t>
            </w:r>
          </w:p>
        </w:tc>
      </w:tr>
      <w:tr w:rsidR="00AE5A30" w:rsidRPr="00625FD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C31BA">
            <w:pPr>
              <w:pStyle w:val="BodyText2"/>
              <w:spacing w:line="360" w:lineRule="atLeast"/>
              <w:ind w:firstLine="720"/>
              <w:jc w:val="both"/>
              <w:rPr>
                <w:rFonts w:ascii="Times New Roman" w:hAnsi="Times New Roman"/>
              </w:rPr>
            </w:pPr>
            <w:r w:rsidRPr="00625FD1">
              <w:rPr>
                <w:rFonts w:ascii="Times New Roman" w:hAnsi="Times New Roman"/>
              </w:rPr>
              <w:lastRenderedPageBreak/>
              <w:t>3.5.</w:t>
            </w:r>
            <w:r w:rsidR="00411E0F">
              <w:rPr>
                <w:rFonts w:ascii="Times New Roman" w:hAnsi="Times New Roman"/>
              </w:rPr>
              <w:t xml:space="preserve"> </w:t>
            </w:r>
            <w:r w:rsidRPr="00625FD1">
              <w:rPr>
                <w:rFonts w:ascii="Times New Roman" w:hAnsi="Times New Roman"/>
              </w:rPr>
              <w:t>Всяко решение по жалбата, неудовлетворяващо засегнатата страна може да доведе до прерастването и във възражение да се отнес</w:t>
            </w:r>
            <w:r w:rsidR="009132AD">
              <w:rPr>
                <w:rFonts w:ascii="Times New Roman" w:hAnsi="Times New Roman"/>
              </w:rPr>
              <w:t>е към Комисията по възраженията</w:t>
            </w:r>
            <w:r w:rsidRPr="00625FD1">
              <w:rPr>
                <w:rFonts w:ascii="Times New Roman" w:hAnsi="Times New Roman"/>
              </w:rPr>
              <w:t>.</w:t>
            </w:r>
          </w:p>
          <w:p w:rsidR="00AE5A30" w:rsidRPr="00625FD1" w:rsidRDefault="002C5478" w:rsidP="00AC31BA">
            <w:pPr>
              <w:pStyle w:val="BodyText2"/>
              <w:spacing w:line="360" w:lineRule="atLeast"/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</w:t>
            </w:r>
            <w:r w:rsidR="00411E0F">
              <w:rPr>
                <w:rFonts w:ascii="Times New Roman" w:hAnsi="Times New Roman"/>
                <w:b/>
              </w:rPr>
              <w:t xml:space="preserve"> </w:t>
            </w:r>
            <w:r w:rsidR="00AE5A30" w:rsidRPr="00CE7744">
              <w:rPr>
                <w:rFonts w:ascii="Times New Roman" w:hAnsi="Times New Roman"/>
                <w:b/>
              </w:rPr>
              <w:t>Управление</w:t>
            </w:r>
            <w:r w:rsidR="00AE5A30" w:rsidRPr="00625FD1">
              <w:rPr>
                <w:rFonts w:ascii="Times New Roman" w:hAnsi="Times New Roman"/>
                <w:b/>
              </w:rPr>
              <w:t xml:space="preserve"> на възражения</w:t>
            </w:r>
          </w:p>
          <w:p w:rsidR="00AE5A30" w:rsidRPr="009C5E5F" w:rsidRDefault="00AE5A30" w:rsidP="00AC31BA">
            <w:pPr>
              <w:pStyle w:val="BodyText2"/>
              <w:spacing w:line="360" w:lineRule="atLeast"/>
              <w:ind w:firstLine="720"/>
              <w:jc w:val="both"/>
              <w:rPr>
                <w:rFonts w:ascii="Times New Roman" w:hAnsi="Times New Roman"/>
              </w:rPr>
            </w:pPr>
            <w:r w:rsidRPr="00625FD1">
              <w:rPr>
                <w:rFonts w:ascii="Times New Roman" w:hAnsi="Times New Roman"/>
              </w:rPr>
              <w:t>4.1.</w:t>
            </w:r>
            <w:r w:rsidR="00411E0F">
              <w:rPr>
                <w:rFonts w:ascii="Times New Roman" w:hAnsi="Times New Roman"/>
              </w:rPr>
              <w:t xml:space="preserve"> </w:t>
            </w:r>
            <w:r w:rsidRPr="00625FD1">
              <w:rPr>
                <w:rFonts w:ascii="Times New Roman" w:hAnsi="Times New Roman"/>
              </w:rPr>
              <w:t>Ако Възложителят има забележки по отношение на решенията, взети във връзка с</w:t>
            </w:r>
            <w:r w:rsidR="00D4782E">
              <w:rPr>
                <w:rFonts w:ascii="Times New Roman" w:hAnsi="Times New Roman"/>
              </w:rPr>
              <w:t>ъс спорове, жалби,</w:t>
            </w:r>
            <w:r w:rsidRPr="00625FD1">
              <w:rPr>
                <w:rFonts w:ascii="Times New Roman" w:hAnsi="Times New Roman"/>
              </w:rPr>
              <w:t xml:space="preserve"> </w:t>
            </w:r>
            <w:r w:rsidR="00241132">
              <w:rPr>
                <w:rFonts w:ascii="Times New Roman" w:hAnsi="Times New Roman"/>
              </w:rPr>
              <w:t>сертификацията</w:t>
            </w:r>
            <w:r w:rsidRPr="00625FD1">
              <w:rPr>
                <w:rFonts w:ascii="Times New Roman" w:hAnsi="Times New Roman"/>
              </w:rPr>
              <w:t>, може да подаде възражение до Комисията по възраженията.</w:t>
            </w:r>
          </w:p>
          <w:p w:rsidR="00AE5A30" w:rsidRPr="00625FD1" w:rsidRDefault="00AE5A30" w:rsidP="00AC31BA">
            <w:pPr>
              <w:pStyle w:val="BodyText2"/>
              <w:spacing w:line="360" w:lineRule="atLeast"/>
              <w:ind w:firstLine="720"/>
              <w:jc w:val="both"/>
              <w:rPr>
                <w:rFonts w:ascii="Times New Roman" w:hAnsi="Times New Roman"/>
              </w:rPr>
            </w:pPr>
            <w:r w:rsidRPr="00625FD1">
              <w:rPr>
                <w:rFonts w:ascii="Times New Roman" w:hAnsi="Times New Roman"/>
              </w:rPr>
              <w:t>4.2.</w:t>
            </w:r>
            <w:r w:rsidR="00411E0F">
              <w:rPr>
                <w:rFonts w:ascii="Times New Roman" w:hAnsi="Times New Roman"/>
              </w:rPr>
              <w:t xml:space="preserve"> </w:t>
            </w:r>
            <w:r w:rsidRPr="00625FD1">
              <w:rPr>
                <w:rFonts w:ascii="Times New Roman" w:hAnsi="Times New Roman"/>
              </w:rPr>
              <w:t>Възраженията се приемат само в писмен вид, придружени с необходимите документи и обосновка.</w:t>
            </w:r>
          </w:p>
          <w:p w:rsidR="00AE5A30" w:rsidRPr="00625FD1" w:rsidRDefault="00AE5A30" w:rsidP="00AC31BA">
            <w:pPr>
              <w:pStyle w:val="BodyText2"/>
              <w:spacing w:line="360" w:lineRule="atLeast"/>
              <w:ind w:firstLine="720"/>
              <w:jc w:val="both"/>
              <w:rPr>
                <w:rFonts w:ascii="Times New Roman" w:hAnsi="Times New Roman"/>
              </w:rPr>
            </w:pPr>
            <w:r w:rsidRPr="00625FD1">
              <w:rPr>
                <w:rFonts w:ascii="Times New Roman" w:hAnsi="Times New Roman"/>
              </w:rPr>
              <w:t>4.3.</w:t>
            </w:r>
            <w:r w:rsidR="00411E0F">
              <w:rPr>
                <w:rFonts w:ascii="Times New Roman" w:hAnsi="Times New Roman"/>
              </w:rPr>
              <w:t xml:space="preserve"> </w:t>
            </w:r>
            <w:r w:rsidRPr="00625FD1">
              <w:rPr>
                <w:rFonts w:ascii="Times New Roman" w:hAnsi="Times New Roman"/>
              </w:rPr>
              <w:t xml:space="preserve">Възраженията се регистрират  от администрацията </w:t>
            </w:r>
            <w:r w:rsidRPr="00411E0F">
              <w:rPr>
                <w:rFonts w:ascii="Times New Roman" w:hAnsi="Times New Roman"/>
              </w:rPr>
              <w:t xml:space="preserve">на </w:t>
            </w:r>
            <w:r w:rsidR="00C1083C">
              <w:rPr>
                <w:rFonts w:ascii="Times New Roman" w:hAnsi="Times New Roman"/>
                <w:szCs w:val="24"/>
              </w:rPr>
              <w:t>СЗУТЕСТ</w:t>
            </w:r>
            <w:r w:rsidR="00411E0F">
              <w:rPr>
                <w:b/>
                <w:szCs w:val="24"/>
              </w:rPr>
              <w:t xml:space="preserve"> </w:t>
            </w:r>
            <w:r w:rsidRPr="00625FD1">
              <w:rPr>
                <w:rFonts w:ascii="Times New Roman" w:hAnsi="Times New Roman"/>
              </w:rPr>
              <w:t xml:space="preserve">и се разглеждат по ред, определен в </w:t>
            </w:r>
            <w:r w:rsidRPr="00857D85">
              <w:rPr>
                <w:rFonts w:ascii="Times New Roman" w:hAnsi="Times New Roman"/>
              </w:rPr>
              <w:t>Правила за работа на Комисия по възражения .</w:t>
            </w:r>
          </w:p>
          <w:p w:rsidR="00AE5A30" w:rsidRPr="002C5478" w:rsidRDefault="00AE5A30" w:rsidP="00AC31BA">
            <w:pPr>
              <w:pStyle w:val="Subtitle"/>
              <w:spacing w:line="360" w:lineRule="atLeast"/>
              <w:ind w:right="0" w:firstLine="720"/>
              <w:jc w:val="both"/>
              <w:rPr>
                <w:sz w:val="24"/>
              </w:rPr>
            </w:pPr>
            <w:r w:rsidRPr="002C5478">
              <w:rPr>
                <w:sz w:val="24"/>
              </w:rPr>
              <w:t>5.</w:t>
            </w:r>
            <w:r w:rsidR="00411E0F" w:rsidRPr="002C5478">
              <w:rPr>
                <w:sz w:val="24"/>
              </w:rPr>
              <w:t xml:space="preserve"> </w:t>
            </w:r>
            <w:r w:rsidRPr="002C5478">
              <w:rPr>
                <w:sz w:val="24"/>
              </w:rPr>
              <w:t>Отговорности</w:t>
            </w:r>
          </w:p>
          <w:p w:rsidR="00AE5A30" w:rsidRPr="00625FD1" w:rsidRDefault="00AE5A30" w:rsidP="00AC31BA">
            <w:pPr>
              <w:pStyle w:val="Subtitle"/>
              <w:spacing w:line="360" w:lineRule="atLeast"/>
              <w:ind w:right="0" w:firstLine="720"/>
              <w:jc w:val="both"/>
              <w:rPr>
                <w:b w:val="0"/>
                <w:bCs/>
                <w:sz w:val="24"/>
              </w:rPr>
            </w:pPr>
            <w:r w:rsidRPr="00625FD1">
              <w:rPr>
                <w:b w:val="0"/>
                <w:sz w:val="24"/>
              </w:rPr>
              <w:t>5.1.</w:t>
            </w:r>
            <w:r w:rsidR="00411E0F">
              <w:rPr>
                <w:b w:val="0"/>
                <w:bCs/>
                <w:sz w:val="24"/>
              </w:rPr>
              <w:t xml:space="preserve"> Представителят на ръководството на </w:t>
            </w:r>
            <w:r w:rsidR="00C1083C">
              <w:rPr>
                <w:b w:val="0"/>
                <w:bCs/>
                <w:sz w:val="24"/>
              </w:rPr>
              <w:t>СЗУТЕСТ</w:t>
            </w:r>
            <w:r w:rsidRPr="009C5E5F">
              <w:rPr>
                <w:b w:val="0"/>
                <w:bCs/>
                <w:sz w:val="24"/>
              </w:rPr>
              <w:t xml:space="preserve"> </w:t>
            </w:r>
            <w:r w:rsidRPr="00625FD1">
              <w:rPr>
                <w:b w:val="0"/>
                <w:bCs/>
                <w:sz w:val="24"/>
                <w:lang w:val="en-US"/>
              </w:rPr>
              <w:t>e</w:t>
            </w:r>
            <w:r w:rsidRPr="009C5E5F">
              <w:rPr>
                <w:b w:val="0"/>
                <w:bCs/>
                <w:sz w:val="24"/>
              </w:rPr>
              <w:t xml:space="preserve"> </w:t>
            </w:r>
            <w:r w:rsidRPr="00625FD1">
              <w:rPr>
                <w:b w:val="0"/>
                <w:bCs/>
                <w:sz w:val="24"/>
              </w:rPr>
              <w:t>длъжен във фазата на подготовка на</w:t>
            </w:r>
            <w:r w:rsidRPr="009C5E5F">
              <w:rPr>
                <w:b w:val="0"/>
                <w:bCs/>
                <w:sz w:val="24"/>
              </w:rPr>
              <w:t xml:space="preserve"> </w:t>
            </w:r>
            <w:r w:rsidRPr="00625FD1">
              <w:rPr>
                <w:b w:val="0"/>
                <w:bCs/>
                <w:sz w:val="24"/>
              </w:rPr>
              <w:t>договора да изясни възможните спорни въпроси.</w:t>
            </w:r>
          </w:p>
          <w:p w:rsidR="00AE5A30" w:rsidRPr="00625FD1" w:rsidRDefault="00AE5A30" w:rsidP="00AC31BA">
            <w:pPr>
              <w:pStyle w:val="Subtitle"/>
              <w:spacing w:line="360" w:lineRule="atLeast"/>
              <w:ind w:right="0" w:firstLine="720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5.2.</w:t>
            </w:r>
            <w:r w:rsidR="00411E0F">
              <w:rPr>
                <w:b w:val="0"/>
                <w:bCs/>
                <w:sz w:val="24"/>
              </w:rPr>
              <w:t xml:space="preserve"> Представителят на ръководството на </w:t>
            </w:r>
            <w:r w:rsidR="00C1083C">
              <w:rPr>
                <w:b w:val="0"/>
                <w:bCs/>
                <w:sz w:val="24"/>
              </w:rPr>
              <w:t>СЗУТЕСТ</w:t>
            </w:r>
            <w:r w:rsidR="00411E0F" w:rsidRPr="009C5E5F">
              <w:rPr>
                <w:b w:val="0"/>
                <w:bCs/>
                <w:sz w:val="24"/>
              </w:rPr>
              <w:t xml:space="preserve"> </w:t>
            </w:r>
            <w:r w:rsidRPr="00625FD1">
              <w:rPr>
                <w:b w:val="0"/>
                <w:bCs/>
                <w:sz w:val="24"/>
                <w:lang w:val="en-US"/>
              </w:rPr>
              <w:t>e</w:t>
            </w:r>
            <w:r w:rsidRPr="009C5E5F">
              <w:rPr>
                <w:b w:val="0"/>
                <w:bCs/>
                <w:sz w:val="24"/>
              </w:rPr>
              <w:t xml:space="preserve"> </w:t>
            </w:r>
            <w:r w:rsidRPr="00625FD1">
              <w:rPr>
                <w:b w:val="0"/>
                <w:bCs/>
                <w:sz w:val="24"/>
              </w:rPr>
              <w:t>длъжен да разгледа писмените спорове и жалби и да дад</w:t>
            </w:r>
            <w:r>
              <w:rPr>
                <w:b w:val="0"/>
                <w:bCs/>
                <w:sz w:val="24"/>
              </w:rPr>
              <w:t>е стано</w:t>
            </w:r>
            <w:r w:rsidRPr="00625FD1">
              <w:rPr>
                <w:b w:val="0"/>
                <w:bCs/>
                <w:sz w:val="24"/>
              </w:rPr>
              <w:t>вище в определения срок.</w:t>
            </w:r>
          </w:p>
          <w:p w:rsidR="00AE5A30" w:rsidRPr="00625FD1" w:rsidRDefault="00AE5A30" w:rsidP="00AC31BA">
            <w:pPr>
              <w:pStyle w:val="Subtitle"/>
              <w:spacing w:line="360" w:lineRule="atLeast"/>
              <w:ind w:right="0" w:firstLine="720"/>
              <w:jc w:val="both"/>
              <w:rPr>
                <w:b w:val="0"/>
                <w:sz w:val="24"/>
              </w:rPr>
            </w:pPr>
            <w:r w:rsidRPr="00625FD1">
              <w:rPr>
                <w:b w:val="0"/>
                <w:bCs/>
                <w:sz w:val="24"/>
              </w:rPr>
              <w:t xml:space="preserve"> 5.3.</w:t>
            </w:r>
            <w:r w:rsidR="00411E0F">
              <w:rPr>
                <w:b w:val="0"/>
                <w:bCs/>
                <w:sz w:val="24"/>
              </w:rPr>
              <w:t xml:space="preserve"> </w:t>
            </w:r>
            <w:r w:rsidRPr="00625FD1">
              <w:rPr>
                <w:b w:val="0"/>
                <w:bCs/>
                <w:sz w:val="24"/>
              </w:rPr>
              <w:t>Решения по писмени спорове и жалби се вземат</w:t>
            </w:r>
            <w:r w:rsidRPr="00625FD1">
              <w:rPr>
                <w:b w:val="0"/>
                <w:sz w:val="24"/>
              </w:rPr>
              <w:t xml:space="preserve"> от </w:t>
            </w:r>
            <w:r w:rsidR="00411E0F">
              <w:rPr>
                <w:b w:val="0"/>
                <w:sz w:val="24"/>
              </w:rPr>
              <w:t xml:space="preserve">Управителя на </w:t>
            </w:r>
            <w:r w:rsidR="00C1083C">
              <w:rPr>
                <w:b w:val="0"/>
                <w:sz w:val="24"/>
              </w:rPr>
              <w:t>СЗУТЕСТ</w:t>
            </w:r>
            <w:r w:rsidR="00411E0F">
              <w:rPr>
                <w:b w:val="0"/>
                <w:sz w:val="24"/>
              </w:rPr>
              <w:t>.</w:t>
            </w:r>
            <w:r w:rsidRPr="00625FD1">
              <w:rPr>
                <w:b w:val="0"/>
                <w:sz w:val="24"/>
              </w:rPr>
              <w:t xml:space="preserve"> </w:t>
            </w:r>
          </w:p>
          <w:p w:rsidR="00AE5A30" w:rsidRPr="00625FD1" w:rsidRDefault="00AE5A30" w:rsidP="00AC31BA">
            <w:pPr>
              <w:pStyle w:val="Subtitle"/>
              <w:spacing w:line="360" w:lineRule="atLeast"/>
              <w:ind w:right="0" w:firstLine="720"/>
              <w:jc w:val="both"/>
              <w:rPr>
                <w:sz w:val="24"/>
              </w:rPr>
            </w:pPr>
            <w:r w:rsidRPr="00625FD1">
              <w:rPr>
                <w:sz w:val="24"/>
              </w:rPr>
              <w:t>6.</w:t>
            </w:r>
            <w:r w:rsidR="00411E0F">
              <w:rPr>
                <w:sz w:val="24"/>
              </w:rPr>
              <w:t xml:space="preserve"> </w:t>
            </w:r>
            <w:r w:rsidRPr="00625FD1">
              <w:rPr>
                <w:sz w:val="24"/>
              </w:rPr>
              <w:t>Документиране</w:t>
            </w:r>
          </w:p>
          <w:p w:rsidR="009132AD" w:rsidRPr="00505FCD" w:rsidRDefault="00AE5A30" w:rsidP="00AC31BA">
            <w:pPr>
              <w:pStyle w:val="Subtitle"/>
              <w:spacing w:line="360" w:lineRule="atLeast"/>
              <w:ind w:right="0" w:firstLine="72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</w:rPr>
              <w:t>6.1.</w:t>
            </w:r>
            <w:r w:rsidR="00411E0F">
              <w:rPr>
                <w:b w:val="0"/>
                <w:sz w:val="24"/>
              </w:rPr>
              <w:t xml:space="preserve"> </w:t>
            </w:r>
            <w:r w:rsidRPr="00625FD1">
              <w:rPr>
                <w:b w:val="0"/>
                <w:sz w:val="24"/>
              </w:rPr>
              <w:t xml:space="preserve">Цялата документация по спорове и жалби се управляват като записи по </w:t>
            </w:r>
            <w:r w:rsidR="00BF2A31">
              <w:rPr>
                <w:b w:val="0"/>
                <w:sz w:val="24"/>
              </w:rPr>
              <w:t>управление</w:t>
            </w:r>
            <w:r w:rsidRPr="00625FD1">
              <w:rPr>
                <w:b w:val="0"/>
                <w:sz w:val="24"/>
              </w:rPr>
              <w:t xml:space="preserve">, съгласно </w:t>
            </w:r>
            <w:r w:rsidR="00411E0F">
              <w:rPr>
                <w:b w:val="0"/>
                <w:sz w:val="24"/>
                <w:szCs w:val="24"/>
                <w:lang w:val="en-US"/>
              </w:rPr>
              <w:t>SC</w:t>
            </w:r>
            <w:r w:rsidR="00411E0F" w:rsidRPr="00505FCD">
              <w:rPr>
                <w:b w:val="0"/>
                <w:sz w:val="24"/>
                <w:szCs w:val="24"/>
                <w:lang w:val="ru-RU"/>
              </w:rPr>
              <w:t>.</w:t>
            </w:r>
            <w:r w:rsidR="00411E0F">
              <w:rPr>
                <w:b w:val="0"/>
                <w:sz w:val="24"/>
                <w:szCs w:val="24"/>
                <w:lang w:val="en-US"/>
              </w:rPr>
              <w:t>PR</w:t>
            </w:r>
            <w:r w:rsidR="00411E0F" w:rsidRPr="00505FCD">
              <w:rPr>
                <w:b w:val="0"/>
                <w:sz w:val="24"/>
                <w:szCs w:val="24"/>
                <w:lang w:val="ru-RU"/>
              </w:rPr>
              <w:t>.02;</w:t>
            </w:r>
          </w:p>
          <w:p w:rsidR="00AE5A30" w:rsidRPr="009C5E5F" w:rsidRDefault="00AE5A30" w:rsidP="00AC31BA">
            <w:pPr>
              <w:pStyle w:val="Subtitle"/>
              <w:spacing w:line="360" w:lineRule="atLeast"/>
              <w:ind w:right="0" w:firstLine="720"/>
              <w:jc w:val="both"/>
              <w:rPr>
                <w:sz w:val="24"/>
                <w:u w:val="single"/>
              </w:rPr>
            </w:pPr>
            <w:r>
              <w:rPr>
                <w:b w:val="0"/>
                <w:sz w:val="24"/>
              </w:rPr>
              <w:t>6</w:t>
            </w:r>
            <w:r w:rsidRPr="00625FD1">
              <w:rPr>
                <w:b w:val="0"/>
                <w:sz w:val="24"/>
              </w:rPr>
              <w:t>.2.</w:t>
            </w:r>
            <w:r w:rsidR="00411E0F" w:rsidRPr="00505FCD">
              <w:rPr>
                <w:b w:val="0"/>
                <w:sz w:val="24"/>
                <w:lang w:val="ru-RU"/>
              </w:rPr>
              <w:t xml:space="preserve"> </w:t>
            </w:r>
            <w:r w:rsidR="00411E0F">
              <w:rPr>
                <w:b w:val="0"/>
                <w:bCs/>
                <w:sz w:val="24"/>
              </w:rPr>
              <w:t xml:space="preserve">Представителят на ръководството на </w:t>
            </w:r>
            <w:r w:rsidR="00C1083C">
              <w:rPr>
                <w:b w:val="0"/>
                <w:bCs/>
                <w:sz w:val="24"/>
              </w:rPr>
              <w:t>СЗУТЕСТ</w:t>
            </w:r>
            <w:r w:rsidR="00411E0F" w:rsidRPr="009C5E5F">
              <w:rPr>
                <w:b w:val="0"/>
                <w:bCs/>
                <w:sz w:val="24"/>
              </w:rPr>
              <w:t xml:space="preserve"> </w:t>
            </w:r>
            <w:r w:rsidRPr="00625FD1">
              <w:rPr>
                <w:b w:val="0"/>
                <w:sz w:val="24"/>
              </w:rPr>
              <w:t xml:space="preserve">изготвя и представя на </w:t>
            </w:r>
            <w:r w:rsidR="00411E0F">
              <w:rPr>
                <w:b w:val="0"/>
                <w:sz w:val="24"/>
              </w:rPr>
              <w:t>Управителя</w:t>
            </w:r>
            <w:r w:rsidRPr="00625FD1">
              <w:rPr>
                <w:b w:val="0"/>
                <w:sz w:val="24"/>
              </w:rPr>
              <w:t xml:space="preserve"> на </w:t>
            </w:r>
            <w:r w:rsidR="00C1083C">
              <w:rPr>
                <w:b w:val="0"/>
                <w:bCs/>
                <w:sz w:val="24"/>
              </w:rPr>
              <w:t>СЗУТЕСТ</w:t>
            </w:r>
            <w:r w:rsidR="00411E0F" w:rsidRPr="00625FD1">
              <w:rPr>
                <w:b w:val="0"/>
                <w:sz w:val="24"/>
              </w:rPr>
              <w:t xml:space="preserve"> </w:t>
            </w:r>
            <w:r w:rsidRPr="00625FD1">
              <w:rPr>
                <w:b w:val="0"/>
                <w:sz w:val="24"/>
              </w:rPr>
              <w:t>анализ на причините за получените спорове, жалби и възражение.</w:t>
            </w:r>
          </w:p>
          <w:p w:rsidR="00AE5A30" w:rsidRPr="002E1BB8" w:rsidRDefault="00AE5A30" w:rsidP="00AC31BA">
            <w:pPr>
              <w:pStyle w:val="Subtitle"/>
              <w:spacing w:line="360" w:lineRule="atLeast"/>
              <w:ind w:right="0" w:firstLine="7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6</w:t>
            </w:r>
            <w:r w:rsidRPr="00625FD1">
              <w:rPr>
                <w:b w:val="0"/>
                <w:sz w:val="24"/>
              </w:rPr>
              <w:t>.3.</w:t>
            </w:r>
            <w:r w:rsidR="00411E0F">
              <w:rPr>
                <w:b w:val="0"/>
                <w:sz w:val="24"/>
              </w:rPr>
              <w:t xml:space="preserve"> </w:t>
            </w:r>
            <w:r w:rsidRPr="00625FD1">
              <w:rPr>
                <w:b w:val="0"/>
                <w:sz w:val="24"/>
              </w:rPr>
              <w:t xml:space="preserve">Цялата документация по спорове, жалби и възраженията, резултати от проведените изпитвания, данните за използваните технически средства и методи се анализират  от персонала и </w:t>
            </w:r>
            <w:r w:rsidR="00411E0F">
              <w:rPr>
                <w:b w:val="0"/>
                <w:bCs/>
                <w:sz w:val="24"/>
              </w:rPr>
              <w:t xml:space="preserve">Представителят на ръководството на </w:t>
            </w:r>
            <w:r w:rsidR="00C1083C">
              <w:rPr>
                <w:b w:val="0"/>
                <w:bCs/>
                <w:sz w:val="24"/>
              </w:rPr>
              <w:t>СЗУТЕСТ</w:t>
            </w:r>
            <w:r w:rsidR="00411E0F">
              <w:rPr>
                <w:b w:val="0"/>
                <w:bCs/>
                <w:sz w:val="24"/>
              </w:rPr>
              <w:t xml:space="preserve">, </w:t>
            </w:r>
            <w:r w:rsidRPr="00625FD1">
              <w:rPr>
                <w:b w:val="0"/>
                <w:sz w:val="24"/>
              </w:rPr>
              <w:t xml:space="preserve">провежда се извънпланов </w:t>
            </w:r>
            <w:r w:rsidRPr="002E1BB8">
              <w:rPr>
                <w:b w:val="0"/>
                <w:sz w:val="24"/>
                <w:szCs w:val="24"/>
              </w:rPr>
              <w:t>вътрешен одит и се предлагат коригиращи и превантивни действия.</w:t>
            </w:r>
          </w:p>
          <w:p w:rsidR="00AE5A30" w:rsidRPr="003B69D0" w:rsidRDefault="00AE5A30" w:rsidP="00AC31BA">
            <w:pPr>
              <w:pStyle w:val="Subtitle"/>
              <w:spacing w:line="360" w:lineRule="atLeast"/>
              <w:ind w:right="0" w:firstLine="72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E1BB8">
              <w:rPr>
                <w:b w:val="0"/>
                <w:sz w:val="24"/>
                <w:szCs w:val="24"/>
              </w:rPr>
              <w:t>6.4.</w:t>
            </w:r>
            <w:r w:rsidR="00411E0F">
              <w:rPr>
                <w:b w:val="0"/>
                <w:sz w:val="24"/>
                <w:szCs w:val="24"/>
              </w:rPr>
              <w:t xml:space="preserve"> </w:t>
            </w:r>
            <w:r w:rsidRPr="002E1BB8">
              <w:rPr>
                <w:b w:val="0"/>
                <w:sz w:val="24"/>
                <w:szCs w:val="24"/>
              </w:rPr>
              <w:t>Документацията по спорове, жалби и възраженията се включва и като входящ елемент при провеждане преглед от ръководството.</w:t>
            </w:r>
          </w:p>
          <w:p w:rsidR="00C35790" w:rsidRPr="003B69D0" w:rsidRDefault="00AC31BA" w:rsidP="00C35790">
            <w:pPr>
              <w:pStyle w:val="Subtitle"/>
              <w:spacing w:line="360" w:lineRule="atLeast"/>
              <w:ind w:left="567" w:right="284" w:firstLine="720"/>
              <w:jc w:val="both"/>
              <w:rPr>
                <w:bCs/>
                <w:sz w:val="24"/>
                <w:lang w:val="ru-RU"/>
              </w:rPr>
            </w:pPr>
            <w:r w:rsidRPr="00625FD1">
              <w:rPr>
                <w:bCs/>
                <w:sz w:val="24"/>
              </w:rPr>
              <w:t>Съпътстващи документи</w:t>
            </w:r>
          </w:p>
          <w:p w:rsidR="00AC31BA" w:rsidRPr="00C35790" w:rsidRDefault="00411E0F" w:rsidP="00C35790">
            <w:pPr>
              <w:pStyle w:val="Subtitle"/>
              <w:spacing w:line="360" w:lineRule="atLeast"/>
              <w:ind w:left="567" w:right="284" w:firstLine="720"/>
              <w:jc w:val="both"/>
              <w:rPr>
                <w:bCs/>
                <w:sz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SC</w:t>
            </w:r>
            <w:r w:rsidRPr="00505FCD"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  <w:lang w:val="en-US"/>
              </w:rPr>
              <w:t>FR</w:t>
            </w:r>
            <w:r w:rsidRPr="00505FCD">
              <w:rPr>
                <w:b w:val="0"/>
                <w:sz w:val="24"/>
                <w:szCs w:val="24"/>
                <w:lang w:val="ru-RU"/>
              </w:rPr>
              <w:t xml:space="preserve">.04-01 </w:t>
            </w:r>
            <w:r w:rsidR="00AC31BA" w:rsidRPr="006D5B5B">
              <w:rPr>
                <w:b w:val="0"/>
                <w:bCs/>
                <w:sz w:val="24"/>
                <w:szCs w:val="24"/>
              </w:rPr>
              <w:t xml:space="preserve">-Дневник </w:t>
            </w:r>
            <w:r w:rsidR="000013ED" w:rsidRPr="006D5B5B">
              <w:rPr>
                <w:b w:val="0"/>
                <w:bCs/>
                <w:sz w:val="24"/>
                <w:szCs w:val="24"/>
              </w:rPr>
              <w:t>за спорове</w:t>
            </w:r>
            <w:r w:rsidR="00180B1F">
              <w:rPr>
                <w:b w:val="0"/>
                <w:bCs/>
                <w:sz w:val="24"/>
                <w:szCs w:val="24"/>
              </w:rPr>
              <w:t xml:space="preserve"> и жалби;</w:t>
            </w:r>
          </w:p>
          <w:p w:rsidR="00AC31BA" w:rsidRDefault="00AC31BA" w:rsidP="00AC31BA">
            <w:pPr>
              <w:pStyle w:val="Subtitle"/>
              <w:spacing w:line="360" w:lineRule="atLeast"/>
              <w:ind w:left="567" w:right="284" w:firstLine="720"/>
              <w:jc w:val="both"/>
              <w:rPr>
                <w:b w:val="0"/>
                <w:bCs/>
                <w:sz w:val="24"/>
              </w:rPr>
            </w:pPr>
          </w:p>
          <w:p w:rsidR="00AC31BA" w:rsidRPr="00625FD1" w:rsidRDefault="00AC31BA" w:rsidP="00AC31BA">
            <w:pPr>
              <w:pStyle w:val="Subtitle"/>
              <w:spacing w:line="360" w:lineRule="atLeast"/>
              <w:ind w:left="567" w:right="284" w:firstLine="720"/>
              <w:jc w:val="both"/>
              <w:rPr>
                <w:bCs/>
                <w:sz w:val="24"/>
              </w:rPr>
            </w:pPr>
            <w:r w:rsidRPr="00625FD1">
              <w:rPr>
                <w:bCs/>
                <w:sz w:val="24"/>
              </w:rPr>
              <w:t>Позоваване</w:t>
            </w:r>
          </w:p>
          <w:p w:rsidR="00AC31BA" w:rsidRPr="00857D85" w:rsidRDefault="00857D85" w:rsidP="00AC31BA">
            <w:pPr>
              <w:pStyle w:val="Subtitle"/>
              <w:spacing w:line="360" w:lineRule="atLeast"/>
              <w:ind w:left="567" w:right="284" w:firstLine="720"/>
              <w:jc w:val="both"/>
              <w:rPr>
                <w:b w:val="0"/>
                <w:sz w:val="24"/>
                <w:szCs w:val="24"/>
              </w:rPr>
            </w:pPr>
            <w:r w:rsidRPr="00857D85">
              <w:rPr>
                <w:b w:val="0"/>
                <w:sz w:val="24"/>
                <w:szCs w:val="24"/>
                <w:lang w:val="en-US"/>
              </w:rPr>
              <w:t>SC</w:t>
            </w:r>
            <w:r w:rsidRPr="00505FCD">
              <w:rPr>
                <w:b w:val="0"/>
                <w:sz w:val="24"/>
                <w:szCs w:val="24"/>
                <w:lang w:val="ru-RU"/>
              </w:rPr>
              <w:t>.</w:t>
            </w:r>
            <w:r w:rsidRPr="00857D85">
              <w:rPr>
                <w:b w:val="0"/>
                <w:sz w:val="24"/>
                <w:szCs w:val="24"/>
                <w:lang w:val="en-US"/>
              </w:rPr>
              <w:t>FR</w:t>
            </w:r>
            <w:r w:rsidRPr="00505FCD">
              <w:rPr>
                <w:b w:val="0"/>
                <w:sz w:val="24"/>
                <w:szCs w:val="24"/>
                <w:lang w:val="ru-RU"/>
              </w:rPr>
              <w:t xml:space="preserve">.07 </w:t>
            </w:r>
            <w:r w:rsidR="00AC31BA" w:rsidRPr="00857D85">
              <w:rPr>
                <w:b w:val="0"/>
                <w:sz w:val="24"/>
                <w:szCs w:val="24"/>
              </w:rPr>
              <w:t>-Преглед на договор за оценяване на съответствието</w:t>
            </w:r>
          </w:p>
          <w:p w:rsidR="00AC31BA" w:rsidRPr="00C35790" w:rsidRDefault="00411E0F" w:rsidP="00AC31BA">
            <w:pPr>
              <w:pStyle w:val="Subtitle"/>
              <w:spacing w:line="360" w:lineRule="atLeast"/>
              <w:ind w:left="567" w:right="284" w:firstLine="72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SC</w:t>
            </w:r>
            <w:r w:rsidRPr="00505FCD"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  <w:lang w:val="en-US"/>
              </w:rPr>
              <w:t>PR</w:t>
            </w:r>
            <w:r w:rsidRPr="00505FCD">
              <w:rPr>
                <w:b w:val="0"/>
                <w:sz w:val="24"/>
                <w:szCs w:val="24"/>
                <w:lang w:val="ru-RU"/>
              </w:rPr>
              <w:t>.02</w:t>
            </w:r>
            <w:r w:rsidR="00AC31BA" w:rsidRPr="00C35790">
              <w:rPr>
                <w:b w:val="0"/>
                <w:sz w:val="24"/>
              </w:rPr>
              <w:t>-Управление на записи</w:t>
            </w:r>
          </w:p>
          <w:p w:rsidR="00AC31BA" w:rsidRPr="00625FD1" w:rsidRDefault="002C5478" w:rsidP="00AC31BA">
            <w:pPr>
              <w:pStyle w:val="BodyText2"/>
              <w:spacing w:line="360" w:lineRule="atLeast"/>
              <w:ind w:left="567" w:right="284" w:firstLine="720"/>
              <w:jc w:val="both"/>
              <w:rPr>
                <w:rFonts w:ascii="Times New Roman" w:hAnsi="Times New Roman"/>
              </w:rPr>
            </w:pPr>
            <w:r w:rsidRPr="002C5478">
              <w:rPr>
                <w:rFonts w:ascii="Times New Roman" w:hAnsi="Times New Roman"/>
                <w:szCs w:val="24"/>
                <w:lang w:val="en-US"/>
              </w:rPr>
              <w:t>SC</w:t>
            </w:r>
            <w:r w:rsidRPr="00505FCD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2C5478">
              <w:rPr>
                <w:rFonts w:ascii="Times New Roman" w:hAnsi="Times New Roman"/>
                <w:szCs w:val="24"/>
                <w:lang w:val="en-US"/>
              </w:rPr>
              <w:t>PR</w:t>
            </w:r>
            <w:r w:rsidRPr="00505FCD">
              <w:rPr>
                <w:rFonts w:ascii="Times New Roman" w:hAnsi="Times New Roman"/>
                <w:szCs w:val="24"/>
                <w:lang w:val="ru-RU"/>
              </w:rPr>
              <w:t>.10</w:t>
            </w:r>
            <w:r w:rsidR="00C35790" w:rsidRPr="002C5478">
              <w:rPr>
                <w:rFonts w:ascii="Times New Roman" w:hAnsi="Times New Roman"/>
                <w:szCs w:val="24"/>
              </w:rPr>
              <w:t xml:space="preserve"> </w:t>
            </w:r>
            <w:r w:rsidR="00AC31BA" w:rsidRPr="002C5478">
              <w:rPr>
                <w:rFonts w:ascii="Times New Roman" w:hAnsi="Times New Roman"/>
              </w:rPr>
              <w:t>-Правила за работа на Комисия по възражения.</w:t>
            </w:r>
          </w:p>
          <w:p w:rsidR="00C35790" w:rsidRPr="00505FCD" w:rsidRDefault="00C35790" w:rsidP="00505FCD">
            <w:pPr>
              <w:pStyle w:val="Subtitle"/>
              <w:spacing w:line="360" w:lineRule="atLeast"/>
              <w:ind w:right="0"/>
              <w:jc w:val="both"/>
              <w:rPr>
                <w:b w:val="0"/>
                <w:sz w:val="24"/>
                <w:lang w:val="en-US"/>
              </w:rPr>
            </w:pPr>
          </w:p>
        </w:tc>
      </w:tr>
    </w:tbl>
    <w:p w:rsidR="00AC31BA" w:rsidRPr="00DD238E" w:rsidRDefault="00AC31BA" w:rsidP="00AC31BA">
      <w:pPr>
        <w:jc w:val="center"/>
        <w:rPr>
          <w:b/>
          <w:sz w:val="28"/>
          <w:lang w:val="bg-BG"/>
        </w:rPr>
      </w:pPr>
    </w:p>
    <w:p w:rsidR="00AC31BA" w:rsidRPr="00AC31BA" w:rsidRDefault="00AC31BA" w:rsidP="00AC31BA">
      <w:pPr>
        <w:jc w:val="center"/>
        <w:rPr>
          <w:b/>
          <w:sz w:val="24"/>
          <w:szCs w:val="24"/>
          <w:lang w:val="bg-BG"/>
        </w:rPr>
      </w:pPr>
    </w:p>
    <w:p w:rsidR="00AE5A30" w:rsidRPr="00625FD1" w:rsidRDefault="00AE5A30" w:rsidP="00AE5A30">
      <w:pPr>
        <w:rPr>
          <w:lang w:val="bg-BG"/>
        </w:rPr>
      </w:pPr>
    </w:p>
    <w:tbl>
      <w:tblPr>
        <w:tblW w:w="10494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3862"/>
        <w:gridCol w:w="1949"/>
        <w:gridCol w:w="71"/>
        <w:gridCol w:w="9"/>
        <w:gridCol w:w="1625"/>
      </w:tblGrid>
      <w:tr w:rsidR="00AE5A30" w:rsidRPr="009C5E5F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A30" w:rsidRPr="00625FD1" w:rsidRDefault="00AE5A30" w:rsidP="00AE5A30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25FD1">
              <w:rPr>
                <w:b/>
                <w:snapToGrid w:val="0"/>
                <w:color w:val="000000"/>
                <w:sz w:val="24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5A30" w:rsidRPr="003B69D0" w:rsidRDefault="00AE5A30" w:rsidP="00AE5A30">
            <w:pPr>
              <w:jc w:val="center"/>
              <w:rPr>
                <w:b/>
                <w:snapToGrid w:val="0"/>
                <w:color w:val="000000"/>
                <w:sz w:val="24"/>
                <w:lang w:val="ru-RU"/>
              </w:rPr>
            </w:pPr>
            <w:r w:rsidRPr="003B69D0">
              <w:rPr>
                <w:b/>
                <w:snapToGrid w:val="0"/>
                <w:color w:val="000000"/>
                <w:sz w:val="24"/>
                <w:lang w:val="ru-RU"/>
              </w:rPr>
              <w:t>От кого е</w:t>
            </w:r>
          </w:p>
          <w:p w:rsidR="00AE5A30" w:rsidRPr="003B69D0" w:rsidRDefault="00AE5A30" w:rsidP="00AE5A30">
            <w:pPr>
              <w:jc w:val="center"/>
              <w:rPr>
                <w:b/>
                <w:snapToGrid w:val="0"/>
                <w:color w:val="000000"/>
                <w:sz w:val="24"/>
                <w:lang w:val="ru-RU"/>
              </w:rPr>
            </w:pPr>
            <w:r w:rsidRPr="003B69D0">
              <w:rPr>
                <w:b/>
                <w:snapToGrid w:val="0"/>
                <w:color w:val="000000"/>
                <w:sz w:val="24"/>
                <w:lang w:val="ru-RU"/>
              </w:rPr>
              <w:t>постъпило</w:t>
            </w:r>
          </w:p>
          <w:p w:rsidR="00AE5A30" w:rsidRPr="00625FD1" w:rsidRDefault="00AE5A30" w:rsidP="00AE5A30">
            <w:pPr>
              <w:jc w:val="center"/>
              <w:rPr>
                <w:b/>
                <w:snapToGrid w:val="0"/>
                <w:color w:val="000000"/>
                <w:sz w:val="24"/>
                <w:lang w:val="bg-BG"/>
              </w:rPr>
            </w:pPr>
            <w:r w:rsidRPr="003B69D0">
              <w:rPr>
                <w:b/>
                <w:snapToGrid w:val="0"/>
                <w:color w:val="000000"/>
                <w:sz w:val="24"/>
                <w:lang w:val="ru-RU"/>
              </w:rPr>
              <w:t>възражението/</w:t>
            </w:r>
          </w:p>
          <w:p w:rsidR="00AE5A30" w:rsidRPr="00625FD1" w:rsidRDefault="00AE5A30" w:rsidP="00AE5A30">
            <w:pPr>
              <w:jc w:val="center"/>
              <w:rPr>
                <w:b/>
                <w:snapToGrid w:val="0"/>
                <w:color w:val="000000"/>
                <w:sz w:val="24"/>
                <w:lang w:val="bg-BG"/>
              </w:rPr>
            </w:pPr>
            <w:r w:rsidRPr="00625FD1">
              <w:rPr>
                <w:b/>
                <w:snapToGrid w:val="0"/>
                <w:color w:val="000000"/>
                <w:sz w:val="24"/>
                <w:lang w:val="bg-BG"/>
              </w:rPr>
              <w:t>жалбата</w:t>
            </w:r>
          </w:p>
        </w:tc>
        <w:tc>
          <w:tcPr>
            <w:tcW w:w="386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5A30" w:rsidRPr="00625FD1" w:rsidRDefault="00AE5A30" w:rsidP="00AE5A30">
            <w:pPr>
              <w:jc w:val="center"/>
              <w:rPr>
                <w:b/>
                <w:snapToGrid w:val="0"/>
                <w:color w:val="000000"/>
                <w:sz w:val="24"/>
                <w:lang w:val="bg-BG"/>
              </w:rPr>
            </w:pPr>
            <w:r w:rsidRPr="00625FD1">
              <w:rPr>
                <w:b/>
                <w:snapToGrid w:val="0"/>
                <w:color w:val="000000"/>
                <w:sz w:val="24"/>
              </w:rPr>
              <w:t>Анотация</w:t>
            </w: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5A30" w:rsidRPr="00625FD1" w:rsidRDefault="00AE5A30" w:rsidP="00AE5A30">
            <w:pPr>
              <w:jc w:val="center"/>
              <w:rPr>
                <w:b/>
                <w:snapToGrid w:val="0"/>
                <w:color w:val="000000"/>
                <w:sz w:val="24"/>
                <w:lang w:val="bg-BG"/>
              </w:rPr>
            </w:pPr>
            <w:r w:rsidRPr="00625FD1">
              <w:rPr>
                <w:b/>
                <w:snapToGrid w:val="0"/>
                <w:color w:val="000000"/>
                <w:sz w:val="24"/>
              </w:rPr>
              <w:t>Решение</w:t>
            </w:r>
            <w:bookmarkStart w:id="0" w:name="_GoBack"/>
            <w:bookmarkEnd w:id="0"/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E5A30" w:rsidRPr="009C5E5F" w:rsidRDefault="00411E0F" w:rsidP="00AE5A30">
            <w:pPr>
              <w:jc w:val="center"/>
              <w:rPr>
                <w:b/>
                <w:snapToGrid w:val="0"/>
                <w:color w:val="000000"/>
                <w:sz w:val="24"/>
                <w:lang w:val="bg-BG"/>
              </w:rPr>
            </w:pPr>
            <w:r>
              <w:rPr>
                <w:b/>
                <w:sz w:val="24"/>
                <w:szCs w:val="24"/>
                <w:lang w:val="en-US"/>
              </w:rPr>
              <w:t>SC</w:t>
            </w:r>
            <w:r w:rsidRPr="00505FCD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FR</w:t>
            </w:r>
            <w:r w:rsidRPr="00505FCD">
              <w:rPr>
                <w:b/>
                <w:sz w:val="24"/>
                <w:szCs w:val="24"/>
                <w:lang w:val="ru-RU"/>
              </w:rPr>
              <w:t xml:space="preserve">.04-01 </w:t>
            </w:r>
            <w:r w:rsidR="00AE5A30" w:rsidRPr="009C5E5F">
              <w:rPr>
                <w:b/>
                <w:snapToGrid w:val="0"/>
                <w:color w:val="000000"/>
                <w:sz w:val="24"/>
                <w:lang w:val="bg-BG"/>
              </w:rPr>
              <w:t>Дата</w:t>
            </w:r>
          </w:p>
          <w:p w:rsidR="00AE5A30" w:rsidRPr="009C5E5F" w:rsidRDefault="00AE5A30" w:rsidP="00AE5A30">
            <w:pPr>
              <w:rPr>
                <w:b/>
                <w:snapToGrid w:val="0"/>
                <w:color w:val="000000"/>
                <w:sz w:val="24"/>
                <w:lang w:val="bg-BG"/>
              </w:rPr>
            </w:pPr>
            <w:r w:rsidRPr="00625FD1">
              <w:rPr>
                <w:b/>
                <w:snapToGrid w:val="0"/>
                <w:color w:val="000000"/>
                <w:sz w:val="24"/>
                <w:lang w:val="bg-BG"/>
              </w:rPr>
              <w:t>н</w:t>
            </w:r>
            <w:r w:rsidRPr="009C5E5F">
              <w:rPr>
                <w:b/>
                <w:snapToGrid w:val="0"/>
                <w:color w:val="000000"/>
                <w:sz w:val="24"/>
                <w:lang w:val="bg-BG"/>
              </w:rPr>
              <w:t>а отговор</w:t>
            </w:r>
          </w:p>
        </w:tc>
      </w:tr>
      <w:tr w:rsidR="00AE5A30" w:rsidRPr="00625FD1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AE5A30" w:rsidRPr="00625FD1" w:rsidRDefault="00AE5A30" w:rsidP="00AE5A30">
            <w:pPr>
              <w:jc w:val="right"/>
              <w:rPr>
                <w:b/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6" w:space="0" w:color="auto"/>
            </w:tcBorders>
          </w:tcPr>
          <w:p w:rsidR="00AE5A30" w:rsidRPr="009C5E5F" w:rsidRDefault="00AE5A30" w:rsidP="00AE5A30">
            <w:pPr>
              <w:rPr>
                <w:b/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3862" w:type="dxa"/>
            <w:tcBorders>
              <w:left w:val="nil"/>
              <w:right w:val="single" w:sz="6" w:space="0" w:color="auto"/>
            </w:tcBorders>
          </w:tcPr>
          <w:p w:rsidR="00AE5A30" w:rsidRPr="009C5E5F" w:rsidRDefault="00AE5A30" w:rsidP="00AE5A30">
            <w:pPr>
              <w:jc w:val="right"/>
              <w:rPr>
                <w:b/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020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AE5A30" w:rsidRPr="00625FD1" w:rsidRDefault="00AE5A30" w:rsidP="00AE5A30">
            <w:pPr>
              <w:jc w:val="right"/>
              <w:rPr>
                <w:b/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1634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AE5A30" w:rsidRPr="009C5E5F" w:rsidRDefault="00AE5A30" w:rsidP="00AE5A30">
            <w:pPr>
              <w:rPr>
                <w:b/>
                <w:snapToGrid w:val="0"/>
                <w:color w:val="000000"/>
                <w:sz w:val="24"/>
                <w:lang w:val="bg-BG"/>
              </w:rPr>
            </w:pPr>
          </w:p>
        </w:tc>
      </w:tr>
      <w:tr w:rsidR="00AE5A30" w:rsidRPr="009C5E5F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A30" w:rsidRPr="00625FD1" w:rsidRDefault="00AE5A30" w:rsidP="00AE5A30">
            <w:pPr>
              <w:jc w:val="right"/>
              <w:rPr>
                <w:b/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E5A30" w:rsidRPr="00625FD1" w:rsidRDefault="00AE5A30" w:rsidP="00AE5A30">
            <w:pPr>
              <w:jc w:val="right"/>
              <w:rPr>
                <w:b/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E5A30" w:rsidRPr="00625FD1" w:rsidRDefault="00AE5A30" w:rsidP="00AE5A30">
            <w:pPr>
              <w:jc w:val="right"/>
              <w:rPr>
                <w:b/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E5A30" w:rsidRPr="00625FD1" w:rsidRDefault="00AE5A30" w:rsidP="00AE5A30">
            <w:pPr>
              <w:jc w:val="right"/>
              <w:rPr>
                <w:b/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E5A30" w:rsidRPr="009C5E5F" w:rsidRDefault="00AE5A30" w:rsidP="00AE5A30">
            <w:pPr>
              <w:jc w:val="right"/>
              <w:rPr>
                <w:b/>
                <w:snapToGrid w:val="0"/>
                <w:color w:val="000000"/>
                <w:sz w:val="24"/>
                <w:lang w:val="bg-BG"/>
              </w:rPr>
            </w:pPr>
          </w:p>
        </w:tc>
      </w:tr>
      <w:tr w:rsidR="00AE5A30" w:rsidRPr="00625FD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</w:tr>
      <w:tr w:rsidR="00AE5A30" w:rsidRPr="00625FD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411E0F" w:rsidRDefault="00411E0F" w:rsidP="00AE5A30">
            <w:pPr>
              <w:jc w:val="center"/>
              <w:rPr>
                <w:b/>
                <w:snapToGrid w:val="0"/>
                <w:color w:val="000000"/>
                <w:sz w:val="24"/>
                <w:lang w:val="bg-BG"/>
              </w:rPr>
            </w:pPr>
            <w:r>
              <w:rPr>
                <w:b/>
                <w:snapToGrid w:val="0"/>
                <w:color w:val="000000"/>
                <w:sz w:val="24"/>
                <w:lang w:val="bg-BG"/>
              </w:rPr>
              <w:t>„</w:t>
            </w:r>
            <w:r w:rsidR="00C1083C">
              <w:rPr>
                <w:b/>
                <w:snapToGrid w:val="0"/>
                <w:color w:val="000000"/>
                <w:sz w:val="24"/>
                <w:lang w:val="bg-BG"/>
              </w:rPr>
              <w:t>СЗУТЕСТ</w:t>
            </w:r>
            <w:r>
              <w:rPr>
                <w:b/>
                <w:snapToGrid w:val="0"/>
                <w:color w:val="000000"/>
                <w:sz w:val="24"/>
                <w:lang w:val="bg-BG"/>
              </w:rPr>
              <w:t>“ ООД</w:t>
            </w:r>
          </w:p>
          <w:p w:rsidR="00AE5A30" w:rsidRPr="00625FD1" w:rsidRDefault="00AE5A30" w:rsidP="00AE5A30">
            <w:pPr>
              <w:rPr>
                <w:b/>
                <w:snapToGrid w:val="0"/>
                <w:color w:val="000000"/>
                <w:sz w:val="24"/>
                <w:lang w:val="bg-BG"/>
              </w:rPr>
            </w:pPr>
          </w:p>
          <w:p w:rsidR="00AE5A30" w:rsidRPr="00625FD1" w:rsidRDefault="00AE5A30" w:rsidP="00AE5A30">
            <w:pPr>
              <w:jc w:val="center"/>
              <w:rPr>
                <w:b/>
                <w:snapToGrid w:val="0"/>
                <w:color w:val="000000"/>
                <w:sz w:val="24"/>
                <w:lang w:val="bg-BG"/>
              </w:rPr>
            </w:pPr>
            <w:r w:rsidRPr="00625FD1">
              <w:rPr>
                <w:b/>
                <w:snapToGrid w:val="0"/>
                <w:color w:val="000000"/>
                <w:sz w:val="24"/>
                <w:lang w:val="bg-BG"/>
              </w:rPr>
              <w:t xml:space="preserve">ДНЕВНИК </w:t>
            </w:r>
          </w:p>
          <w:p w:rsidR="00AE5A30" w:rsidRPr="009C5E5F" w:rsidRDefault="00AE5A30" w:rsidP="00AE5A30">
            <w:pPr>
              <w:jc w:val="center"/>
              <w:rPr>
                <w:b/>
                <w:snapToGrid w:val="0"/>
                <w:color w:val="000000"/>
                <w:sz w:val="24"/>
                <w:lang w:val="bg-BG"/>
              </w:rPr>
            </w:pPr>
            <w:r w:rsidRPr="00625FD1">
              <w:rPr>
                <w:b/>
                <w:snapToGrid w:val="0"/>
                <w:color w:val="000000"/>
                <w:sz w:val="24"/>
                <w:lang w:val="bg-BG"/>
              </w:rPr>
              <w:t xml:space="preserve">ЗА СПОРОВЕ И ЖАЛБИ 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30" w:rsidRPr="009C5E5F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</w:tr>
      <w:tr w:rsidR="00AE5A30" w:rsidRPr="00625FD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9C5E5F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30" w:rsidRPr="009C5E5F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</w:tr>
      <w:tr w:rsidR="00AE5A30" w:rsidRPr="009C5E5F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9C5E5F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30" w:rsidRPr="009C5E5F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</w:tr>
      <w:tr w:rsidR="00AE5A30" w:rsidRPr="009C5E5F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9C5E5F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</w:tr>
      <w:tr w:rsidR="00AE5A30" w:rsidRPr="00625FD1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A30" w:rsidRPr="009C5E5F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</w:tr>
      <w:tr w:rsidR="00AE5A30" w:rsidRPr="009C5E5F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625FD1" w:rsidRDefault="00AE5A30" w:rsidP="00AE5A30">
            <w:pPr>
              <w:jc w:val="right"/>
              <w:rPr>
                <w:snapToGrid w:val="0"/>
                <w:color w:val="000000"/>
                <w:sz w:val="24"/>
                <w:lang w:val="bg-BG"/>
              </w:rPr>
            </w:pPr>
          </w:p>
        </w:tc>
      </w:tr>
    </w:tbl>
    <w:p w:rsidR="00AE5A30" w:rsidRDefault="00AE5A30" w:rsidP="00AE5A30">
      <w:pPr>
        <w:jc w:val="right"/>
        <w:rPr>
          <w:lang w:val="bg-BG"/>
        </w:rPr>
      </w:pPr>
    </w:p>
    <w:p w:rsidR="00AE5A30" w:rsidRDefault="00AE5A30" w:rsidP="00AE5A30">
      <w:pPr>
        <w:jc w:val="right"/>
        <w:rPr>
          <w:lang w:val="bg-BG"/>
        </w:rPr>
      </w:pPr>
    </w:p>
    <w:p w:rsidR="00AE5A30" w:rsidRPr="009C5E5F" w:rsidRDefault="00AE5A30" w:rsidP="00AE5A30">
      <w:pPr>
        <w:jc w:val="right"/>
        <w:rPr>
          <w:lang w:val="bg-BG"/>
        </w:rPr>
      </w:pPr>
    </w:p>
    <w:p w:rsidR="00AE5A30" w:rsidRPr="009C5E5F" w:rsidRDefault="00AE5A30" w:rsidP="00AE5A30">
      <w:pPr>
        <w:jc w:val="right"/>
        <w:rPr>
          <w:lang w:val="bg-BG"/>
        </w:rPr>
      </w:pPr>
    </w:p>
    <w:p w:rsidR="00AE5A30" w:rsidRPr="009C5E5F" w:rsidRDefault="00AE5A30" w:rsidP="00AE5A30">
      <w:pPr>
        <w:jc w:val="right"/>
        <w:rPr>
          <w:lang w:val="bg-BG"/>
        </w:rPr>
      </w:pPr>
    </w:p>
    <w:p w:rsidR="00AE5A30" w:rsidRPr="009C5E5F" w:rsidRDefault="00AE5A30" w:rsidP="00AE5A30">
      <w:pPr>
        <w:jc w:val="right"/>
        <w:rPr>
          <w:lang w:val="bg-BG"/>
        </w:rPr>
      </w:pPr>
    </w:p>
    <w:p w:rsidR="00111380" w:rsidRPr="00505FCD" w:rsidRDefault="00111380">
      <w:pPr>
        <w:rPr>
          <w:lang w:val="ru-RU"/>
        </w:rPr>
      </w:pPr>
    </w:p>
    <w:sectPr w:rsidR="00111380" w:rsidRPr="00505FCD" w:rsidSect="00F53F14">
      <w:headerReference w:type="default" r:id="rId6"/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27" w:rsidRDefault="00190927" w:rsidP="00C37962">
      <w:r>
        <w:separator/>
      </w:r>
    </w:p>
  </w:endnote>
  <w:endnote w:type="continuationSeparator" w:id="0">
    <w:p w:rsidR="00190927" w:rsidRDefault="00190927" w:rsidP="00C3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61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F3F3F3"/>
      <w:tblLayout w:type="fixed"/>
      <w:tblLook w:val="0000" w:firstRow="0" w:lastRow="0" w:firstColumn="0" w:lastColumn="0" w:noHBand="0" w:noVBand="0"/>
    </w:tblPr>
    <w:tblGrid>
      <w:gridCol w:w="1429"/>
      <w:gridCol w:w="2126"/>
      <w:gridCol w:w="3969"/>
      <w:gridCol w:w="851"/>
      <w:gridCol w:w="2065"/>
    </w:tblGrid>
    <w:tr w:rsidR="002C5478" w:rsidRPr="00167387" w:rsidTr="001C3B07">
      <w:tblPrEx>
        <w:tblCellMar>
          <w:top w:w="0" w:type="dxa"/>
          <w:bottom w:w="0" w:type="dxa"/>
        </w:tblCellMar>
      </w:tblPrEx>
      <w:tc>
        <w:tcPr>
          <w:tcW w:w="1429" w:type="dxa"/>
          <w:tcBorders>
            <w:top w:val="single" w:sz="4" w:space="0" w:color="auto"/>
            <w:bottom w:val="single" w:sz="6" w:space="0" w:color="auto"/>
            <w:right w:val="nil"/>
          </w:tcBorders>
          <w:shd w:val="clear" w:color="auto" w:fill="F3F3F3"/>
        </w:tcPr>
        <w:p w:rsidR="002C5478" w:rsidRPr="001C3B07" w:rsidRDefault="002C5478" w:rsidP="002C5478">
          <w:pPr>
            <w:rPr>
              <w:b/>
              <w:sz w:val="24"/>
              <w:szCs w:val="24"/>
              <w:lang w:val="bg-BG"/>
            </w:rPr>
          </w:pPr>
          <w:r w:rsidRPr="001C3B07">
            <w:rPr>
              <w:b/>
              <w:sz w:val="24"/>
              <w:szCs w:val="24"/>
              <w:lang w:val="bg-BG"/>
            </w:rPr>
            <w:t>Съставил:</w:t>
          </w:r>
        </w:p>
      </w:tc>
      <w:tc>
        <w:tcPr>
          <w:tcW w:w="2126" w:type="dxa"/>
          <w:tcBorders>
            <w:top w:val="single" w:sz="4" w:space="0" w:color="auto"/>
            <w:bottom w:val="single" w:sz="6" w:space="0" w:color="auto"/>
            <w:right w:val="nil"/>
          </w:tcBorders>
          <w:shd w:val="clear" w:color="auto" w:fill="F3F3F3"/>
        </w:tcPr>
        <w:p w:rsidR="002C5478" w:rsidRPr="001C3B07" w:rsidRDefault="002C5478" w:rsidP="002C5478">
          <w:pPr>
            <w:rPr>
              <w:b/>
              <w:sz w:val="24"/>
              <w:szCs w:val="24"/>
              <w:lang w:val="bg-BG"/>
            </w:rPr>
          </w:pPr>
          <w:r w:rsidRPr="001C3B07">
            <w:rPr>
              <w:b/>
              <w:sz w:val="24"/>
              <w:szCs w:val="24"/>
              <w:lang w:val="bg-BG"/>
            </w:rPr>
            <w:t>Силвия Велкова</w:t>
          </w:r>
        </w:p>
      </w:tc>
      <w:tc>
        <w:tcPr>
          <w:tcW w:w="3969" w:type="dxa"/>
          <w:tcBorders>
            <w:top w:val="single" w:sz="4" w:space="0" w:color="auto"/>
            <w:bottom w:val="single" w:sz="6" w:space="0" w:color="auto"/>
            <w:right w:val="nil"/>
          </w:tcBorders>
          <w:shd w:val="clear" w:color="auto" w:fill="F3F3F3"/>
        </w:tcPr>
        <w:p w:rsidR="002C5478" w:rsidRPr="00DF1FC7" w:rsidRDefault="002C5478" w:rsidP="002C5478">
          <w:pPr>
            <w:rPr>
              <w:b/>
              <w:sz w:val="24"/>
              <w:szCs w:val="24"/>
              <w:lang w:val="bg-BG"/>
            </w:rPr>
          </w:pPr>
          <w:r w:rsidRPr="00167387">
            <w:rPr>
              <w:b/>
              <w:lang w:val="bg-BG"/>
            </w:rPr>
            <w:t xml:space="preserve"> </w:t>
          </w:r>
          <w:r w:rsidRPr="00DF1FC7">
            <w:rPr>
              <w:b/>
              <w:sz w:val="24"/>
              <w:szCs w:val="24"/>
              <w:lang w:val="bg-BG"/>
            </w:rPr>
            <w:t>Представител на ръководството</w:t>
          </w:r>
        </w:p>
      </w:tc>
      <w:tc>
        <w:tcPr>
          <w:tcW w:w="851" w:type="dxa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3F3F3"/>
        </w:tcPr>
        <w:p w:rsidR="002C5478" w:rsidRPr="00167387" w:rsidRDefault="002C5478" w:rsidP="002C5478">
          <w:pPr>
            <w:rPr>
              <w:b/>
              <w:lang w:val="bg-BG"/>
            </w:rPr>
          </w:pPr>
          <w:r w:rsidRPr="001C3B07">
            <w:rPr>
              <w:b/>
              <w:sz w:val="24"/>
              <w:szCs w:val="24"/>
              <w:lang w:val="bg-BG"/>
            </w:rPr>
            <w:t>Дата:</w:t>
          </w:r>
        </w:p>
      </w:tc>
      <w:tc>
        <w:tcPr>
          <w:tcW w:w="2065" w:type="dxa"/>
          <w:tcBorders>
            <w:top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F3F3F3"/>
        </w:tcPr>
        <w:p w:rsidR="002C5478" w:rsidRPr="00167387" w:rsidRDefault="002C5478" w:rsidP="001C3B07">
          <w:pPr>
            <w:rPr>
              <w:b/>
              <w:lang w:val="bg-BG"/>
            </w:rPr>
          </w:pPr>
          <w:r w:rsidRPr="001C3B07">
            <w:rPr>
              <w:b/>
              <w:sz w:val="24"/>
              <w:szCs w:val="24"/>
              <w:lang w:val="bg-BG"/>
            </w:rPr>
            <w:t>17.02.2017г.</w:t>
          </w:r>
        </w:p>
      </w:tc>
    </w:tr>
  </w:tbl>
  <w:p w:rsidR="002C5478" w:rsidRPr="000F4596" w:rsidRDefault="002C5478" w:rsidP="002C5478">
    <w:pPr>
      <w:spacing w:before="60"/>
      <w:rPr>
        <w:b/>
        <w:lang w:val="bg-BG"/>
      </w:rPr>
    </w:pPr>
    <w:r>
      <w:rPr>
        <w:b/>
        <w:lang w:val="bg-BG"/>
      </w:rPr>
      <w:t xml:space="preserve"> </w:t>
    </w:r>
    <w:r>
      <w:rPr>
        <w:b/>
        <w:lang w:val="bg-BG"/>
      </w:rPr>
      <w:tab/>
    </w:r>
    <w:r>
      <w:rPr>
        <w:b/>
        <w:lang w:val="bg-BG"/>
      </w:rPr>
      <w:tab/>
    </w:r>
    <w:r>
      <w:rPr>
        <w:b/>
        <w:lang w:val="bg-BG"/>
      </w:rPr>
      <w:tab/>
    </w:r>
    <w:r>
      <w:rPr>
        <w:b/>
        <w:lang w:val="bg-BG"/>
      </w:rPr>
      <w:tab/>
    </w:r>
    <w:r>
      <w:rPr>
        <w:b/>
        <w:lang w:val="bg-BG"/>
      </w:rPr>
      <w:tab/>
      <w:t>Стр.</w:t>
    </w:r>
    <w:r w:rsidRPr="000F4596">
      <w:rPr>
        <w:b/>
        <w:lang w:val="bg-BG"/>
      </w:rPr>
      <w:t xml:space="preserve"> </w:t>
    </w:r>
    <w:r w:rsidRPr="000F4596">
      <w:rPr>
        <w:b/>
        <w:sz w:val="24"/>
        <w:szCs w:val="24"/>
        <w:lang w:val="bg-BG"/>
      </w:rPr>
      <w:fldChar w:fldCharType="begin"/>
    </w:r>
    <w:r w:rsidRPr="000F4596">
      <w:rPr>
        <w:b/>
        <w:lang w:val="bg-BG"/>
      </w:rPr>
      <w:instrText xml:space="preserve"> PAGE </w:instrText>
    </w:r>
    <w:r w:rsidRPr="000F4596">
      <w:rPr>
        <w:b/>
        <w:sz w:val="24"/>
        <w:szCs w:val="24"/>
        <w:lang w:val="bg-BG"/>
      </w:rPr>
      <w:fldChar w:fldCharType="separate"/>
    </w:r>
    <w:r w:rsidR="00596DAD">
      <w:rPr>
        <w:b/>
        <w:noProof/>
        <w:lang w:val="bg-BG"/>
      </w:rPr>
      <w:t>3</w:t>
    </w:r>
    <w:r w:rsidRPr="000F4596">
      <w:rPr>
        <w:b/>
        <w:sz w:val="24"/>
        <w:szCs w:val="24"/>
        <w:lang w:val="bg-BG"/>
      </w:rPr>
      <w:fldChar w:fldCharType="end"/>
    </w:r>
    <w:r w:rsidRPr="000F4596">
      <w:rPr>
        <w:b/>
        <w:lang w:val="bg-BG"/>
      </w:rPr>
      <w:t xml:space="preserve"> </w:t>
    </w:r>
    <w:r>
      <w:rPr>
        <w:b/>
        <w:lang w:val="bg-BG"/>
      </w:rPr>
      <w:t>от</w:t>
    </w:r>
    <w:r w:rsidRPr="000F4596">
      <w:rPr>
        <w:b/>
        <w:lang w:val="bg-BG"/>
      </w:rPr>
      <w:t xml:space="preserve"> </w:t>
    </w:r>
    <w:r w:rsidRPr="000F4596">
      <w:rPr>
        <w:b/>
        <w:sz w:val="24"/>
        <w:szCs w:val="24"/>
        <w:lang w:val="bg-BG"/>
      </w:rPr>
      <w:fldChar w:fldCharType="begin"/>
    </w:r>
    <w:r w:rsidRPr="000F4596">
      <w:rPr>
        <w:b/>
        <w:lang w:val="bg-BG"/>
      </w:rPr>
      <w:instrText xml:space="preserve"> NUMPAGES  </w:instrText>
    </w:r>
    <w:r w:rsidRPr="000F4596">
      <w:rPr>
        <w:b/>
        <w:sz w:val="24"/>
        <w:szCs w:val="24"/>
        <w:lang w:val="bg-BG"/>
      </w:rPr>
      <w:fldChar w:fldCharType="separate"/>
    </w:r>
    <w:r w:rsidR="00596DAD">
      <w:rPr>
        <w:b/>
        <w:noProof/>
        <w:lang w:val="bg-BG"/>
      </w:rPr>
      <w:t>4</w:t>
    </w:r>
    <w:r w:rsidRPr="000F4596">
      <w:rPr>
        <w:b/>
        <w:sz w:val="24"/>
        <w:szCs w:val="24"/>
        <w:lang w:val="bg-BG"/>
      </w:rPr>
      <w:fldChar w:fldCharType="end"/>
    </w:r>
  </w:p>
  <w:p w:rsidR="002C5478" w:rsidRDefault="002C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27" w:rsidRDefault="00190927" w:rsidP="00C37962">
      <w:r>
        <w:separator/>
      </w:r>
    </w:p>
  </w:footnote>
  <w:footnote w:type="continuationSeparator" w:id="0">
    <w:p w:rsidR="00190927" w:rsidRDefault="00190927" w:rsidP="00C3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5" w:type="dxa"/>
      <w:tblInd w:w="-61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D0CECE"/>
      <w:tblLayout w:type="fixed"/>
      <w:tblLook w:val="04A0" w:firstRow="1" w:lastRow="0" w:firstColumn="1" w:lastColumn="0" w:noHBand="0" w:noVBand="1"/>
    </w:tblPr>
    <w:tblGrid>
      <w:gridCol w:w="2220"/>
      <w:gridCol w:w="6297"/>
      <w:gridCol w:w="1948"/>
    </w:tblGrid>
    <w:tr w:rsidR="00C37962" w:rsidRPr="00506AF1" w:rsidTr="001C3B07">
      <w:trPr>
        <w:cantSplit/>
        <w:trHeight w:val="534"/>
      </w:trPr>
      <w:tc>
        <w:tcPr>
          <w:tcW w:w="222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C37962" w:rsidRPr="00506AF1" w:rsidRDefault="000013ED" w:rsidP="00C37962">
          <w:pPr>
            <w:rPr>
              <w:lang w:val="bg-BG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271905" cy="262890"/>
                <wp:effectExtent l="0" t="0" r="0" b="0"/>
                <wp:docPr id="1" name="Picture 1" descr="^ED09DF51BF219E42D3351E6942259245567E6B1CF7E8D40993^pimgpsh_fullsize_dis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^ED09DF51BF219E42D3351E6942259245567E6B1CF7E8D40993^pimgpsh_fullsize_dis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C37962" w:rsidRDefault="00C37962" w:rsidP="00C37962">
          <w:pPr>
            <w:jc w:val="center"/>
            <w:rPr>
              <w:b/>
              <w:sz w:val="22"/>
              <w:szCs w:val="22"/>
              <w:lang w:val="bg-BG"/>
            </w:rPr>
          </w:pPr>
          <w:r>
            <w:rPr>
              <w:b/>
              <w:sz w:val="22"/>
              <w:szCs w:val="22"/>
              <w:lang w:val="bg-BG"/>
            </w:rPr>
            <w:t>ПРОЦЕДУРИ ЗА УПРАВЛЕНИЕ</w:t>
          </w:r>
        </w:p>
        <w:p w:rsidR="002179B4" w:rsidRPr="00506AF1" w:rsidRDefault="002179B4" w:rsidP="00C37962">
          <w:pPr>
            <w:jc w:val="center"/>
            <w:rPr>
              <w:lang w:val="bg-BG"/>
            </w:rPr>
          </w:pPr>
          <w:r w:rsidRPr="002179B4">
            <w:rPr>
              <w:b/>
              <w:sz w:val="22"/>
              <w:szCs w:val="22"/>
              <w:lang w:val="bg-BG"/>
            </w:rPr>
            <w:t xml:space="preserve">Управление на спорове, жалби и възражения , свързани с дейността на </w:t>
          </w:r>
          <w:r w:rsidR="00C1083C">
            <w:rPr>
              <w:b/>
              <w:sz w:val="22"/>
              <w:szCs w:val="22"/>
              <w:lang w:val="bg-BG"/>
            </w:rPr>
            <w:t>СЗУТЕСТ</w:t>
          </w:r>
          <w:r w:rsidRPr="002179B4">
            <w:rPr>
              <w:b/>
              <w:sz w:val="22"/>
              <w:szCs w:val="22"/>
              <w:lang w:val="bg-BG"/>
            </w:rPr>
            <w:t xml:space="preserve"> ООД</w:t>
          </w:r>
        </w:p>
      </w:tc>
      <w:tc>
        <w:tcPr>
          <w:tcW w:w="194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C37962" w:rsidRPr="002179B4" w:rsidRDefault="002179B4" w:rsidP="00C37962">
          <w:pPr>
            <w:rPr>
              <w:b/>
              <w:lang w:val="bg-BG"/>
            </w:rPr>
          </w:pPr>
          <w:r w:rsidRPr="001C3B07">
            <w:rPr>
              <w:b/>
              <w:sz w:val="24"/>
              <w:szCs w:val="24"/>
              <w:lang w:val="bg-BG"/>
            </w:rPr>
            <w:t>К</w:t>
          </w:r>
          <w:r w:rsidR="00C37962" w:rsidRPr="001C3B07">
            <w:rPr>
              <w:b/>
              <w:sz w:val="24"/>
              <w:szCs w:val="24"/>
              <w:lang w:val="bg-BG"/>
            </w:rPr>
            <w:t>од:</w:t>
          </w:r>
          <w:r w:rsidRPr="001C3B07">
            <w:rPr>
              <w:b/>
              <w:sz w:val="24"/>
              <w:szCs w:val="24"/>
              <w:lang w:val="bg-BG"/>
            </w:rPr>
            <w:t xml:space="preserve"> SC.PR.04</w:t>
          </w:r>
        </w:p>
      </w:tc>
    </w:tr>
    <w:tr w:rsidR="00C37962" w:rsidRPr="00506AF1" w:rsidTr="001C3B07">
      <w:trPr>
        <w:cantSplit/>
        <w:trHeight w:val="542"/>
      </w:trPr>
      <w:tc>
        <w:tcPr>
          <w:tcW w:w="222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C37962" w:rsidRPr="00506AF1" w:rsidRDefault="00C37962" w:rsidP="00C37962">
          <w:pPr>
            <w:rPr>
              <w:lang w:val="bg-BG"/>
            </w:rPr>
          </w:pPr>
        </w:p>
      </w:tc>
      <w:tc>
        <w:tcPr>
          <w:tcW w:w="629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C37962" w:rsidRPr="00506AF1" w:rsidRDefault="00C37962" w:rsidP="00C37962">
          <w:pPr>
            <w:rPr>
              <w:lang w:val="bg-BG"/>
            </w:rPr>
          </w:pPr>
        </w:p>
      </w:tc>
      <w:tc>
        <w:tcPr>
          <w:tcW w:w="194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</w:tcPr>
        <w:p w:rsidR="00C37962" w:rsidRPr="001C3B07" w:rsidRDefault="00C37962" w:rsidP="00C37962">
          <w:pPr>
            <w:rPr>
              <w:b/>
              <w:sz w:val="24"/>
              <w:szCs w:val="24"/>
              <w:lang w:val="bg-BG"/>
            </w:rPr>
          </w:pPr>
          <w:r w:rsidRPr="001C3B07">
            <w:rPr>
              <w:b/>
              <w:sz w:val="24"/>
              <w:szCs w:val="24"/>
              <w:lang w:val="bg-BG"/>
            </w:rPr>
            <w:t>Версия 1</w:t>
          </w:r>
        </w:p>
        <w:p w:rsidR="00C37962" w:rsidRPr="00506AF1" w:rsidRDefault="00C37962" w:rsidP="00C37962">
          <w:pPr>
            <w:rPr>
              <w:b/>
              <w:lang w:val="bg-BG"/>
            </w:rPr>
          </w:pPr>
        </w:p>
      </w:tc>
    </w:tr>
    <w:tr w:rsidR="00C37962" w:rsidRPr="00506AF1" w:rsidTr="001C3B07">
      <w:trPr>
        <w:cantSplit/>
        <w:trHeight w:val="690"/>
      </w:trPr>
      <w:tc>
        <w:tcPr>
          <w:tcW w:w="222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C37962" w:rsidRPr="00506AF1" w:rsidRDefault="00C37962" w:rsidP="00C37962">
          <w:pPr>
            <w:rPr>
              <w:lang w:val="bg-BG"/>
            </w:rPr>
          </w:pPr>
        </w:p>
      </w:tc>
      <w:tc>
        <w:tcPr>
          <w:tcW w:w="629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  <w:vAlign w:val="center"/>
        </w:tcPr>
        <w:p w:rsidR="00C37962" w:rsidRPr="00506AF1" w:rsidRDefault="00C37962" w:rsidP="00C37962">
          <w:pPr>
            <w:rPr>
              <w:lang w:val="bg-BG"/>
            </w:rPr>
          </w:pPr>
        </w:p>
      </w:tc>
      <w:tc>
        <w:tcPr>
          <w:tcW w:w="194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0CECE"/>
        </w:tcPr>
        <w:p w:rsidR="00C37962" w:rsidRPr="00506AF1" w:rsidRDefault="001C3B07" w:rsidP="00C37962">
          <w:pPr>
            <w:rPr>
              <w:b/>
              <w:lang w:val="en-US"/>
            </w:rPr>
          </w:pPr>
          <w:r w:rsidRPr="001C3B07">
            <w:rPr>
              <w:b/>
              <w:sz w:val="24"/>
              <w:szCs w:val="24"/>
              <w:lang w:val="bg-BG"/>
            </w:rPr>
            <w:t>Копие</w:t>
          </w:r>
          <w:r>
            <w:rPr>
              <w:b/>
              <w:lang w:val="bg-BG"/>
            </w:rPr>
            <w:t xml:space="preserve"> </w:t>
          </w:r>
          <w:r w:rsidRPr="001C3B07">
            <w:rPr>
              <w:b/>
              <w:sz w:val="24"/>
              <w:szCs w:val="24"/>
              <w:lang w:val="bg-BG"/>
            </w:rPr>
            <w:t>1</w:t>
          </w:r>
        </w:p>
      </w:tc>
    </w:tr>
  </w:tbl>
  <w:p w:rsidR="00C37962" w:rsidRDefault="00C379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30"/>
    <w:rsid w:val="000013ED"/>
    <w:rsid w:val="000C1AE5"/>
    <w:rsid w:val="00111380"/>
    <w:rsid w:val="00137437"/>
    <w:rsid w:val="00165084"/>
    <w:rsid w:val="00180B1F"/>
    <w:rsid w:val="00190927"/>
    <w:rsid w:val="00191C41"/>
    <w:rsid w:val="001C3B07"/>
    <w:rsid w:val="002179B4"/>
    <w:rsid w:val="00241132"/>
    <w:rsid w:val="002C2D8F"/>
    <w:rsid w:val="002C5478"/>
    <w:rsid w:val="00382EE8"/>
    <w:rsid w:val="003B69D0"/>
    <w:rsid w:val="00411E0F"/>
    <w:rsid w:val="00416C5F"/>
    <w:rsid w:val="00505FCD"/>
    <w:rsid w:val="00560A7E"/>
    <w:rsid w:val="00596DAD"/>
    <w:rsid w:val="005A72C8"/>
    <w:rsid w:val="005E0B81"/>
    <w:rsid w:val="005F6EE5"/>
    <w:rsid w:val="00661D26"/>
    <w:rsid w:val="0070651B"/>
    <w:rsid w:val="007522BD"/>
    <w:rsid w:val="0083125A"/>
    <w:rsid w:val="00857D85"/>
    <w:rsid w:val="009132AD"/>
    <w:rsid w:val="00955C2A"/>
    <w:rsid w:val="00987286"/>
    <w:rsid w:val="00AC31BA"/>
    <w:rsid w:val="00AE5A30"/>
    <w:rsid w:val="00B020F1"/>
    <w:rsid w:val="00B07BCA"/>
    <w:rsid w:val="00B21B70"/>
    <w:rsid w:val="00B24C7A"/>
    <w:rsid w:val="00BC795E"/>
    <w:rsid w:val="00BF2A31"/>
    <w:rsid w:val="00C1083C"/>
    <w:rsid w:val="00C35790"/>
    <w:rsid w:val="00C37962"/>
    <w:rsid w:val="00D4782E"/>
    <w:rsid w:val="00E4424D"/>
    <w:rsid w:val="00F36068"/>
    <w:rsid w:val="00F53F14"/>
    <w:rsid w:val="00F71012"/>
    <w:rsid w:val="00FA1230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9DAD"/>
  <w15:chartTrackingRefBased/>
  <w15:docId w15:val="{76D6487C-049A-4D30-8262-57746950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A30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AE5A30"/>
    <w:pPr>
      <w:keepNext/>
      <w:outlineLvl w:val="0"/>
    </w:pPr>
    <w:rPr>
      <w:rFonts w:ascii="Courier New" w:hAnsi="Courier New"/>
      <w:sz w:val="36"/>
      <w:lang w:val="bg-BG"/>
    </w:rPr>
  </w:style>
  <w:style w:type="paragraph" w:styleId="Heading2">
    <w:name w:val="heading 2"/>
    <w:basedOn w:val="Normal"/>
    <w:next w:val="Normal"/>
    <w:link w:val="Heading2Char"/>
    <w:qFormat/>
    <w:rsid w:val="00AE5A30"/>
    <w:pPr>
      <w:keepNext/>
      <w:jc w:val="center"/>
      <w:outlineLvl w:val="1"/>
    </w:pPr>
    <w:rPr>
      <w:rFonts w:ascii="Courier New" w:hAnsi="Courier New"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AE5A30"/>
    <w:pPr>
      <w:keepNext/>
      <w:spacing w:before="120" w:line="400" w:lineRule="atLeast"/>
      <w:ind w:right="284"/>
      <w:jc w:val="both"/>
      <w:outlineLvl w:val="3"/>
    </w:pPr>
    <w:rPr>
      <w:rFonts w:ascii="Courier New" w:hAnsi="Courier New"/>
      <w:b/>
      <w:i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E5A30"/>
    <w:rPr>
      <w:rFonts w:ascii="Courier New" w:eastAsia="Times New Roman" w:hAnsi="Courier New" w:cs="Times New Roman"/>
      <w:sz w:val="36"/>
      <w:szCs w:val="20"/>
    </w:rPr>
  </w:style>
  <w:style w:type="character" w:customStyle="1" w:styleId="Heading2Char">
    <w:name w:val="Heading 2 Char"/>
    <w:link w:val="Heading2"/>
    <w:rsid w:val="00AE5A30"/>
    <w:rPr>
      <w:rFonts w:ascii="Courier New" w:eastAsia="Times New Roman" w:hAnsi="Courier New" w:cs="Times New Roman"/>
      <w:sz w:val="28"/>
      <w:szCs w:val="20"/>
    </w:rPr>
  </w:style>
  <w:style w:type="character" w:customStyle="1" w:styleId="Heading4Char">
    <w:name w:val="Heading 4 Char"/>
    <w:link w:val="Heading4"/>
    <w:rsid w:val="00AE5A30"/>
    <w:rPr>
      <w:rFonts w:ascii="Courier New" w:eastAsia="Times New Roman" w:hAnsi="Courier New" w:cs="Times New Roman"/>
      <w:b/>
      <w:i/>
      <w:sz w:val="24"/>
      <w:szCs w:val="20"/>
    </w:rPr>
  </w:style>
  <w:style w:type="paragraph" w:styleId="BodyText2">
    <w:name w:val="Body Text 2"/>
    <w:basedOn w:val="Normal"/>
    <w:link w:val="BodyText2Char"/>
    <w:rsid w:val="00AE5A30"/>
    <w:pPr>
      <w:widowControl w:val="0"/>
    </w:pPr>
    <w:rPr>
      <w:rFonts w:ascii="HebarU" w:hAnsi="HebarU"/>
      <w:sz w:val="24"/>
      <w:lang w:val="bg-BG"/>
    </w:rPr>
  </w:style>
  <w:style w:type="character" w:customStyle="1" w:styleId="BodyText2Char">
    <w:name w:val="Body Text 2 Char"/>
    <w:link w:val="BodyText2"/>
    <w:rsid w:val="00AE5A30"/>
    <w:rPr>
      <w:rFonts w:ascii="HebarU" w:eastAsia="Times New Roman" w:hAnsi="HebarU" w:cs="Times New Roman"/>
      <w:sz w:val="24"/>
      <w:szCs w:val="20"/>
    </w:rPr>
  </w:style>
  <w:style w:type="paragraph" w:styleId="BlockText">
    <w:name w:val="Block Text"/>
    <w:basedOn w:val="Normal"/>
    <w:rsid w:val="00AE5A30"/>
    <w:pPr>
      <w:spacing w:before="60" w:after="60" w:line="400" w:lineRule="atLeast"/>
      <w:ind w:left="567" w:right="284" w:firstLine="720"/>
      <w:jc w:val="both"/>
    </w:pPr>
    <w:rPr>
      <w:rFonts w:ascii="Courier New" w:hAnsi="Courier New"/>
      <w:i/>
      <w:sz w:val="24"/>
    </w:rPr>
  </w:style>
  <w:style w:type="paragraph" w:styleId="Subtitle">
    <w:name w:val="Subtitle"/>
    <w:basedOn w:val="Normal"/>
    <w:link w:val="SubtitleChar"/>
    <w:qFormat/>
    <w:rsid w:val="00AE5A30"/>
    <w:pPr>
      <w:ind w:right="-999"/>
      <w:jc w:val="center"/>
    </w:pPr>
    <w:rPr>
      <w:b/>
      <w:sz w:val="28"/>
      <w:lang w:val="bg-BG"/>
    </w:rPr>
  </w:style>
  <w:style w:type="character" w:customStyle="1" w:styleId="SubtitleChar">
    <w:name w:val="Subtitle Char"/>
    <w:link w:val="Subtitle"/>
    <w:rsid w:val="00AE5A30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AE5A30"/>
    <w:pPr>
      <w:tabs>
        <w:tab w:val="center" w:pos="4153"/>
        <w:tab w:val="right" w:pos="8306"/>
      </w:tabs>
    </w:pPr>
    <w:rPr>
      <w:rFonts w:ascii="Courier New" w:hAnsi="Courier New"/>
      <w:bCs/>
      <w:sz w:val="24"/>
    </w:rPr>
  </w:style>
  <w:style w:type="character" w:customStyle="1" w:styleId="FooterChar">
    <w:name w:val="Footer Char"/>
    <w:link w:val="Footer"/>
    <w:rsid w:val="00AE5A30"/>
    <w:rPr>
      <w:rFonts w:ascii="Courier New" w:eastAsia="Times New Roman" w:hAnsi="Courier New" w:cs="Times New Roman"/>
      <w:bCs/>
      <w:sz w:val="24"/>
      <w:szCs w:val="20"/>
      <w:lang w:val="en-AU"/>
    </w:rPr>
  </w:style>
  <w:style w:type="paragraph" w:styleId="Header">
    <w:name w:val="header"/>
    <w:basedOn w:val="Normal"/>
    <w:link w:val="HeaderChar"/>
    <w:unhideWhenUsed/>
    <w:rsid w:val="00C3796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C37962"/>
    <w:rPr>
      <w:rFonts w:ascii="Times New Roman" w:eastAsia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cp:lastModifiedBy>silviya.velkova@yahoo.com</cp:lastModifiedBy>
  <cp:revision>4</cp:revision>
  <cp:lastPrinted>2012-04-10T15:03:00Z</cp:lastPrinted>
  <dcterms:created xsi:type="dcterms:W3CDTF">2017-10-16T06:22:00Z</dcterms:created>
  <dcterms:modified xsi:type="dcterms:W3CDTF">2017-10-16T06:27:00Z</dcterms:modified>
</cp:coreProperties>
</file>